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B9" w:rsidRDefault="00123DB1">
      <w:r>
        <w:rPr>
          <w:rFonts w:ascii="Calibri" w:hAnsi="Calibri" w:cs="Calibri"/>
        </w:rPr>
        <w:t>C</w:t>
      </w:r>
      <w:bookmarkStart w:id="0" w:name="_GoBack"/>
      <w:bookmarkEnd w:id="0"/>
      <w:r>
        <w:rPr>
          <w:rFonts w:ascii="Calibri" w:hAnsi="Calibri" w:cs="Calibri"/>
        </w:rPr>
        <w:t xml:space="preserve">ała dokumentacja przetargowa  w tym </w:t>
      </w:r>
      <w:r>
        <w:rPr>
          <w:rFonts w:ascii="Calibri" w:hAnsi="Calibri" w:cs="Calibri"/>
          <w:u w:val="single"/>
        </w:rPr>
        <w:t>Ogłoszenie, pytania i odpowiedzi oraz modyfikacje ogłoszenia</w:t>
      </w:r>
      <w:r>
        <w:rPr>
          <w:rFonts w:ascii="Calibri" w:hAnsi="Calibri" w:cs="Calibri"/>
        </w:rPr>
        <w:t xml:space="preserve"> – znajduje się na PLATFORMIE LOGINTRADE</w:t>
      </w:r>
    </w:p>
    <w:sectPr w:rsidR="005A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B1"/>
    <w:rsid w:val="00082E94"/>
    <w:rsid w:val="00123DB1"/>
    <w:rsid w:val="005A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3500"/>
  <w15:chartTrackingRefBased/>
  <w15:docId w15:val="{D1D84B06-F310-40E0-A14A-FFAA183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Trojanowska</dc:creator>
  <cp:keywords/>
  <dc:description/>
  <cp:lastModifiedBy>Katarzyna Trojanowska</cp:lastModifiedBy>
  <cp:revision>1</cp:revision>
  <dcterms:created xsi:type="dcterms:W3CDTF">2021-01-21T10:35:00Z</dcterms:created>
  <dcterms:modified xsi:type="dcterms:W3CDTF">2021-01-21T10:37:00Z</dcterms:modified>
</cp:coreProperties>
</file>