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2125"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2868752A" w14:textId="77777777" w:rsidR="005631C0" w:rsidRPr="00942809" w:rsidRDefault="005631C0" w:rsidP="00712015">
      <w:pPr>
        <w:ind w:right="72"/>
        <w:jc w:val="center"/>
        <w:rPr>
          <w:rFonts w:asciiTheme="minorHAnsi" w:eastAsia="Times" w:hAnsiTheme="minorHAnsi" w:cstheme="minorHAnsi"/>
          <w:b/>
          <w:bCs/>
          <w:sz w:val="22"/>
          <w:szCs w:val="22"/>
        </w:rPr>
      </w:pPr>
    </w:p>
    <w:p w14:paraId="4A63953D" w14:textId="77777777" w:rsidR="005631C0" w:rsidRPr="00942809" w:rsidRDefault="005631C0" w:rsidP="00712015">
      <w:pPr>
        <w:ind w:right="72"/>
        <w:jc w:val="center"/>
        <w:rPr>
          <w:rFonts w:asciiTheme="minorHAnsi" w:eastAsia="Times" w:hAnsiTheme="minorHAnsi" w:cstheme="minorHAnsi"/>
          <w:b/>
          <w:bCs/>
          <w:sz w:val="22"/>
          <w:szCs w:val="22"/>
        </w:rPr>
      </w:pPr>
    </w:p>
    <w:p w14:paraId="69611BDA" w14:textId="77777777" w:rsidR="00277248" w:rsidRPr="00942809" w:rsidRDefault="00277248" w:rsidP="00F34403">
      <w:pPr>
        <w:ind w:right="72"/>
        <w:rPr>
          <w:rFonts w:asciiTheme="minorHAnsi" w:eastAsia="Times" w:hAnsiTheme="minorHAnsi" w:cstheme="minorHAnsi"/>
          <w:b/>
          <w:bCs/>
          <w:sz w:val="22"/>
          <w:szCs w:val="22"/>
        </w:rPr>
      </w:pPr>
    </w:p>
    <w:p w14:paraId="4D765A1A" w14:textId="77777777" w:rsidR="00277248" w:rsidRPr="00942809" w:rsidRDefault="00277248" w:rsidP="00712015">
      <w:pPr>
        <w:ind w:right="72"/>
        <w:jc w:val="center"/>
        <w:rPr>
          <w:rFonts w:asciiTheme="minorHAnsi" w:eastAsia="Times" w:hAnsiTheme="minorHAnsi" w:cstheme="minorHAnsi"/>
          <w:b/>
          <w:bCs/>
          <w:sz w:val="22"/>
          <w:szCs w:val="22"/>
        </w:rPr>
      </w:pPr>
    </w:p>
    <w:p w14:paraId="506B847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47C5AE15" w14:textId="77777777" w:rsidR="00DC7D01" w:rsidRPr="00942809" w:rsidRDefault="00DC7D01" w:rsidP="00DC7D01">
      <w:pPr>
        <w:ind w:left="73" w:right="74" w:hanging="249"/>
        <w:jc w:val="center"/>
        <w:rPr>
          <w:rFonts w:asciiTheme="minorHAnsi" w:hAnsiTheme="minorHAnsi" w:cstheme="minorHAnsi"/>
          <w:b/>
          <w:sz w:val="22"/>
          <w:szCs w:val="22"/>
        </w:rPr>
      </w:pPr>
    </w:p>
    <w:p w14:paraId="05B44834" w14:textId="77777777" w:rsidR="00277248" w:rsidRPr="00942809" w:rsidRDefault="00277248" w:rsidP="00DC7D01">
      <w:pPr>
        <w:ind w:left="73" w:right="74" w:hanging="249"/>
        <w:jc w:val="center"/>
        <w:rPr>
          <w:rFonts w:asciiTheme="minorHAnsi" w:hAnsiTheme="minorHAnsi" w:cstheme="minorHAnsi"/>
          <w:b/>
          <w:sz w:val="22"/>
          <w:szCs w:val="22"/>
        </w:rPr>
      </w:pPr>
    </w:p>
    <w:p w14:paraId="7042ADEE" w14:textId="77777777"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67741787" wp14:editId="6BB786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788C2" w14:textId="77777777" w:rsidR="00277248" w:rsidRPr="00942809" w:rsidRDefault="00277248" w:rsidP="00DC7D01">
      <w:pPr>
        <w:ind w:left="73" w:right="74" w:hanging="249"/>
        <w:jc w:val="center"/>
        <w:rPr>
          <w:rFonts w:asciiTheme="minorHAnsi" w:hAnsiTheme="minorHAnsi" w:cstheme="minorHAnsi"/>
          <w:b/>
          <w:sz w:val="22"/>
          <w:szCs w:val="22"/>
        </w:rPr>
      </w:pPr>
    </w:p>
    <w:p w14:paraId="26E659B6"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6E0C6FC9"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E295599"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2C5B7DB"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62B2E57"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19D9B0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650D960"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66AFE115"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045ADF17"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2D2D1D85"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39D1679F" w14:textId="77777777" w:rsidTr="00DC2B01">
        <w:trPr>
          <w:trHeight w:val="490"/>
        </w:trPr>
        <w:tc>
          <w:tcPr>
            <w:tcW w:w="8647" w:type="dxa"/>
          </w:tcPr>
          <w:p w14:paraId="36D23894" w14:textId="77777777" w:rsidR="000A36D3" w:rsidRPr="000A36D3" w:rsidRDefault="00FC7CC6" w:rsidP="00DE1097">
            <w:pPr>
              <w:spacing w:before="120"/>
              <w:ind w:right="74"/>
              <w:jc w:val="center"/>
              <w:rPr>
                <w:rFonts w:asciiTheme="minorHAnsi" w:hAnsiTheme="minorHAnsi" w:cstheme="minorHAnsi"/>
                <w:b/>
                <w:bCs/>
                <w:sz w:val="28"/>
                <w:szCs w:val="28"/>
              </w:rPr>
            </w:pPr>
            <w:r w:rsidRPr="00FC7CC6">
              <w:rPr>
                <w:rFonts w:asciiTheme="minorHAnsi" w:hAnsiTheme="minorHAnsi" w:cstheme="minorHAnsi"/>
                <w:b/>
                <w:bCs/>
                <w:sz w:val="28"/>
                <w:szCs w:val="28"/>
              </w:rPr>
              <w:t>Remont</w:t>
            </w:r>
            <w:r w:rsidR="00B00678">
              <w:rPr>
                <w:rFonts w:asciiTheme="minorHAnsi" w:hAnsiTheme="minorHAnsi" w:cstheme="minorHAnsi"/>
                <w:b/>
                <w:bCs/>
                <w:sz w:val="28"/>
                <w:szCs w:val="28"/>
              </w:rPr>
              <w:t xml:space="preserve"> </w:t>
            </w:r>
            <w:r w:rsidR="00AD329F">
              <w:rPr>
                <w:rFonts w:asciiTheme="minorHAnsi" w:hAnsiTheme="minorHAnsi" w:cstheme="minorHAnsi"/>
                <w:b/>
                <w:bCs/>
                <w:sz w:val="28"/>
                <w:szCs w:val="28"/>
              </w:rPr>
              <w:t>row</w:t>
            </w:r>
            <w:r w:rsidR="008C70A0">
              <w:rPr>
                <w:rFonts w:asciiTheme="minorHAnsi" w:hAnsiTheme="minorHAnsi" w:cstheme="minorHAnsi"/>
                <w:b/>
                <w:bCs/>
                <w:sz w:val="28"/>
                <w:szCs w:val="28"/>
              </w:rPr>
              <w:t>ów o</w:t>
            </w:r>
            <w:r w:rsidR="00AD329F">
              <w:rPr>
                <w:rFonts w:asciiTheme="minorHAnsi" w:hAnsiTheme="minorHAnsi" w:cstheme="minorHAnsi"/>
                <w:b/>
                <w:bCs/>
                <w:sz w:val="28"/>
                <w:szCs w:val="28"/>
              </w:rPr>
              <w:t>paskow</w:t>
            </w:r>
            <w:r w:rsidR="008C70A0">
              <w:rPr>
                <w:rFonts w:asciiTheme="minorHAnsi" w:hAnsiTheme="minorHAnsi" w:cstheme="minorHAnsi"/>
                <w:b/>
                <w:bCs/>
                <w:sz w:val="28"/>
                <w:szCs w:val="28"/>
              </w:rPr>
              <w:t>ych elektrowni</w:t>
            </w:r>
          </w:p>
        </w:tc>
      </w:tr>
    </w:tbl>
    <w:p w14:paraId="31812125"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41E14EE0" w14:textId="77777777"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Oznaczenie postępowania: NZ/</w:t>
      </w:r>
      <w:r w:rsidR="00BD7CEC" w:rsidRPr="000A36D3">
        <w:rPr>
          <w:rFonts w:asciiTheme="minorHAnsi" w:hAnsiTheme="minorHAnsi" w:cstheme="minorHAnsi"/>
          <w:b/>
          <w:sz w:val="28"/>
          <w:szCs w:val="28"/>
        </w:rPr>
        <w:t>4100/</w:t>
      </w:r>
      <w:r w:rsidR="00C666D4" w:rsidRPr="00C666D4">
        <w:rPr>
          <w:rFonts w:asciiTheme="minorHAnsi" w:hAnsiTheme="minorHAnsi" w:cstheme="minorHAnsi"/>
          <w:b/>
          <w:sz w:val="28"/>
          <w:szCs w:val="28"/>
        </w:rPr>
        <w:t>1300010639</w:t>
      </w:r>
      <w:r w:rsidR="00C666D4">
        <w:rPr>
          <w:rFonts w:asciiTheme="minorHAnsi" w:hAnsiTheme="minorHAnsi" w:cstheme="minorHAnsi"/>
          <w:b/>
          <w:sz w:val="28"/>
          <w:szCs w:val="28"/>
        </w:rPr>
        <w:t>/</w:t>
      </w:r>
      <w:r w:rsidR="00FC7CC6">
        <w:rPr>
          <w:rFonts w:asciiTheme="minorHAnsi" w:hAnsiTheme="minorHAnsi" w:cstheme="minorHAnsi"/>
          <w:b/>
          <w:sz w:val="28"/>
          <w:szCs w:val="28"/>
        </w:rPr>
        <w:t>21</w:t>
      </w:r>
    </w:p>
    <w:p w14:paraId="7B9BB752"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FD4BDBA"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F7F42A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102C5EA7"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1137F4AD"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2AB259AE"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72730F8"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58E5BE1"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5167B302"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1F1A58C0" w14:textId="77777777" w:rsidTr="00E11458">
        <w:trPr>
          <w:trHeight w:val="881"/>
          <w:jc w:val="center"/>
        </w:trPr>
        <w:tc>
          <w:tcPr>
            <w:tcW w:w="4248" w:type="dxa"/>
          </w:tcPr>
          <w:p w14:paraId="124B3FA0"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6BD4A62E" w14:textId="77777777"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57F8105F" w14:textId="77777777" w:rsidR="009F496F" w:rsidRDefault="009F496F" w:rsidP="009F496F">
            <w:pPr>
              <w:autoSpaceDE w:val="0"/>
              <w:autoSpaceDN w:val="0"/>
              <w:adjustRightInd w:val="0"/>
              <w:spacing w:before="120"/>
              <w:jc w:val="center"/>
              <w:rPr>
                <w:rFonts w:asciiTheme="minorHAnsi" w:hAnsiTheme="minorHAnsi" w:cstheme="minorHAnsi"/>
                <w:sz w:val="22"/>
                <w:szCs w:val="22"/>
              </w:rPr>
            </w:pPr>
          </w:p>
          <w:p w14:paraId="6298E872"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45AE2282" w14:textId="77777777" w:rsidTr="00E11458">
        <w:trPr>
          <w:trHeight w:val="379"/>
          <w:jc w:val="center"/>
        </w:trPr>
        <w:tc>
          <w:tcPr>
            <w:tcW w:w="4248" w:type="dxa"/>
          </w:tcPr>
          <w:p w14:paraId="50CB707A" w14:textId="77777777" w:rsidR="00277248" w:rsidRPr="00942809" w:rsidRDefault="007121A5" w:rsidP="00716726">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3067DB">
              <w:rPr>
                <w:rFonts w:asciiTheme="minorHAnsi" w:hAnsiTheme="minorHAnsi" w:cstheme="minorHAnsi"/>
                <w:sz w:val="22"/>
                <w:szCs w:val="22"/>
              </w:rPr>
              <w:t>1</w:t>
            </w:r>
            <w:r w:rsidR="004A2F3B">
              <w:rPr>
                <w:rFonts w:asciiTheme="minorHAnsi" w:hAnsiTheme="minorHAnsi" w:cstheme="minorHAnsi"/>
                <w:sz w:val="22"/>
                <w:szCs w:val="22"/>
              </w:rPr>
              <w:t>3</w:t>
            </w:r>
            <w:r w:rsidR="003067DB">
              <w:rPr>
                <w:rFonts w:asciiTheme="minorHAnsi" w:hAnsiTheme="minorHAnsi" w:cstheme="minorHAnsi"/>
                <w:sz w:val="22"/>
                <w:szCs w:val="22"/>
              </w:rPr>
              <w:t>.05.</w:t>
            </w:r>
            <w:r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27A6D10A"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446E9FB5" w14:textId="77777777" w:rsidR="00374861" w:rsidRPr="00942809" w:rsidRDefault="00374861" w:rsidP="00353466">
      <w:pPr>
        <w:pStyle w:val="Nagwek"/>
        <w:spacing w:line="360" w:lineRule="auto"/>
        <w:rPr>
          <w:rFonts w:asciiTheme="minorHAnsi" w:hAnsiTheme="minorHAnsi" w:cstheme="minorHAnsi"/>
          <w:sz w:val="22"/>
          <w:szCs w:val="22"/>
        </w:rPr>
      </w:pPr>
    </w:p>
    <w:p w14:paraId="62F1AB5C"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6C47C2A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802B55E" w14:textId="77777777" w:rsidR="006473E5" w:rsidRPr="00DC2B01" w:rsidRDefault="001A57CD">
          <w:pPr>
            <w:pStyle w:val="Spistreci1"/>
            <w:rPr>
              <w:rFonts w:asciiTheme="minorHAnsi" w:eastAsiaTheme="minorEastAsia" w:hAnsiTheme="minorHAnsi" w:cstheme="minorBidi"/>
              <w: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4953903" w:history="1">
            <w:r w:rsidR="006473E5" w:rsidRPr="00DC2B01">
              <w:rPr>
                <w:rStyle w:val="Hipercze"/>
                <w:rFonts w:cstheme="minorHAnsi"/>
                <w:i/>
                <w:noProof/>
              </w:rPr>
              <w:t>CZĘŚĆ PIERWSZA – INSTRUKCJA DLA WYKONAWCÓW:</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_Toc54953903 \h </w:instrText>
            </w:r>
            <w:r w:rsidR="006473E5" w:rsidRPr="00DC2B01">
              <w:rPr>
                <w:i/>
                <w:noProof/>
                <w:webHidden/>
              </w:rPr>
            </w:r>
            <w:r w:rsidR="006473E5" w:rsidRPr="00DC2B01">
              <w:rPr>
                <w:i/>
                <w:noProof/>
                <w:webHidden/>
              </w:rPr>
              <w:fldChar w:fldCharType="separate"/>
            </w:r>
            <w:r w:rsidR="004F5DAB">
              <w:rPr>
                <w:i/>
                <w:noProof/>
                <w:webHidden/>
              </w:rPr>
              <w:t>4</w:t>
            </w:r>
            <w:r w:rsidR="006473E5" w:rsidRPr="00DC2B01">
              <w:rPr>
                <w:i/>
                <w:noProof/>
                <w:webHidden/>
              </w:rPr>
              <w:fldChar w:fldCharType="end"/>
            </w:r>
          </w:hyperlink>
        </w:p>
        <w:p w14:paraId="3AF49C02" w14:textId="77777777" w:rsidR="006473E5" w:rsidRPr="00DC2B01" w:rsidRDefault="007B090E">
          <w:pPr>
            <w:pStyle w:val="Spistreci1"/>
            <w:rPr>
              <w:rFonts w:asciiTheme="minorHAnsi" w:eastAsiaTheme="minorEastAsia" w:hAnsiTheme="minorHAnsi" w:cstheme="minorBidi"/>
              <w:i/>
              <w:noProof/>
              <w:sz w:val="22"/>
              <w:szCs w:val="22"/>
            </w:rPr>
          </w:pPr>
          <w:hyperlink w:anchor="_Toc54953904" w:history="1">
            <w:r w:rsidR="006473E5" w:rsidRPr="00DC2B01">
              <w:rPr>
                <w:rStyle w:val="Hipercze"/>
                <w:rFonts w:cstheme="minorHAnsi"/>
                <w:i/>
                <w:noProof/>
              </w:rPr>
              <w:t>ROZDZIAŁ I – Informacje wstępne</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_Toc54953904 \h </w:instrText>
            </w:r>
            <w:r w:rsidR="006473E5" w:rsidRPr="00DC2B01">
              <w:rPr>
                <w:i/>
                <w:noProof/>
                <w:webHidden/>
              </w:rPr>
            </w:r>
            <w:r w:rsidR="006473E5" w:rsidRPr="00DC2B01">
              <w:rPr>
                <w:i/>
                <w:noProof/>
                <w:webHidden/>
              </w:rPr>
              <w:fldChar w:fldCharType="separate"/>
            </w:r>
            <w:r w:rsidR="004F5DAB">
              <w:rPr>
                <w:i/>
                <w:noProof/>
                <w:webHidden/>
              </w:rPr>
              <w:t>4</w:t>
            </w:r>
            <w:r w:rsidR="006473E5" w:rsidRPr="00DC2B01">
              <w:rPr>
                <w:i/>
                <w:noProof/>
                <w:webHidden/>
              </w:rPr>
              <w:fldChar w:fldCharType="end"/>
            </w:r>
          </w:hyperlink>
        </w:p>
        <w:p w14:paraId="5511CFCB" w14:textId="77777777" w:rsidR="006473E5" w:rsidRPr="00DC2B01" w:rsidRDefault="007B090E">
          <w:pPr>
            <w:pStyle w:val="Spistreci1"/>
            <w:rPr>
              <w:rFonts w:asciiTheme="minorHAnsi" w:eastAsiaTheme="minorEastAsia" w:hAnsiTheme="minorHAnsi" w:cstheme="minorBidi"/>
              <w:i/>
              <w:noProof/>
              <w:sz w:val="22"/>
              <w:szCs w:val="22"/>
            </w:rPr>
          </w:pPr>
          <w:hyperlink w:anchor="_Toc54953905" w:history="1">
            <w:r w:rsidR="006473E5" w:rsidRPr="00DC2B01">
              <w:rPr>
                <w:rStyle w:val="Hipercze"/>
                <w:rFonts w:cstheme="minorHAnsi"/>
                <w:i/>
                <w:noProof/>
              </w:rPr>
              <w:t>ROZDZIAŁ II – Przedmiot zamówienia</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_Toc54953905 \h </w:instrText>
            </w:r>
            <w:r w:rsidR="006473E5" w:rsidRPr="00DC2B01">
              <w:rPr>
                <w:i/>
                <w:noProof/>
                <w:webHidden/>
              </w:rPr>
            </w:r>
            <w:r w:rsidR="006473E5" w:rsidRPr="00DC2B01">
              <w:rPr>
                <w:i/>
                <w:noProof/>
                <w:webHidden/>
              </w:rPr>
              <w:fldChar w:fldCharType="separate"/>
            </w:r>
            <w:r w:rsidR="004F5DAB">
              <w:rPr>
                <w:i/>
                <w:noProof/>
                <w:webHidden/>
              </w:rPr>
              <w:t>4</w:t>
            </w:r>
            <w:r w:rsidR="006473E5" w:rsidRPr="00DC2B01">
              <w:rPr>
                <w:i/>
                <w:noProof/>
                <w:webHidden/>
              </w:rPr>
              <w:fldChar w:fldCharType="end"/>
            </w:r>
          </w:hyperlink>
        </w:p>
        <w:p w14:paraId="275D7B22" w14:textId="77777777" w:rsidR="006473E5" w:rsidRPr="00DC2B01" w:rsidRDefault="007B090E">
          <w:pPr>
            <w:pStyle w:val="Spistreci1"/>
            <w:rPr>
              <w:rFonts w:asciiTheme="minorHAnsi" w:eastAsiaTheme="minorEastAsia" w:hAnsiTheme="minorHAnsi" w:cstheme="minorBidi"/>
              <w:i/>
              <w:noProof/>
              <w:sz w:val="22"/>
              <w:szCs w:val="22"/>
            </w:rPr>
          </w:pPr>
          <w:hyperlink w:anchor="_Toc54953906" w:history="1">
            <w:r w:rsidR="006473E5" w:rsidRPr="00DC2B01">
              <w:rPr>
                <w:rStyle w:val="Hipercze"/>
                <w:rFonts w:cstheme="minorHAnsi"/>
                <w:i/>
                <w:noProof/>
              </w:rPr>
              <w:t>ROZDZIAŁ III – Składanie ofert częściowych i wariantowych</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_Toc54953906 \h </w:instrText>
            </w:r>
            <w:r w:rsidR="006473E5" w:rsidRPr="00DC2B01">
              <w:rPr>
                <w:i/>
                <w:noProof/>
                <w:webHidden/>
              </w:rPr>
            </w:r>
            <w:r w:rsidR="006473E5" w:rsidRPr="00DC2B01">
              <w:rPr>
                <w:i/>
                <w:noProof/>
                <w:webHidden/>
              </w:rPr>
              <w:fldChar w:fldCharType="separate"/>
            </w:r>
            <w:r w:rsidR="004F5DAB">
              <w:rPr>
                <w:i/>
                <w:noProof/>
                <w:webHidden/>
              </w:rPr>
              <w:t>5</w:t>
            </w:r>
            <w:r w:rsidR="006473E5" w:rsidRPr="00DC2B01">
              <w:rPr>
                <w:i/>
                <w:noProof/>
                <w:webHidden/>
              </w:rPr>
              <w:fldChar w:fldCharType="end"/>
            </w:r>
          </w:hyperlink>
        </w:p>
        <w:p w14:paraId="48499FC4" w14:textId="77777777" w:rsidR="006473E5" w:rsidRPr="00DC2B01" w:rsidRDefault="007B090E">
          <w:pPr>
            <w:pStyle w:val="Spistreci1"/>
            <w:rPr>
              <w:rFonts w:asciiTheme="minorHAnsi" w:eastAsiaTheme="minorEastAsia" w:hAnsiTheme="minorHAnsi" w:cstheme="minorBidi"/>
              <w:i/>
              <w:noProof/>
              <w:sz w:val="22"/>
              <w:szCs w:val="22"/>
            </w:rPr>
          </w:pPr>
          <w:hyperlink w:anchor="_Toc54953907" w:history="1">
            <w:r w:rsidR="006473E5" w:rsidRPr="00DC2B01">
              <w:rPr>
                <w:rStyle w:val="Hipercze"/>
                <w:rFonts w:cstheme="minorHAnsi"/>
                <w:i/>
                <w:noProof/>
              </w:rPr>
              <w:t>ROZDZIAŁ IV – Opis warunków udziału w postępowaniu</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_Toc54953907 \h </w:instrText>
            </w:r>
            <w:r w:rsidR="006473E5" w:rsidRPr="00DC2B01">
              <w:rPr>
                <w:i/>
                <w:noProof/>
                <w:webHidden/>
              </w:rPr>
            </w:r>
            <w:r w:rsidR="006473E5" w:rsidRPr="00DC2B01">
              <w:rPr>
                <w:i/>
                <w:noProof/>
                <w:webHidden/>
              </w:rPr>
              <w:fldChar w:fldCharType="separate"/>
            </w:r>
            <w:r w:rsidR="004F5DAB">
              <w:rPr>
                <w:i/>
                <w:noProof/>
                <w:webHidden/>
              </w:rPr>
              <w:t>5</w:t>
            </w:r>
            <w:r w:rsidR="006473E5" w:rsidRPr="00DC2B01">
              <w:rPr>
                <w:i/>
                <w:noProof/>
                <w:webHidden/>
              </w:rPr>
              <w:fldChar w:fldCharType="end"/>
            </w:r>
          </w:hyperlink>
        </w:p>
        <w:p w14:paraId="4B8308EE" w14:textId="77777777" w:rsidR="006473E5" w:rsidRPr="00DC2B01" w:rsidRDefault="007B090E">
          <w:pPr>
            <w:pStyle w:val="Spistreci1"/>
            <w:rPr>
              <w:rFonts w:asciiTheme="minorHAnsi" w:eastAsiaTheme="minorEastAsia" w:hAnsiTheme="minorHAnsi" w:cstheme="minorBidi"/>
              <w:i/>
              <w:noProof/>
              <w:sz w:val="22"/>
              <w:szCs w:val="22"/>
            </w:rPr>
          </w:pPr>
          <w:hyperlink w:anchor="_Toc54953908" w:history="1">
            <w:r w:rsidR="006473E5" w:rsidRPr="00DC2B01">
              <w:rPr>
                <w:rStyle w:val="Hipercze"/>
                <w:rFonts w:cstheme="minorHAnsi"/>
                <w:i/>
                <w:noProof/>
              </w:rPr>
              <w:t>ROZDZIAŁ V – Wymagane dokumenty i oświadczenia</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_Toc54953908 \h </w:instrText>
            </w:r>
            <w:r w:rsidR="006473E5" w:rsidRPr="00DC2B01">
              <w:rPr>
                <w:i/>
                <w:noProof/>
                <w:webHidden/>
              </w:rPr>
            </w:r>
            <w:r w:rsidR="006473E5" w:rsidRPr="00DC2B01">
              <w:rPr>
                <w:i/>
                <w:noProof/>
                <w:webHidden/>
              </w:rPr>
              <w:fldChar w:fldCharType="separate"/>
            </w:r>
            <w:r w:rsidR="004F5DAB">
              <w:rPr>
                <w:i/>
                <w:noProof/>
                <w:webHidden/>
              </w:rPr>
              <w:t>8</w:t>
            </w:r>
            <w:r w:rsidR="006473E5" w:rsidRPr="00DC2B01">
              <w:rPr>
                <w:i/>
                <w:noProof/>
                <w:webHidden/>
              </w:rPr>
              <w:fldChar w:fldCharType="end"/>
            </w:r>
          </w:hyperlink>
        </w:p>
        <w:p w14:paraId="7CFA6D6C" w14:textId="77777777" w:rsidR="006473E5" w:rsidRPr="00DC2B01" w:rsidRDefault="007B090E">
          <w:pPr>
            <w:pStyle w:val="Spistreci1"/>
            <w:rPr>
              <w:rFonts w:asciiTheme="minorHAnsi" w:eastAsiaTheme="minorEastAsia" w:hAnsiTheme="minorHAnsi" w:cstheme="minorBidi"/>
              <w:i/>
              <w:noProof/>
              <w:sz w:val="22"/>
              <w:szCs w:val="22"/>
            </w:rPr>
          </w:pPr>
          <w:hyperlink w:anchor="_Toc54953909" w:history="1">
            <w:r w:rsidR="006473E5" w:rsidRPr="00DC2B01">
              <w:rPr>
                <w:rStyle w:val="Hipercze"/>
                <w:rFonts w:cstheme="minorHAnsi"/>
                <w:i/>
                <w:noProof/>
              </w:rPr>
              <w:t>ROZDZIAŁ VI –  Informacje o sposobie porozumiewania się Zamawiającego z Wykonawcami oraz przekazywania oświadczeń i dokumentów</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_Toc54953909 \h </w:instrText>
            </w:r>
            <w:r w:rsidR="006473E5" w:rsidRPr="00DC2B01">
              <w:rPr>
                <w:i/>
                <w:noProof/>
                <w:webHidden/>
              </w:rPr>
            </w:r>
            <w:r w:rsidR="006473E5" w:rsidRPr="00DC2B01">
              <w:rPr>
                <w:i/>
                <w:noProof/>
                <w:webHidden/>
              </w:rPr>
              <w:fldChar w:fldCharType="separate"/>
            </w:r>
            <w:r w:rsidR="004F5DAB">
              <w:rPr>
                <w:i/>
                <w:noProof/>
                <w:webHidden/>
              </w:rPr>
              <w:t>10</w:t>
            </w:r>
            <w:r w:rsidR="006473E5" w:rsidRPr="00DC2B01">
              <w:rPr>
                <w:i/>
                <w:noProof/>
                <w:webHidden/>
              </w:rPr>
              <w:fldChar w:fldCharType="end"/>
            </w:r>
          </w:hyperlink>
        </w:p>
        <w:p w14:paraId="2E44B5B5" w14:textId="77777777" w:rsidR="006473E5" w:rsidRPr="00DC2B01" w:rsidRDefault="007B090E">
          <w:pPr>
            <w:pStyle w:val="Spistreci1"/>
            <w:rPr>
              <w:rFonts w:asciiTheme="minorHAnsi" w:eastAsiaTheme="minorEastAsia" w:hAnsiTheme="minorHAnsi" w:cstheme="minorBidi"/>
              <w:i/>
              <w:noProof/>
              <w:sz w:val="22"/>
              <w:szCs w:val="22"/>
            </w:rPr>
          </w:pPr>
          <w:hyperlink w:anchor="_Toc54953910" w:history="1">
            <w:r w:rsidR="006473E5" w:rsidRPr="00DC2B01">
              <w:rPr>
                <w:rStyle w:val="Hipercze"/>
                <w:rFonts w:cstheme="minorHAnsi"/>
                <w:i/>
                <w:noProof/>
              </w:rPr>
              <w:t>ROZDZIAŁ VII – Wadium</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_Toc54953910 \h </w:instrText>
            </w:r>
            <w:r w:rsidR="006473E5" w:rsidRPr="00DC2B01">
              <w:rPr>
                <w:i/>
                <w:noProof/>
                <w:webHidden/>
              </w:rPr>
            </w:r>
            <w:r w:rsidR="006473E5" w:rsidRPr="00DC2B01">
              <w:rPr>
                <w:i/>
                <w:noProof/>
                <w:webHidden/>
              </w:rPr>
              <w:fldChar w:fldCharType="separate"/>
            </w:r>
            <w:r w:rsidR="004F5DAB">
              <w:rPr>
                <w:i/>
                <w:noProof/>
                <w:webHidden/>
              </w:rPr>
              <w:t>11</w:t>
            </w:r>
            <w:r w:rsidR="006473E5" w:rsidRPr="00DC2B01">
              <w:rPr>
                <w:i/>
                <w:noProof/>
                <w:webHidden/>
              </w:rPr>
              <w:fldChar w:fldCharType="end"/>
            </w:r>
          </w:hyperlink>
        </w:p>
        <w:p w14:paraId="1CFBA2C5" w14:textId="77777777" w:rsidR="006473E5" w:rsidRPr="00DC2B01" w:rsidRDefault="007B090E">
          <w:pPr>
            <w:pStyle w:val="Spistreci1"/>
            <w:rPr>
              <w:rFonts w:asciiTheme="minorHAnsi" w:eastAsiaTheme="minorEastAsia" w:hAnsiTheme="minorHAnsi" w:cstheme="minorBidi"/>
              <w:i/>
              <w:noProof/>
              <w:sz w:val="22"/>
              <w:szCs w:val="22"/>
            </w:rPr>
          </w:pPr>
          <w:hyperlink w:anchor="_Toc54953911" w:history="1">
            <w:r w:rsidR="006473E5" w:rsidRPr="00DC2B01">
              <w:rPr>
                <w:rStyle w:val="Hipercze"/>
                <w:rFonts w:cstheme="minorHAnsi"/>
                <w:i/>
                <w:noProof/>
              </w:rPr>
              <w:t>ROZDZIAŁ VIII – Wymagania dotyczące zabezpieczenia należytego wykonania Umowy</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_Toc54953911 \h </w:instrText>
            </w:r>
            <w:r w:rsidR="006473E5" w:rsidRPr="00DC2B01">
              <w:rPr>
                <w:i/>
                <w:noProof/>
                <w:webHidden/>
              </w:rPr>
            </w:r>
            <w:r w:rsidR="006473E5" w:rsidRPr="00DC2B01">
              <w:rPr>
                <w:i/>
                <w:noProof/>
                <w:webHidden/>
              </w:rPr>
              <w:fldChar w:fldCharType="separate"/>
            </w:r>
            <w:r w:rsidR="004F5DAB">
              <w:rPr>
                <w:i/>
                <w:noProof/>
                <w:webHidden/>
              </w:rPr>
              <w:t>12</w:t>
            </w:r>
            <w:r w:rsidR="006473E5" w:rsidRPr="00DC2B01">
              <w:rPr>
                <w:i/>
                <w:noProof/>
                <w:webHidden/>
              </w:rPr>
              <w:fldChar w:fldCharType="end"/>
            </w:r>
          </w:hyperlink>
        </w:p>
        <w:p w14:paraId="7CA01403" w14:textId="77777777" w:rsidR="006473E5" w:rsidRPr="00DC2B01" w:rsidRDefault="007B090E">
          <w:pPr>
            <w:pStyle w:val="Spistreci1"/>
            <w:rPr>
              <w:rFonts w:asciiTheme="minorHAnsi" w:eastAsiaTheme="minorEastAsia" w:hAnsiTheme="minorHAnsi" w:cstheme="minorBidi"/>
              <w:i/>
              <w:noProof/>
              <w:sz w:val="22"/>
              <w:szCs w:val="22"/>
            </w:rPr>
          </w:pPr>
          <w:hyperlink w:anchor="_Toc54953912" w:history="1">
            <w:r w:rsidR="006473E5" w:rsidRPr="00DC2B01">
              <w:rPr>
                <w:rStyle w:val="Hipercze"/>
                <w:rFonts w:cstheme="minorHAnsi"/>
                <w:i/>
                <w:noProof/>
              </w:rPr>
              <w:t>ROZDZIAŁ IX – Opis przygotowania oferty</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_Toc54953912 \h </w:instrText>
            </w:r>
            <w:r w:rsidR="006473E5" w:rsidRPr="00DC2B01">
              <w:rPr>
                <w:i/>
                <w:noProof/>
                <w:webHidden/>
              </w:rPr>
            </w:r>
            <w:r w:rsidR="006473E5" w:rsidRPr="00DC2B01">
              <w:rPr>
                <w:i/>
                <w:noProof/>
                <w:webHidden/>
              </w:rPr>
              <w:fldChar w:fldCharType="separate"/>
            </w:r>
            <w:r w:rsidR="004F5DAB">
              <w:rPr>
                <w:i/>
                <w:noProof/>
                <w:webHidden/>
              </w:rPr>
              <w:t>13</w:t>
            </w:r>
            <w:r w:rsidR="006473E5" w:rsidRPr="00DC2B01">
              <w:rPr>
                <w:i/>
                <w:noProof/>
                <w:webHidden/>
              </w:rPr>
              <w:fldChar w:fldCharType="end"/>
            </w:r>
          </w:hyperlink>
        </w:p>
        <w:p w14:paraId="242CBCFD" w14:textId="77777777" w:rsidR="006473E5" w:rsidRPr="00DC2B01" w:rsidRDefault="007B090E">
          <w:pPr>
            <w:pStyle w:val="Spistreci1"/>
            <w:rPr>
              <w:rFonts w:asciiTheme="minorHAnsi" w:eastAsiaTheme="minorEastAsia" w:hAnsiTheme="minorHAnsi" w:cstheme="minorBidi"/>
              <w:i/>
              <w:noProof/>
              <w:sz w:val="22"/>
              <w:szCs w:val="22"/>
            </w:rPr>
          </w:pPr>
          <w:hyperlink w:anchor="_Toc54953913" w:history="1">
            <w:r w:rsidR="006473E5" w:rsidRPr="00DC2B01">
              <w:rPr>
                <w:rStyle w:val="Hipercze"/>
                <w:rFonts w:cstheme="minorHAnsi"/>
                <w:i/>
                <w:noProof/>
              </w:rPr>
              <w:t>ROZDZIAŁ X – Oferty wspólne</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_Toc54953913 \h </w:instrText>
            </w:r>
            <w:r w:rsidR="006473E5" w:rsidRPr="00DC2B01">
              <w:rPr>
                <w:i/>
                <w:noProof/>
                <w:webHidden/>
              </w:rPr>
            </w:r>
            <w:r w:rsidR="006473E5" w:rsidRPr="00DC2B01">
              <w:rPr>
                <w:i/>
                <w:noProof/>
                <w:webHidden/>
              </w:rPr>
              <w:fldChar w:fldCharType="separate"/>
            </w:r>
            <w:r w:rsidR="004F5DAB">
              <w:rPr>
                <w:i/>
                <w:noProof/>
                <w:webHidden/>
              </w:rPr>
              <w:t>15</w:t>
            </w:r>
            <w:r w:rsidR="006473E5" w:rsidRPr="00DC2B01">
              <w:rPr>
                <w:i/>
                <w:noProof/>
                <w:webHidden/>
              </w:rPr>
              <w:fldChar w:fldCharType="end"/>
            </w:r>
          </w:hyperlink>
        </w:p>
        <w:p w14:paraId="635B002A" w14:textId="77777777" w:rsidR="006473E5" w:rsidRPr="00DC2B01" w:rsidRDefault="007B090E">
          <w:pPr>
            <w:pStyle w:val="Spistreci1"/>
            <w:rPr>
              <w:rFonts w:asciiTheme="minorHAnsi" w:eastAsiaTheme="minorEastAsia" w:hAnsiTheme="minorHAnsi" w:cstheme="minorBidi"/>
              <w:i/>
              <w:noProof/>
              <w:sz w:val="22"/>
              <w:szCs w:val="22"/>
            </w:rPr>
          </w:pPr>
          <w:hyperlink w:anchor="_Toc54953914" w:history="1">
            <w:r w:rsidR="006473E5" w:rsidRPr="00DC2B01">
              <w:rPr>
                <w:rStyle w:val="Hipercze"/>
                <w:rFonts w:cstheme="minorHAnsi"/>
                <w:i/>
                <w:noProof/>
              </w:rPr>
              <w:t>ROZDZIAŁ XI – Miejsce oraz termin składania oferty</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_Toc54953914 \h </w:instrText>
            </w:r>
            <w:r w:rsidR="006473E5" w:rsidRPr="00DC2B01">
              <w:rPr>
                <w:i/>
                <w:noProof/>
                <w:webHidden/>
              </w:rPr>
            </w:r>
            <w:r w:rsidR="006473E5" w:rsidRPr="00DC2B01">
              <w:rPr>
                <w:i/>
                <w:noProof/>
                <w:webHidden/>
              </w:rPr>
              <w:fldChar w:fldCharType="separate"/>
            </w:r>
            <w:r w:rsidR="004F5DAB">
              <w:rPr>
                <w:i/>
                <w:noProof/>
                <w:webHidden/>
              </w:rPr>
              <w:t>16</w:t>
            </w:r>
            <w:r w:rsidR="006473E5" w:rsidRPr="00DC2B01">
              <w:rPr>
                <w:i/>
                <w:noProof/>
                <w:webHidden/>
              </w:rPr>
              <w:fldChar w:fldCharType="end"/>
            </w:r>
          </w:hyperlink>
        </w:p>
        <w:p w14:paraId="35222553" w14:textId="77777777" w:rsidR="006473E5" w:rsidRPr="00DC2B01" w:rsidRDefault="007B090E">
          <w:pPr>
            <w:pStyle w:val="Spistreci1"/>
            <w:rPr>
              <w:rFonts w:asciiTheme="minorHAnsi" w:eastAsiaTheme="minorEastAsia" w:hAnsiTheme="minorHAnsi" w:cstheme="minorBidi"/>
              <w:i/>
              <w:noProof/>
              <w:sz w:val="22"/>
              <w:szCs w:val="22"/>
            </w:rPr>
          </w:pPr>
          <w:hyperlink w:anchor="_Toc54953915" w:history="1">
            <w:r w:rsidR="006473E5" w:rsidRPr="00DC2B01">
              <w:rPr>
                <w:rStyle w:val="Hipercze"/>
                <w:rFonts w:cstheme="minorHAnsi"/>
                <w:i/>
                <w:noProof/>
              </w:rPr>
              <w:t>ROZDZIAŁ XII – Termin związania ofertą</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_Toc54953915 \h </w:instrText>
            </w:r>
            <w:r w:rsidR="006473E5" w:rsidRPr="00DC2B01">
              <w:rPr>
                <w:i/>
                <w:noProof/>
                <w:webHidden/>
              </w:rPr>
            </w:r>
            <w:r w:rsidR="006473E5" w:rsidRPr="00DC2B01">
              <w:rPr>
                <w:i/>
                <w:noProof/>
                <w:webHidden/>
              </w:rPr>
              <w:fldChar w:fldCharType="separate"/>
            </w:r>
            <w:r w:rsidR="004F5DAB">
              <w:rPr>
                <w:i/>
                <w:noProof/>
                <w:webHidden/>
              </w:rPr>
              <w:t>16</w:t>
            </w:r>
            <w:r w:rsidR="006473E5" w:rsidRPr="00DC2B01">
              <w:rPr>
                <w:i/>
                <w:noProof/>
                <w:webHidden/>
              </w:rPr>
              <w:fldChar w:fldCharType="end"/>
            </w:r>
          </w:hyperlink>
        </w:p>
        <w:p w14:paraId="79FEA15D" w14:textId="77777777" w:rsidR="006473E5" w:rsidRPr="00DC2B01" w:rsidRDefault="007B090E">
          <w:pPr>
            <w:pStyle w:val="Spistreci1"/>
            <w:rPr>
              <w:rFonts w:asciiTheme="minorHAnsi" w:eastAsiaTheme="minorEastAsia" w:hAnsiTheme="minorHAnsi" w:cstheme="minorBidi"/>
              <w:i/>
              <w:noProof/>
              <w:sz w:val="22"/>
              <w:szCs w:val="22"/>
            </w:rPr>
          </w:pPr>
          <w:hyperlink w:anchor="_Toc54953916" w:history="1">
            <w:r w:rsidR="006473E5" w:rsidRPr="00DC2B01">
              <w:rPr>
                <w:rStyle w:val="Hipercze"/>
                <w:rFonts w:cstheme="minorHAnsi"/>
                <w:i/>
                <w:noProof/>
              </w:rPr>
              <w:t>ROZDZIAŁ XIII – Opis sposobu obliczenia ceny</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_Toc54953916 \h </w:instrText>
            </w:r>
            <w:r w:rsidR="006473E5" w:rsidRPr="00DC2B01">
              <w:rPr>
                <w:i/>
                <w:noProof/>
                <w:webHidden/>
              </w:rPr>
            </w:r>
            <w:r w:rsidR="006473E5" w:rsidRPr="00DC2B01">
              <w:rPr>
                <w:i/>
                <w:noProof/>
                <w:webHidden/>
              </w:rPr>
              <w:fldChar w:fldCharType="separate"/>
            </w:r>
            <w:r w:rsidR="004F5DAB">
              <w:rPr>
                <w:i/>
                <w:noProof/>
                <w:webHidden/>
              </w:rPr>
              <w:t>16</w:t>
            </w:r>
            <w:r w:rsidR="006473E5" w:rsidRPr="00DC2B01">
              <w:rPr>
                <w:i/>
                <w:noProof/>
                <w:webHidden/>
              </w:rPr>
              <w:fldChar w:fldCharType="end"/>
            </w:r>
          </w:hyperlink>
        </w:p>
        <w:p w14:paraId="3881602D" w14:textId="77777777" w:rsidR="006473E5" w:rsidRPr="00DC2B01" w:rsidRDefault="007B090E">
          <w:pPr>
            <w:pStyle w:val="Spistreci1"/>
            <w:rPr>
              <w:rFonts w:asciiTheme="minorHAnsi" w:eastAsiaTheme="minorEastAsia" w:hAnsiTheme="minorHAnsi" w:cstheme="minorBidi"/>
              <w:i/>
              <w:noProof/>
              <w:sz w:val="22"/>
              <w:szCs w:val="22"/>
            </w:rPr>
          </w:pPr>
          <w:hyperlink w:anchor="_Toc54953917" w:history="1">
            <w:r w:rsidR="006473E5" w:rsidRPr="00DC2B01">
              <w:rPr>
                <w:rStyle w:val="Hipercze"/>
                <w:rFonts w:cstheme="minorHAnsi"/>
                <w:i/>
                <w:noProof/>
              </w:rPr>
              <w:t>ROZDZIAŁ XIV – Kryteria oceny ofert</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_Toc54953917 \h </w:instrText>
            </w:r>
            <w:r w:rsidR="006473E5" w:rsidRPr="00DC2B01">
              <w:rPr>
                <w:i/>
                <w:noProof/>
                <w:webHidden/>
              </w:rPr>
            </w:r>
            <w:r w:rsidR="006473E5" w:rsidRPr="00DC2B01">
              <w:rPr>
                <w:i/>
                <w:noProof/>
                <w:webHidden/>
              </w:rPr>
              <w:fldChar w:fldCharType="separate"/>
            </w:r>
            <w:r w:rsidR="004F5DAB">
              <w:rPr>
                <w:i/>
                <w:noProof/>
                <w:webHidden/>
              </w:rPr>
              <w:t>16</w:t>
            </w:r>
            <w:r w:rsidR="006473E5" w:rsidRPr="00DC2B01">
              <w:rPr>
                <w:i/>
                <w:noProof/>
                <w:webHidden/>
              </w:rPr>
              <w:fldChar w:fldCharType="end"/>
            </w:r>
          </w:hyperlink>
        </w:p>
        <w:p w14:paraId="56536DB2" w14:textId="77777777" w:rsidR="006473E5" w:rsidRPr="00DC2B01" w:rsidRDefault="007B090E">
          <w:pPr>
            <w:pStyle w:val="Spistreci1"/>
            <w:rPr>
              <w:rFonts w:asciiTheme="minorHAnsi" w:eastAsiaTheme="minorEastAsia" w:hAnsiTheme="minorHAnsi" w:cstheme="minorBidi"/>
              <w:i/>
              <w:noProof/>
              <w:sz w:val="22"/>
              <w:szCs w:val="22"/>
            </w:rPr>
          </w:pPr>
          <w:hyperlink w:anchor="_Toc54953918" w:history="1">
            <w:r w:rsidR="006473E5" w:rsidRPr="00DC2B01">
              <w:rPr>
                <w:rStyle w:val="Hipercze"/>
                <w:rFonts w:cstheme="minorHAnsi"/>
                <w:i/>
                <w:noProof/>
              </w:rPr>
              <w:t>ROZDZIAŁ XV – Otwarcie ofert i ocena kompletności ofert w celu spełnienia wymogów warunków zamówienia</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_Toc54953918 \h </w:instrText>
            </w:r>
            <w:r w:rsidR="006473E5" w:rsidRPr="00DC2B01">
              <w:rPr>
                <w:i/>
                <w:noProof/>
                <w:webHidden/>
              </w:rPr>
            </w:r>
            <w:r w:rsidR="006473E5" w:rsidRPr="00DC2B01">
              <w:rPr>
                <w:i/>
                <w:noProof/>
                <w:webHidden/>
              </w:rPr>
              <w:fldChar w:fldCharType="separate"/>
            </w:r>
            <w:r w:rsidR="004F5DAB">
              <w:rPr>
                <w:i/>
                <w:noProof/>
                <w:webHidden/>
              </w:rPr>
              <w:t>18</w:t>
            </w:r>
            <w:r w:rsidR="006473E5" w:rsidRPr="00DC2B01">
              <w:rPr>
                <w:i/>
                <w:noProof/>
                <w:webHidden/>
              </w:rPr>
              <w:fldChar w:fldCharType="end"/>
            </w:r>
          </w:hyperlink>
        </w:p>
        <w:p w14:paraId="59A42D37" w14:textId="77777777" w:rsidR="006473E5" w:rsidRPr="00DC2B01" w:rsidRDefault="007B090E">
          <w:pPr>
            <w:pStyle w:val="Spistreci1"/>
            <w:rPr>
              <w:rFonts w:asciiTheme="minorHAnsi" w:eastAsiaTheme="minorEastAsia" w:hAnsiTheme="minorHAnsi" w:cstheme="minorBidi"/>
              <w:i/>
              <w:noProof/>
              <w:sz w:val="22"/>
              <w:szCs w:val="22"/>
            </w:rPr>
          </w:pPr>
          <w:hyperlink w:anchor="_Toc54953919" w:history="1">
            <w:r w:rsidR="006473E5" w:rsidRPr="00DC2B01">
              <w:rPr>
                <w:rStyle w:val="Hipercze"/>
                <w:rFonts w:cstheme="minorHAnsi"/>
                <w:i/>
                <w:noProof/>
              </w:rPr>
              <w:t>ROZDZIAŁ XVI – Negocjacje</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_Toc54953919 \h </w:instrText>
            </w:r>
            <w:r w:rsidR="006473E5" w:rsidRPr="00DC2B01">
              <w:rPr>
                <w:i/>
                <w:noProof/>
                <w:webHidden/>
              </w:rPr>
            </w:r>
            <w:r w:rsidR="006473E5" w:rsidRPr="00DC2B01">
              <w:rPr>
                <w:i/>
                <w:noProof/>
                <w:webHidden/>
              </w:rPr>
              <w:fldChar w:fldCharType="separate"/>
            </w:r>
            <w:r w:rsidR="004F5DAB">
              <w:rPr>
                <w:i/>
                <w:noProof/>
                <w:webHidden/>
              </w:rPr>
              <w:t>18</w:t>
            </w:r>
            <w:r w:rsidR="006473E5" w:rsidRPr="00DC2B01">
              <w:rPr>
                <w:i/>
                <w:noProof/>
                <w:webHidden/>
              </w:rPr>
              <w:fldChar w:fldCharType="end"/>
            </w:r>
          </w:hyperlink>
        </w:p>
        <w:p w14:paraId="0A6771DF" w14:textId="77777777" w:rsidR="006473E5" w:rsidRPr="00DC2B01" w:rsidRDefault="007B090E">
          <w:pPr>
            <w:pStyle w:val="Spistreci1"/>
            <w:rPr>
              <w:rFonts w:asciiTheme="minorHAnsi" w:eastAsiaTheme="minorEastAsia" w:hAnsiTheme="minorHAnsi" w:cstheme="minorBidi"/>
              <w:i/>
              <w:noProof/>
              <w:sz w:val="22"/>
              <w:szCs w:val="22"/>
            </w:rPr>
          </w:pPr>
          <w:hyperlink w:anchor="_Toc54953920" w:history="1">
            <w:r w:rsidR="006473E5" w:rsidRPr="00DC2B01">
              <w:rPr>
                <w:rStyle w:val="Hipercze"/>
                <w:rFonts w:cstheme="minorHAnsi"/>
                <w:i/>
                <w:noProof/>
              </w:rPr>
              <w:t>ROZDZIAŁ XVII – Aukcja elektroniczna</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_Toc54953920 \h </w:instrText>
            </w:r>
            <w:r w:rsidR="006473E5" w:rsidRPr="00DC2B01">
              <w:rPr>
                <w:i/>
                <w:noProof/>
                <w:webHidden/>
              </w:rPr>
            </w:r>
            <w:r w:rsidR="006473E5" w:rsidRPr="00DC2B01">
              <w:rPr>
                <w:i/>
                <w:noProof/>
                <w:webHidden/>
              </w:rPr>
              <w:fldChar w:fldCharType="separate"/>
            </w:r>
            <w:r w:rsidR="004F5DAB">
              <w:rPr>
                <w:i/>
                <w:noProof/>
                <w:webHidden/>
              </w:rPr>
              <w:t>19</w:t>
            </w:r>
            <w:r w:rsidR="006473E5" w:rsidRPr="00DC2B01">
              <w:rPr>
                <w:i/>
                <w:noProof/>
                <w:webHidden/>
              </w:rPr>
              <w:fldChar w:fldCharType="end"/>
            </w:r>
          </w:hyperlink>
        </w:p>
        <w:p w14:paraId="3D883827" w14:textId="77777777" w:rsidR="006473E5" w:rsidRPr="00DC2B01" w:rsidRDefault="007B090E">
          <w:pPr>
            <w:pStyle w:val="Spistreci1"/>
            <w:rPr>
              <w:rFonts w:asciiTheme="minorHAnsi" w:eastAsiaTheme="minorEastAsia" w:hAnsiTheme="minorHAnsi" w:cstheme="minorBidi"/>
              <w:i/>
              <w:noProof/>
              <w:sz w:val="22"/>
              <w:szCs w:val="22"/>
            </w:rPr>
          </w:pPr>
          <w:hyperlink w:anchor="_Toc54953921" w:history="1">
            <w:r w:rsidR="006473E5" w:rsidRPr="00DC2B01">
              <w:rPr>
                <w:rStyle w:val="Hipercze"/>
                <w:rFonts w:cstheme="minorHAnsi"/>
                <w:i/>
                <w:noProof/>
              </w:rPr>
              <w:t>ROZDZIAŁ XVIII – Regulamin aukcji elektronicznej na platformie zakupowej</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_Toc54953921 \h </w:instrText>
            </w:r>
            <w:r w:rsidR="006473E5" w:rsidRPr="00DC2B01">
              <w:rPr>
                <w:i/>
                <w:noProof/>
                <w:webHidden/>
              </w:rPr>
            </w:r>
            <w:r w:rsidR="006473E5" w:rsidRPr="00DC2B01">
              <w:rPr>
                <w:i/>
                <w:noProof/>
                <w:webHidden/>
              </w:rPr>
              <w:fldChar w:fldCharType="separate"/>
            </w:r>
            <w:r w:rsidR="004F5DAB">
              <w:rPr>
                <w:i/>
                <w:noProof/>
                <w:webHidden/>
              </w:rPr>
              <w:t>21</w:t>
            </w:r>
            <w:r w:rsidR="006473E5" w:rsidRPr="00DC2B01">
              <w:rPr>
                <w:i/>
                <w:noProof/>
                <w:webHidden/>
              </w:rPr>
              <w:fldChar w:fldCharType="end"/>
            </w:r>
          </w:hyperlink>
        </w:p>
        <w:p w14:paraId="2DDEF63A" w14:textId="77777777" w:rsidR="006473E5" w:rsidRPr="00DC2B01" w:rsidRDefault="007B090E">
          <w:pPr>
            <w:pStyle w:val="Spistreci1"/>
            <w:rPr>
              <w:rFonts w:asciiTheme="minorHAnsi" w:eastAsiaTheme="minorEastAsia" w:hAnsiTheme="minorHAnsi" w:cstheme="minorBidi"/>
              <w:i/>
              <w:noProof/>
              <w:sz w:val="22"/>
              <w:szCs w:val="22"/>
            </w:rPr>
          </w:pPr>
          <w:hyperlink w:anchor="_Toc54953922" w:history="1">
            <w:r w:rsidR="006473E5" w:rsidRPr="00DC2B01">
              <w:rPr>
                <w:rStyle w:val="Hipercze"/>
                <w:rFonts w:cstheme="minorHAnsi"/>
                <w:i/>
                <w:noProof/>
              </w:rPr>
              <w:t>ROZDZIAŁ XIX – Podstawy wykluczenia</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_Toc54953922 \h </w:instrText>
            </w:r>
            <w:r w:rsidR="006473E5" w:rsidRPr="00DC2B01">
              <w:rPr>
                <w:i/>
                <w:noProof/>
                <w:webHidden/>
              </w:rPr>
            </w:r>
            <w:r w:rsidR="006473E5" w:rsidRPr="00DC2B01">
              <w:rPr>
                <w:i/>
                <w:noProof/>
                <w:webHidden/>
              </w:rPr>
              <w:fldChar w:fldCharType="separate"/>
            </w:r>
            <w:r w:rsidR="004F5DAB">
              <w:rPr>
                <w:i/>
                <w:noProof/>
                <w:webHidden/>
              </w:rPr>
              <w:t>23</w:t>
            </w:r>
            <w:r w:rsidR="006473E5" w:rsidRPr="00DC2B01">
              <w:rPr>
                <w:i/>
                <w:noProof/>
                <w:webHidden/>
              </w:rPr>
              <w:fldChar w:fldCharType="end"/>
            </w:r>
          </w:hyperlink>
        </w:p>
        <w:p w14:paraId="5D98E28A" w14:textId="77777777" w:rsidR="006473E5" w:rsidRPr="00DC2B01" w:rsidRDefault="007B090E">
          <w:pPr>
            <w:pStyle w:val="Spistreci1"/>
            <w:rPr>
              <w:rFonts w:asciiTheme="minorHAnsi" w:eastAsiaTheme="minorEastAsia" w:hAnsiTheme="minorHAnsi" w:cstheme="minorBidi"/>
              <w:i/>
              <w:noProof/>
              <w:sz w:val="22"/>
              <w:szCs w:val="22"/>
            </w:rPr>
          </w:pPr>
          <w:hyperlink w:anchor="_Toc54953923" w:history="1">
            <w:r w:rsidR="006473E5" w:rsidRPr="00DC2B01">
              <w:rPr>
                <w:rStyle w:val="Hipercze"/>
                <w:rFonts w:cstheme="minorHAnsi"/>
                <w:i/>
                <w:noProof/>
              </w:rPr>
              <w:t>ROZDZIAŁ XX – Podstawy odrzucenia oferty</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_Toc54953923 \h </w:instrText>
            </w:r>
            <w:r w:rsidR="006473E5" w:rsidRPr="00DC2B01">
              <w:rPr>
                <w:i/>
                <w:noProof/>
                <w:webHidden/>
              </w:rPr>
            </w:r>
            <w:r w:rsidR="006473E5" w:rsidRPr="00DC2B01">
              <w:rPr>
                <w:i/>
                <w:noProof/>
                <w:webHidden/>
              </w:rPr>
              <w:fldChar w:fldCharType="separate"/>
            </w:r>
            <w:r w:rsidR="004F5DAB">
              <w:rPr>
                <w:i/>
                <w:noProof/>
                <w:webHidden/>
              </w:rPr>
              <w:t>24</w:t>
            </w:r>
            <w:r w:rsidR="006473E5" w:rsidRPr="00DC2B01">
              <w:rPr>
                <w:i/>
                <w:noProof/>
                <w:webHidden/>
              </w:rPr>
              <w:fldChar w:fldCharType="end"/>
            </w:r>
          </w:hyperlink>
        </w:p>
        <w:p w14:paraId="4D37AF4F" w14:textId="77777777" w:rsidR="006473E5" w:rsidRPr="00DC2B01" w:rsidRDefault="007B090E">
          <w:pPr>
            <w:pStyle w:val="Spistreci1"/>
            <w:rPr>
              <w:rFonts w:asciiTheme="minorHAnsi" w:eastAsiaTheme="minorEastAsia" w:hAnsiTheme="minorHAnsi" w:cstheme="minorBidi"/>
              <w:i/>
              <w:noProof/>
              <w:sz w:val="22"/>
              <w:szCs w:val="22"/>
            </w:rPr>
          </w:pPr>
          <w:hyperlink w:anchor="_Toc54953924" w:history="1">
            <w:r w:rsidR="006473E5" w:rsidRPr="00DC2B01">
              <w:rPr>
                <w:rStyle w:val="Hipercze"/>
                <w:rFonts w:cstheme="minorHAnsi"/>
                <w:i/>
                <w:noProof/>
              </w:rPr>
              <w:t>ROZDZIAŁ XXI – Unieważnienie postępowania</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_Toc54953924 \h </w:instrText>
            </w:r>
            <w:r w:rsidR="006473E5" w:rsidRPr="00DC2B01">
              <w:rPr>
                <w:i/>
                <w:noProof/>
                <w:webHidden/>
              </w:rPr>
            </w:r>
            <w:r w:rsidR="006473E5" w:rsidRPr="00DC2B01">
              <w:rPr>
                <w:i/>
                <w:noProof/>
                <w:webHidden/>
              </w:rPr>
              <w:fldChar w:fldCharType="separate"/>
            </w:r>
            <w:r w:rsidR="004F5DAB">
              <w:rPr>
                <w:i/>
                <w:noProof/>
                <w:webHidden/>
              </w:rPr>
              <w:t>24</w:t>
            </w:r>
            <w:r w:rsidR="006473E5" w:rsidRPr="00DC2B01">
              <w:rPr>
                <w:i/>
                <w:noProof/>
                <w:webHidden/>
              </w:rPr>
              <w:fldChar w:fldCharType="end"/>
            </w:r>
          </w:hyperlink>
        </w:p>
        <w:p w14:paraId="6C4D481B" w14:textId="77777777" w:rsidR="006473E5" w:rsidRPr="00DC2B01" w:rsidRDefault="007B090E">
          <w:pPr>
            <w:pStyle w:val="Spistreci1"/>
            <w:rPr>
              <w:rFonts w:asciiTheme="minorHAnsi" w:eastAsiaTheme="minorEastAsia" w:hAnsiTheme="minorHAnsi" w:cstheme="minorBidi"/>
              <w:i/>
              <w:noProof/>
              <w:sz w:val="22"/>
              <w:szCs w:val="22"/>
            </w:rPr>
          </w:pPr>
          <w:hyperlink w:anchor="_Toc54953925" w:history="1">
            <w:r w:rsidR="006473E5" w:rsidRPr="00DC2B01">
              <w:rPr>
                <w:rStyle w:val="Hipercze"/>
                <w:rFonts w:cstheme="minorHAnsi"/>
                <w:i/>
                <w:noProof/>
              </w:rPr>
              <w:t>ROZDZIAŁ XXII – Ocena Wykonawców</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_Toc54953925 \h </w:instrText>
            </w:r>
            <w:r w:rsidR="006473E5" w:rsidRPr="00DC2B01">
              <w:rPr>
                <w:i/>
                <w:noProof/>
                <w:webHidden/>
              </w:rPr>
            </w:r>
            <w:r w:rsidR="006473E5" w:rsidRPr="00DC2B01">
              <w:rPr>
                <w:i/>
                <w:noProof/>
                <w:webHidden/>
              </w:rPr>
              <w:fldChar w:fldCharType="separate"/>
            </w:r>
            <w:r w:rsidR="004F5DAB">
              <w:rPr>
                <w:i/>
                <w:noProof/>
                <w:webHidden/>
              </w:rPr>
              <w:t>25</w:t>
            </w:r>
            <w:r w:rsidR="006473E5" w:rsidRPr="00DC2B01">
              <w:rPr>
                <w:i/>
                <w:noProof/>
                <w:webHidden/>
              </w:rPr>
              <w:fldChar w:fldCharType="end"/>
            </w:r>
          </w:hyperlink>
        </w:p>
        <w:p w14:paraId="6BD42EEA" w14:textId="77777777" w:rsidR="006473E5" w:rsidRPr="00DC2B01" w:rsidRDefault="007B090E">
          <w:pPr>
            <w:pStyle w:val="Spistreci1"/>
            <w:rPr>
              <w:rFonts w:asciiTheme="minorHAnsi" w:eastAsiaTheme="minorEastAsia" w:hAnsiTheme="minorHAnsi" w:cstheme="minorBidi"/>
              <w:i/>
              <w:noProof/>
              <w:sz w:val="22"/>
              <w:szCs w:val="22"/>
            </w:rPr>
          </w:pPr>
          <w:hyperlink w:anchor="_Toc54953926" w:history="1">
            <w:r w:rsidR="006473E5" w:rsidRPr="00DC2B01">
              <w:rPr>
                <w:rStyle w:val="Hipercze"/>
                <w:rFonts w:cstheme="minorHAnsi"/>
                <w:i/>
                <w:noProof/>
              </w:rPr>
              <w:t>ROZDZIAŁ XXIII – Podwykonawstwo</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_Toc54953926 \h </w:instrText>
            </w:r>
            <w:r w:rsidR="006473E5" w:rsidRPr="00DC2B01">
              <w:rPr>
                <w:i/>
                <w:noProof/>
                <w:webHidden/>
              </w:rPr>
            </w:r>
            <w:r w:rsidR="006473E5" w:rsidRPr="00DC2B01">
              <w:rPr>
                <w:i/>
                <w:noProof/>
                <w:webHidden/>
              </w:rPr>
              <w:fldChar w:fldCharType="separate"/>
            </w:r>
            <w:r w:rsidR="004F5DAB">
              <w:rPr>
                <w:i/>
                <w:noProof/>
                <w:webHidden/>
              </w:rPr>
              <w:t>26</w:t>
            </w:r>
            <w:r w:rsidR="006473E5" w:rsidRPr="00DC2B01">
              <w:rPr>
                <w:i/>
                <w:noProof/>
                <w:webHidden/>
              </w:rPr>
              <w:fldChar w:fldCharType="end"/>
            </w:r>
          </w:hyperlink>
        </w:p>
        <w:p w14:paraId="4618B1A1" w14:textId="77777777" w:rsidR="006473E5" w:rsidRPr="00DC2B01" w:rsidRDefault="007B090E">
          <w:pPr>
            <w:pStyle w:val="Spistreci1"/>
            <w:rPr>
              <w:rFonts w:asciiTheme="minorHAnsi" w:eastAsiaTheme="minorEastAsia" w:hAnsiTheme="minorHAnsi" w:cstheme="minorBidi"/>
              <w:i/>
              <w:noProof/>
              <w:sz w:val="22"/>
              <w:szCs w:val="22"/>
            </w:rPr>
          </w:pPr>
          <w:hyperlink w:anchor="_Toc54953927" w:history="1">
            <w:r w:rsidR="006473E5" w:rsidRPr="00DC2B01">
              <w:rPr>
                <w:rStyle w:val="Hipercze"/>
                <w:rFonts w:cstheme="minorHAnsi"/>
                <w:i/>
                <w:noProof/>
              </w:rPr>
              <w:t>ROZDZIAŁ XXIV – Formalności jakich Zamawiający dopełni po wyborze oferty w celu zawarcia umowy</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_Toc54953927 \h </w:instrText>
            </w:r>
            <w:r w:rsidR="006473E5" w:rsidRPr="00DC2B01">
              <w:rPr>
                <w:i/>
                <w:noProof/>
                <w:webHidden/>
              </w:rPr>
            </w:r>
            <w:r w:rsidR="006473E5" w:rsidRPr="00DC2B01">
              <w:rPr>
                <w:i/>
                <w:noProof/>
                <w:webHidden/>
              </w:rPr>
              <w:fldChar w:fldCharType="separate"/>
            </w:r>
            <w:r w:rsidR="004F5DAB">
              <w:rPr>
                <w:i/>
                <w:noProof/>
                <w:webHidden/>
              </w:rPr>
              <w:t>27</w:t>
            </w:r>
            <w:r w:rsidR="006473E5" w:rsidRPr="00DC2B01">
              <w:rPr>
                <w:i/>
                <w:noProof/>
                <w:webHidden/>
              </w:rPr>
              <w:fldChar w:fldCharType="end"/>
            </w:r>
          </w:hyperlink>
        </w:p>
        <w:p w14:paraId="3C63599C" w14:textId="77777777" w:rsidR="006473E5" w:rsidRPr="00DC2B01" w:rsidRDefault="007B090E">
          <w:pPr>
            <w:pStyle w:val="Spistreci1"/>
            <w:rPr>
              <w:rFonts w:asciiTheme="minorHAnsi" w:eastAsiaTheme="minorEastAsia" w:hAnsiTheme="minorHAnsi" w:cstheme="minorBidi"/>
              <w:i/>
              <w:noProof/>
              <w:sz w:val="22"/>
              <w:szCs w:val="22"/>
            </w:rPr>
          </w:pPr>
          <w:hyperlink w:anchor="_Toc54953928" w:history="1">
            <w:r w:rsidR="006473E5" w:rsidRPr="00DC2B01">
              <w:rPr>
                <w:rStyle w:val="Hipercze"/>
                <w:rFonts w:cstheme="minorHAnsi"/>
                <w:i/>
                <w:noProof/>
              </w:rPr>
              <w:t>ROZDZIAŁ XXV – Klauzula informacyjna RODO</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_Toc54953928 \h </w:instrText>
            </w:r>
            <w:r w:rsidR="006473E5" w:rsidRPr="00DC2B01">
              <w:rPr>
                <w:i/>
                <w:noProof/>
                <w:webHidden/>
              </w:rPr>
            </w:r>
            <w:r w:rsidR="006473E5" w:rsidRPr="00DC2B01">
              <w:rPr>
                <w:i/>
                <w:noProof/>
                <w:webHidden/>
              </w:rPr>
              <w:fldChar w:fldCharType="separate"/>
            </w:r>
            <w:r w:rsidR="004F5DAB">
              <w:rPr>
                <w:i/>
                <w:noProof/>
                <w:webHidden/>
              </w:rPr>
              <w:t>27</w:t>
            </w:r>
            <w:r w:rsidR="006473E5" w:rsidRPr="00DC2B01">
              <w:rPr>
                <w:i/>
                <w:noProof/>
                <w:webHidden/>
              </w:rPr>
              <w:fldChar w:fldCharType="end"/>
            </w:r>
          </w:hyperlink>
        </w:p>
        <w:p w14:paraId="4A7193A2" w14:textId="77777777" w:rsidR="006473E5" w:rsidRPr="00DC2B01" w:rsidRDefault="007B090E">
          <w:pPr>
            <w:pStyle w:val="Spistreci1"/>
            <w:rPr>
              <w:rFonts w:asciiTheme="minorHAnsi" w:eastAsiaTheme="minorEastAsia" w:hAnsiTheme="minorHAnsi" w:cstheme="minorBidi"/>
              <w:i/>
              <w:noProof/>
              <w:sz w:val="22"/>
              <w:szCs w:val="22"/>
            </w:rPr>
          </w:pPr>
          <w:hyperlink w:anchor="_Toc54953929" w:history="1">
            <w:r w:rsidR="006473E5" w:rsidRPr="00DC2B01">
              <w:rPr>
                <w:rStyle w:val="Hipercze"/>
                <w:rFonts w:cstheme="minorHAnsi"/>
                <w:i/>
                <w:noProof/>
              </w:rPr>
              <w:t>ROZDZIAŁ XXVI – Wykaz załączników</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_Toc54953929 \h </w:instrText>
            </w:r>
            <w:r w:rsidR="006473E5" w:rsidRPr="00DC2B01">
              <w:rPr>
                <w:i/>
                <w:noProof/>
                <w:webHidden/>
              </w:rPr>
            </w:r>
            <w:r w:rsidR="006473E5" w:rsidRPr="00DC2B01">
              <w:rPr>
                <w:i/>
                <w:noProof/>
                <w:webHidden/>
              </w:rPr>
              <w:fldChar w:fldCharType="separate"/>
            </w:r>
            <w:r w:rsidR="004F5DAB">
              <w:rPr>
                <w:i/>
                <w:noProof/>
                <w:webHidden/>
              </w:rPr>
              <w:t>29</w:t>
            </w:r>
            <w:r w:rsidR="006473E5" w:rsidRPr="00DC2B01">
              <w:rPr>
                <w:i/>
                <w:noProof/>
                <w:webHidden/>
              </w:rPr>
              <w:fldChar w:fldCharType="end"/>
            </w:r>
          </w:hyperlink>
        </w:p>
        <w:p w14:paraId="02397F27" w14:textId="77777777" w:rsidR="006473E5" w:rsidRPr="00DC2B01" w:rsidRDefault="007B090E">
          <w:pPr>
            <w:pStyle w:val="Spistreci1"/>
            <w:rPr>
              <w:rFonts w:asciiTheme="minorHAnsi" w:eastAsiaTheme="minorEastAsia" w:hAnsiTheme="minorHAnsi" w:cstheme="minorBidi"/>
              <w:i/>
              <w:noProof/>
              <w:sz w:val="22"/>
              <w:szCs w:val="22"/>
            </w:rPr>
          </w:pPr>
          <w:hyperlink w:anchor="_Toc54953930" w:history="1">
            <w:r w:rsidR="006473E5" w:rsidRPr="00DC2B01">
              <w:rPr>
                <w:rStyle w:val="Hipercze"/>
                <w:rFonts w:cstheme="minorHAnsi"/>
                <w:i/>
                <w:noProof/>
              </w:rPr>
              <w:t>CZĘŚĆ DRUGA – OPIS PRZEDMIOTU ZAMÓWIENIA (</w:t>
            </w:r>
            <w:r w:rsidR="00A06298" w:rsidRPr="00DC2B01">
              <w:rPr>
                <w:rStyle w:val="Hipercze"/>
                <w:rFonts w:cstheme="minorHAnsi"/>
                <w:i/>
                <w:noProof/>
              </w:rPr>
              <w:t>OP</w:t>
            </w:r>
            <w:r w:rsidR="006473E5" w:rsidRPr="00DC2B01">
              <w:rPr>
                <w:rStyle w:val="Hipercze"/>
                <w:rFonts w:cstheme="minorHAnsi"/>
                <w:i/>
                <w:noProof/>
              </w:rPr>
              <w:t>Z)</w:t>
            </w:r>
            <w:r w:rsidR="006473E5" w:rsidRPr="00DC2B01">
              <w:rPr>
                <w:i/>
                <w:noProof/>
                <w:webHidden/>
              </w:rPr>
              <w:tab/>
            </w:r>
            <w:r w:rsidR="006473E5" w:rsidRPr="00DC2B01">
              <w:rPr>
                <w:i/>
                <w:noProof/>
                <w:webHidden/>
              </w:rPr>
              <w:fldChar w:fldCharType="begin"/>
            </w:r>
            <w:r w:rsidR="006473E5" w:rsidRPr="00DC2B01">
              <w:rPr>
                <w:i/>
                <w:noProof/>
                <w:webHidden/>
              </w:rPr>
              <w:instrText xml:space="preserve"> PAGEREF _Toc54953930 \h </w:instrText>
            </w:r>
            <w:r w:rsidR="006473E5" w:rsidRPr="00DC2B01">
              <w:rPr>
                <w:i/>
                <w:noProof/>
                <w:webHidden/>
              </w:rPr>
            </w:r>
            <w:r w:rsidR="006473E5" w:rsidRPr="00DC2B01">
              <w:rPr>
                <w:i/>
                <w:noProof/>
                <w:webHidden/>
              </w:rPr>
              <w:fldChar w:fldCharType="separate"/>
            </w:r>
            <w:r w:rsidR="004F5DAB">
              <w:rPr>
                <w:i/>
                <w:noProof/>
                <w:webHidden/>
              </w:rPr>
              <w:t>55</w:t>
            </w:r>
            <w:r w:rsidR="006473E5" w:rsidRPr="00DC2B01">
              <w:rPr>
                <w:i/>
                <w:noProof/>
                <w:webHidden/>
              </w:rPr>
              <w:fldChar w:fldCharType="end"/>
            </w:r>
          </w:hyperlink>
        </w:p>
        <w:p w14:paraId="72CFB1B7" w14:textId="77777777" w:rsidR="006473E5" w:rsidRDefault="007B090E">
          <w:pPr>
            <w:pStyle w:val="Spistreci1"/>
            <w:rPr>
              <w:rFonts w:asciiTheme="minorHAnsi" w:eastAsiaTheme="minorEastAsia" w:hAnsiTheme="minorHAnsi" w:cstheme="minorBidi"/>
              <w:noProof/>
              <w:sz w:val="22"/>
              <w:szCs w:val="22"/>
            </w:rPr>
          </w:pPr>
          <w:hyperlink w:anchor="_Toc54953941" w:history="1">
            <w:r w:rsidR="006473E5" w:rsidRPr="00ED1900">
              <w:rPr>
                <w:rStyle w:val="Hipercze"/>
                <w:rFonts w:cstheme="minorHAnsi"/>
                <w:noProof/>
              </w:rPr>
              <w:t>CZĘŚĆ TRZECIA – PROJEKT UMOWY</w:t>
            </w:r>
            <w:r w:rsidR="006473E5">
              <w:rPr>
                <w:noProof/>
                <w:webHidden/>
              </w:rPr>
              <w:tab/>
            </w:r>
            <w:r w:rsidR="006473E5">
              <w:rPr>
                <w:noProof/>
                <w:webHidden/>
              </w:rPr>
              <w:fldChar w:fldCharType="begin"/>
            </w:r>
            <w:r w:rsidR="006473E5">
              <w:rPr>
                <w:noProof/>
                <w:webHidden/>
              </w:rPr>
              <w:instrText xml:space="preserve"> PAGEREF _Toc54953941 \h </w:instrText>
            </w:r>
            <w:r w:rsidR="006473E5">
              <w:rPr>
                <w:noProof/>
                <w:webHidden/>
              </w:rPr>
            </w:r>
            <w:r w:rsidR="006473E5">
              <w:rPr>
                <w:noProof/>
                <w:webHidden/>
              </w:rPr>
              <w:fldChar w:fldCharType="separate"/>
            </w:r>
            <w:r w:rsidR="004F5DAB">
              <w:rPr>
                <w:noProof/>
                <w:webHidden/>
              </w:rPr>
              <w:t>62</w:t>
            </w:r>
            <w:r w:rsidR="006473E5">
              <w:rPr>
                <w:noProof/>
                <w:webHidden/>
              </w:rPr>
              <w:fldChar w:fldCharType="end"/>
            </w:r>
          </w:hyperlink>
        </w:p>
        <w:p w14:paraId="24E19C51"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7E3689F1"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10110" w:type="dxa"/>
        <w:shd w:val="clear" w:color="auto" w:fill="FBD4B4" w:themeFill="accent6" w:themeFillTint="66"/>
        <w:tblLook w:val="04A0" w:firstRow="1" w:lastRow="0" w:firstColumn="1" w:lastColumn="0" w:noHBand="0" w:noVBand="1"/>
      </w:tblPr>
      <w:tblGrid>
        <w:gridCol w:w="9769"/>
        <w:gridCol w:w="341"/>
      </w:tblGrid>
      <w:tr w:rsidR="00687E06" w:rsidRPr="00942809" w14:paraId="5879C0F7" w14:textId="77777777" w:rsidTr="00B47B76">
        <w:trPr>
          <w:gridAfter w:val="1"/>
          <w:wAfter w:w="341" w:type="dxa"/>
        </w:trPr>
        <w:tc>
          <w:tcPr>
            <w:tcW w:w="9769" w:type="dxa"/>
            <w:shd w:val="clear" w:color="auto" w:fill="FBD4B4" w:themeFill="accent6" w:themeFillTint="66"/>
          </w:tcPr>
          <w:p w14:paraId="0D56DD70"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54953903"/>
            <w:r w:rsidRPr="00942809">
              <w:rPr>
                <w:rFonts w:asciiTheme="minorHAnsi" w:hAnsiTheme="minorHAnsi" w:cstheme="minorHAnsi"/>
                <w:sz w:val="22"/>
                <w:szCs w:val="22"/>
              </w:rPr>
              <w:lastRenderedPageBreak/>
              <w:t>CZĘŚĆ PIERWSZA – INSTRUKCJA DLA WYKONAWCÓW:</w:t>
            </w:r>
            <w:bookmarkEnd w:id="0"/>
          </w:p>
        </w:tc>
      </w:tr>
      <w:tr w:rsidR="005B2A4C" w:rsidRPr="00942809" w14:paraId="00EF32FA" w14:textId="77777777" w:rsidTr="00B47B76">
        <w:tblPrEx>
          <w:shd w:val="clear" w:color="auto" w:fill="D9D9D9" w:themeFill="background1" w:themeFillShade="D9"/>
        </w:tblPrEx>
        <w:trPr>
          <w:trHeight w:val="249"/>
        </w:trPr>
        <w:tc>
          <w:tcPr>
            <w:tcW w:w="10110" w:type="dxa"/>
            <w:gridSpan w:val="2"/>
            <w:shd w:val="clear" w:color="auto" w:fill="D9D9D9" w:themeFill="background1" w:themeFillShade="D9"/>
          </w:tcPr>
          <w:p w14:paraId="51ECB52C"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5495390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73835A10"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11230F54"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090FBDBF"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3BEEECA7"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57F99936"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1D777E97"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0C4035C2"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165B1138"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3EB05E98"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0F29D17A"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5255EA25" w14:textId="77777777" w:rsidR="00A941D5" w:rsidRPr="00A941D5" w:rsidRDefault="00A941D5" w:rsidP="00A941D5">
      <w:pPr>
        <w:tabs>
          <w:tab w:val="left" w:pos="709"/>
        </w:tabs>
        <w:spacing w:line="276" w:lineRule="auto"/>
        <w:ind w:left="1701" w:hanging="1134"/>
        <w:jc w:val="center"/>
        <w:rPr>
          <w:rFonts w:cstheme="minorHAnsi"/>
          <w:b/>
          <w:color w:val="000000" w:themeColor="text1"/>
          <w:szCs w:val="20"/>
        </w:rPr>
      </w:pPr>
      <w:r w:rsidRPr="00A941D5">
        <w:rPr>
          <w:rFonts w:cstheme="minorHAnsi"/>
          <w:b/>
          <w:color w:val="000000" w:themeColor="text1"/>
          <w:szCs w:val="20"/>
        </w:rPr>
        <w:t>NZ/</w:t>
      </w:r>
      <w:r w:rsidR="000909E1" w:rsidRPr="000909E1">
        <w:rPr>
          <w:rFonts w:cstheme="minorHAnsi"/>
          <w:b/>
          <w:color w:val="000000" w:themeColor="text1"/>
          <w:szCs w:val="20"/>
        </w:rPr>
        <w:t>1300010639</w:t>
      </w:r>
      <w:r w:rsidRPr="00A941D5">
        <w:rPr>
          <w:rFonts w:cstheme="minorHAnsi"/>
          <w:b/>
          <w:color w:val="000000" w:themeColor="text1"/>
          <w:szCs w:val="20"/>
        </w:rPr>
        <w:t>/202</w:t>
      </w:r>
      <w:r w:rsidR="00FC7CC6">
        <w:rPr>
          <w:rFonts w:cstheme="minorHAnsi"/>
          <w:b/>
          <w:color w:val="000000" w:themeColor="text1"/>
          <w:szCs w:val="20"/>
        </w:rPr>
        <w:t>1</w:t>
      </w:r>
    </w:p>
    <w:p w14:paraId="45046974"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554E6314"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3B3BCB3C"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7FF095E2"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4BB2FE2E"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2CCE06F3"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76ED62C1"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0BF27516"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C988C7C" w14:textId="77777777" w:rsidTr="003021B0">
        <w:trPr>
          <w:trHeight w:val="291"/>
        </w:trPr>
        <w:tc>
          <w:tcPr>
            <w:tcW w:w="10144" w:type="dxa"/>
            <w:shd w:val="clear" w:color="auto" w:fill="D9D9D9" w:themeFill="background1" w:themeFillShade="D9"/>
          </w:tcPr>
          <w:p w14:paraId="6F8280EA"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5495390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03527E71" w14:textId="77777777"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14:paraId="0EC95F3D" w14:textId="77777777" w:rsidR="00F97F4F" w:rsidRPr="005042E0" w:rsidRDefault="00AD329F" w:rsidP="00BA79F8">
      <w:pPr>
        <w:pStyle w:val="Akapitzlist"/>
        <w:spacing w:before="120" w:after="120" w:line="240" w:lineRule="auto"/>
        <w:ind w:left="357"/>
        <w:jc w:val="both"/>
        <w:rPr>
          <w:rFonts w:asciiTheme="minorHAnsi" w:hAnsiTheme="minorHAnsi" w:cstheme="minorHAnsi"/>
          <w:b/>
          <w:bCs/>
        </w:rPr>
      </w:pPr>
      <w:r w:rsidRPr="00AD329F">
        <w:rPr>
          <w:rFonts w:asciiTheme="minorHAnsi" w:hAnsiTheme="minorHAnsi" w:cstheme="minorHAnsi"/>
          <w:b/>
          <w:bCs/>
        </w:rPr>
        <w:t>Remont row</w:t>
      </w:r>
      <w:r w:rsidR="00DE1097">
        <w:rPr>
          <w:rFonts w:asciiTheme="minorHAnsi" w:hAnsiTheme="minorHAnsi" w:cstheme="minorHAnsi"/>
          <w:b/>
          <w:bCs/>
        </w:rPr>
        <w:t xml:space="preserve">ów </w:t>
      </w:r>
      <w:r w:rsidRPr="00AD329F">
        <w:rPr>
          <w:rFonts w:asciiTheme="minorHAnsi" w:hAnsiTheme="minorHAnsi" w:cstheme="minorHAnsi"/>
          <w:b/>
          <w:bCs/>
        </w:rPr>
        <w:t>opaskow</w:t>
      </w:r>
      <w:r w:rsidR="00DE1097">
        <w:rPr>
          <w:rFonts w:asciiTheme="minorHAnsi" w:hAnsiTheme="minorHAnsi" w:cstheme="minorHAnsi"/>
          <w:b/>
          <w:bCs/>
        </w:rPr>
        <w:t>ych elektrowni.</w:t>
      </w:r>
    </w:p>
    <w:p w14:paraId="5E5764C1" w14:textId="77777777" w:rsidR="00977D5E" w:rsidRPr="00942809" w:rsidRDefault="0072181B" w:rsidP="00CD79E4">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583C5A">
        <w:rPr>
          <w:rFonts w:asciiTheme="minorHAnsi" w:eastAsia="Calibri" w:hAnsiTheme="minorHAnsi" w:cstheme="minorHAnsi"/>
          <w:sz w:val="22"/>
          <w:szCs w:val="22"/>
        </w:rPr>
        <w:t>20</w:t>
      </w:r>
      <w:r w:rsidR="00B47861" w:rsidRPr="00EC5B7D">
        <w:rPr>
          <w:rFonts w:asciiTheme="minorHAnsi" w:eastAsia="Calibri" w:hAnsiTheme="minorHAnsi" w:cstheme="minorHAnsi"/>
          <w:sz w:val="22"/>
          <w:szCs w:val="22"/>
        </w:rPr>
        <w:t xml:space="preserve"> tygodni </w:t>
      </w:r>
      <w:r w:rsidR="002B643B" w:rsidRPr="00C41267">
        <w:rPr>
          <w:rFonts w:asciiTheme="minorHAnsi" w:eastAsia="Calibri" w:hAnsiTheme="minorHAnsi" w:cstheme="minorHAnsi"/>
          <w:sz w:val="22"/>
          <w:szCs w:val="22"/>
        </w:rPr>
        <w:t>od podpisania umowy</w:t>
      </w:r>
      <w:r w:rsidR="00F97F4F" w:rsidRPr="00C41267">
        <w:rPr>
          <w:rFonts w:asciiTheme="minorHAnsi" w:eastAsia="Calibri" w:hAnsiTheme="minorHAnsi" w:cstheme="minorHAnsi"/>
          <w:sz w:val="22"/>
          <w:szCs w:val="22"/>
        </w:rPr>
        <w:t>.</w:t>
      </w:r>
    </w:p>
    <w:p w14:paraId="59C1166E"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5F865D64"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40B9A097"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2C52A3D6"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141E34C" w14:textId="77777777" w:rsidTr="003A27A8">
        <w:trPr>
          <w:trHeight w:val="249"/>
        </w:trPr>
        <w:tc>
          <w:tcPr>
            <w:tcW w:w="10110" w:type="dxa"/>
            <w:shd w:val="clear" w:color="auto" w:fill="D9D9D9" w:themeFill="background1" w:themeFillShade="D9"/>
          </w:tcPr>
          <w:p w14:paraId="7964208E"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5495390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27B989E4"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13EBBAE9"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556E3045"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7F3EA6AC"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218D0BFF"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3B1204B0"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2DA3568" w14:textId="77777777" w:rsidTr="000636BD">
        <w:tc>
          <w:tcPr>
            <w:tcW w:w="9771" w:type="dxa"/>
            <w:shd w:val="clear" w:color="auto" w:fill="D9D9D9" w:themeFill="background1" w:themeFillShade="D9"/>
          </w:tcPr>
          <w:p w14:paraId="3D4A9F9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5495390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383FBBC9"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0013E22B"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15D83E6D"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23DF94EC"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5360E124"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46AA0DAD"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04DB7966"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w:t>
      </w:r>
      <w:r w:rsidRPr="00942809">
        <w:rPr>
          <w:rFonts w:asciiTheme="minorHAnsi" w:eastAsiaTheme="minorHAnsi" w:hAnsiTheme="minorHAnsi" w:cstheme="minorHAnsi"/>
          <w:sz w:val="22"/>
          <w:szCs w:val="22"/>
          <w:lang w:eastAsia="en-US"/>
        </w:rPr>
        <w:lastRenderedPageBreak/>
        <w:t>potwierdzenia, że Wykonawca posiada uprawnienie do wykonywania określonej działalności należy dokonać na podstawie następujących dokumentów:</w:t>
      </w:r>
    </w:p>
    <w:p w14:paraId="72CCDF78"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38A5FF3F"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533DE914"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09239244"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34AEE0B1"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33EEC3AA" w14:textId="77777777" w:rsidR="00C17A78" w:rsidRPr="00942809" w:rsidRDefault="00600392" w:rsidP="00772DE6">
      <w:pPr>
        <w:numPr>
          <w:ilvl w:val="2"/>
          <w:numId w:val="8"/>
        </w:numPr>
        <w:tabs>
          <w:tab w:val="left" w:pos="1985"/>
        </w:tabs>
        <w:spacing w:before="120" w:after="120" w:line="276" w:lineRule="auto"/>
        <w:jc w:val="both"/>
        <w:rPr>
          <w:rFonts w:asciiTheme="minorHAnsi" w:eastAsiaTheme="minorHAnsi" w:hAnsiTheme="minorHAnsi" w:cstheme="minorHAnsi"/>
          <w:sz w:val="22"/>
          <w:szCs w:val="22"/>
          <w:u w:val="single"/>
          <w:lang w:eastAsia="en-US"/>
        </w:rPr>
      </w:pPr>
      <w:r>
        <w:rPr>
          <w:rFonts w:asciiTheme="minorHAnsi" w:eastAsiaTheme="minorHAnsi" w:hAnsiTheme="minorHAnsi" w:cstheme="minorHAnsi"/>
          <w:sz w:val="22"/>
          <w:szCs w:val="22"/>
          <w:lang w:eastAsia="en-US"/>
        </w:rPr>
        <w:t xml:space="preserve"> </w:t>
      </w:r>
      <w:r w:rsidR="001D0304" w:rsidRPr="00942809">
        <w:rPr>
          <w:rFonts w:asciiTheme="minorHAnsi" w:eastAsiaTheme="minorHAnsi" w:hAnsiTheme="minorHAnsi" w:cstheme="minorHAnsi"/>
          <w:sz w:val="22"/>
          <w:szCs w:val="22"/>
          <w:lang w:eastAsia="en-US"/>
        </w:rPr>
        <w:t>wykazu</w:t>
      </w:r>
      <w:r w:rsidR="001D0304"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Pr>
              <w:rFonts w:asciiTheme="minorHAnsi" w:hAnsiTheme="minorHAnsi" w:cstheme="minorHAnsi"/>
              <w:b/>
              <w:bCs/>
              <w:sz w:val="22"/>
              <w:szCs w:val="22"/>
            </w:rPr>
            <w:t>2 szt. (dwóch)</w:t>
          </w:r>
        </w:sdtContent>
      </w:sdt>
      <w:r w:rsidR="001D0304" w:rsidRPr="00942809">
        <w:rPr>
          <w:rFonts w:asciiTheme="minorHAnsi" w:hAnsiTheme="minorHAnsi" w:cstheme="minorHAnsi"/>
          <w:bCs/>
          <w:sz w:val="22"/>
          <w:szCs w:val="22"/>
        </w:rPr>
        <w:t xml:space="preserve"> wykonan</w:t>
      </w:r>
      <w:r w:rsidR="004D500D">
        <w:rPr>
          <w:rFonts w:asciiTheme="minorHAnsi" w:hAnsiTheme="minorHAnsi" w:cstheme="minorHAnsi"/>
          <w:bCs/>
          <w:sz w:val="22"/>
          <w:szCs w:val="22"/>
        </w:rPr>
        <w:t>ego zamówienia</w:t>
      </w:r>
      <w:r w:rsidR="001D0304" w:rsidRPr="00942809">
        <w:rPr>
          <w:rFonts w:asciiTheme="minorHAnsi" w:hAnsiTheme="minorHAnsi" w:cstheme="minorHAnsi"/>
          <w:bCs/>
          <w:sz w:val="22"/>
          <w:szCs w:val="22"/>
        </w:rPr>
        <w:t xml:space="preserve"> </w:t>
      </w:r>
      <w:r w:rsidR="00E20CB3" w:rsidRPr="00942809">
        <w:rPr>
          <w:rFonts w:asciiTheme="minorHAnsi" w:hAnsiTheme="minorHAnsi" w:cstheme="minorHAnsi"/>
          <w:bCs/>
          <w:sz w:val="22"/>
          <w:szCs w:val="22"/>
        </w:rPr>
        <w:t xml:space="preserve">na łączną kwotę minimum </w:t>
      </w:r>
      <w:r w:rsidR="00370D59">
        <w:rPr>
          <w:rFonts w:asciiTheme="minorHAnsi" w:hAnsiTheme="minorHAnsi" w:cstheme="minorHAnsi"/>
          <w:bCs/>
          <w:sz w:val="22"/>
          <w:szCs w:val="22"/>
        </w:rPr>
        <w:br/>
      </w:r>
      <w:r w:rsidR="00B64CE2">
        <w:rPr>
          <w:rFonts w:asciiTheme="minorHAnsi" w:hAnsiTheme="minorHAnsi" w:cstheme="minorHAnsi"/>
          <w:b/>
          <w:bCs/>
          <w:sz w:val="22"/>
          <w:szCs w:val="22"/>
        </w:rPr>
        <w:t>2</w:t>
      </w:r>
      <w:r w:rsidR="00904E9C">
        <w:rPr>
          <w:rFonts w:asciiTheme="minorHAnsi" w:hAnsiTheme="minorHAnsi" w:cstheme="minorHAnsi"/>
          <w:b/>
          <w:bCs/>
          <w:sz w:val="22"/>
          <w:szCs w:val="22"/>
        </w:rPr>
        <w:t>0</w:t>
      </w:r>
      <w:r w:rsidR="00772DE6">
        <w:rPr>
          <w:rFonts w:asciiTheme="minorHAnsi" w:hAnsiTheme="minorHAnsi" w:cstheme="minorHAnsi"/>
          <w:b/>
          <w:bCs/>
          <w:sz w:val="22"/>
          <w:szCs w:val="22"/>
        </w:rPr>
        <w:t>0</w:t>
      </w:r>
      <w:r w:rsidR="00736A4F">
        <w:rPr>
          <w:rFonts w:asciiTheme="minorHAnsi" w:hAnsiTheme="minorHAnsi" w:cstheme="minorHAnsi"/>
          <w:b/>
          <w:sz w:val="22"/>
          <w:szCs w:val="22"/>
        </w:rPr>
        <w:t> </w:t>
      </w:r>
      <w:r w:rsidR="00C34226" w:rsidRPr="00942809">
        <w:rPr>
          <w:rFonts w:asciiTheme="minorHAnsi" w:hAnsiTheme="minorHAnsi" w:cstheme="minorHAnsi"/>
          <w:b/>
          <w:sz w:val="22"/>
          <w:szCs w:val="22"/>
        </w:rPr>
        <w:t>000</w:t>
      </w:r>
      <w:r w:rsidR="00736A4F">
        <w:rPr>
          <w:rFonts w:asciiTheme="minorHAnsi" w:hAnsiTheme="minorHAnsi" w:cstheme="minorHAnsi"/>
          <w:b/>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B64CE2" w:rsidRPr="00B64CE2">
        <w:rPr>
          <w:rFonts w:asciiTheme="minorHAnsi" w:hAnsiTheme="minorHAnsi" w:cstheme="minorHAnsi"/>
          <w:b/>
          <w:sz w:val="22"/>
          <w:szCs w:val="22"/>
        </w:rPr>
        <w:t xml:space="preserve">dwieście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001D0304"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001D0304" w:rsidRPr="00942809">
        <w:rPr>
          <w:rFonts w:asciiTheme="minorHAnsi" w:hAnsiTheme="minorHAnsi" w:cstheme="minorHAnsi"/>
          <w:bCs/>
          <w:sz w:val="22"/>
          <w:szCs w:val="22"/>
        </w:rPr>
        <w:t xml:space="preserve"> do zamówienia będącego przedmiotem przetargu</w:t>
      </w:r>
      <w:r w:rsidR="001D0304"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w:t>
      </w:r>
      <w:r w:rsidR="002C7626" w:rsidRPr="00942809">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14:paraId="69D510AB" w14:textId="77777777" w:rsidR="00F77E68" w:rsidRPr="00942809" w:rsidRDefault="007B090E"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2DED6E01"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8A1D5D6" w14:textId="77777777" w:rsidR="00F77E68" w:rsidRPr="00942809" w:rsidRDefault="007B090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395326E"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4DBC8EEF" w14:textId="77777777" w:rsidR="00F77E68" w:rsidRPr="00942809" w:rsidRDefault="007B090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55C45305"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t>
      </w:r>
      <w:r w:rsidR="00763E68" w:rsidRPr="00B21FCF">
        <w:rPr>
          <w:rFonts w:asciiTheme="minorHAnsi" w:eastAsiaTheme="minorHAnsi" w:hAnsiTheme="minorHAnsi" w:cstheme="minorHAnsi"/>
          <w:strike/>
          <w:sz w:val="22"/>
          <w:szCs w:val="22"/>
          <w:lang w:eastAsia="en-US"/>
        </w:rPr>
        <w:lastRenderedPageBreak/>
        <w:t xml:space="preserve">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67B1CBBE"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2AE22B91" w14:textId="77777777" w:rsidR="005B14B8" w:rsidRPr="005042E0" w:rsidRDefault="0051710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r w:rsidRPr="005042E0">
        <w:rPr>
          <w:rFonts w:asciiTheme="minorHAnsi" w:eastAsiaTheme="minorHAnsi" w:hAnsiTheme="minorHAnsi" w:cstheme="minorHAnsi"/>
          <w:strike/>
          <w:sz w:val="22"/>
          <w:szCs w:val="22"/>
          <w:lang w:eastAsia="en-US"/>
        </w:rPr>
        <w:t>posiadanie polisy OC lub innego dokumentu ubezpieczenia z sumą u</w:t>
      </w:r>
      <w:r w:rsidR="0078397A" w:rsidRPr="005042E0">
        <w:rPr>
          <w:rFonts w:asciiTheme="minorHAnsi" w:eastAsiaTheme="minorHAnsi" w:hAnsiTheme="minorHAnsi" w:cstheme="minorHAnsi"/>
          <w:strike/>
          <w:sz w:val="22"/>
          <w:szCs w:val="22"/>
          <w:lang w:eastAsia="en-US"/>
        </w:rPr>
        <w:t xml:space="preserve">bezpieczenia nie mniejszą niż </w:t>
      </w:r>
      <w:r w:rsidR="000543CA" w:rsidRPr="005042E0">
        <w:rPr>
          <w:rFonts w:asciiTheme="minorHAnsi" w:eastAsiaTheme="minorHAnsi" w:hAnsiTheme="minorHAnsi" w:cstheme="minorHAnsi"/>
          <w:strike/>
          <w:sz w:val="22"/>
          <w:szCs w:val="22"/>
          <w:lang w:eastAsia="en-US"/>
        </w:rPr>
        <w:t>1 0</w:t>
      </w:r>
      <w:r w:rsidR="00B21FCF" w:rsidRPr="005042E0">
        <w:rPr>
          <w:rFonts w:asciiTheme="minorHAnsi" w:eastAsiaTheme="minorHAnsi" w:hAnsiTheme="minorHAnsi" w:cstheme="minorHAnsi"/>
          <w:strike/>
          <w:sz w:val="22"/>
          <w:szCs w:val="22"/>
          <w:lang w:eastAsia="en-US"/>
        </w:rPr>
        <w:t xml:space="preserve">00 000 </w:t>
      </w:r>
      <w:r w:rsidRPr="005042E0">
        <w:rPr>
          <w:rFonts w:asciiTheme="minorHAnsi" w:eastAsiaTheme="minorHAnsi" w:hAnsiTheme="minorHAnsi" w:cstheme="minorHAnsi"/>
          <w:strike/>
          <w:sz w:val="22"/>
          <w:szCs w:val="22"/>
          <w:lang w:eastAsia="en-US"/>
        </w:rPr>
        <w:t>zł, słownie:</w:t>
      </w:r>
      <w:r w:rsidR="0078397A" w:rsidRPr="005042E0">
        <w:rPr>
          <w:rFonts w:asciiTheme="minorHAnsi" w:eastAsiaTheme="minorHAnsi" w:hAnsiTheme="minorHAnsi" w:cstheme="minorHAnsi"/>
          <w:strike/>
          <w:sz w:val="22"/>
          <w:szCs w:val="22"/>
          <w:lang w:eastAsia="en-US"/>
        </w:rPr>
        <w:t>[</w:t>
      </w:r>
      <w:r w:rsidRPr="005042E0">
        <w:rPr>
          <w:rFonts w:asciiTheme="minorHAnsi" w:eastAsiaTheme="minorHAnsi" w:hAnsiTheme="minorHAnsi" w:cstheme="minorHAnsi"/>
          <w:strike/>
          <w:sz w:val="22"/>
          <w:szCs w:val="22"/>
          <w:lang w:eastAsia="en-US"/>
        </w:rPr>
        <w:t xml:space="preserve"> </w:t>
      </w:r>
      <w:r w:rsidR="00B21FCF" w:rsidRPr="005042E0">
        <w:rPr>
          <w:rFonts w:asciiTheme="minorHAnsi" w:eastAsiaTheme="minorHAnsi" w:hAnsiTheme="minorHAnsi" w:cstheme="minorHAnsi"/>
          <w:strike/>
          <w:sz w:val="22"/>
          <w:szCs w:val="22"/>
          <w:lang w:eastAsia="en-US"/>
        </w:rPr>
        <w:t xml:space="preserve"> </w:t>
      </w:r>
      <w:r w:rsidR="000543CA" w:rsidRPr="005042E0">
        <w:rPr>
          <w:rFonts w:asciiTheme="minorHAnsi" w:eastAsiaTheme="minorHAnsi" w:hAnsiTheme="minorHAnsi" w:cstheme="minorHAnsi"/>
          <w:strike/>
          <w:sz w:val="22"/>
          <w:szCs w:val="22"/>
          <w:lang w:eastAsia="en-US"/>
        </w:rPr>
        <w:t>jeden milion</w:t>
      </w:r>
      <w:r w:rsidRPr="005042E0">
        <w:rPr>
          <w:rFonts w:asciiTheme="minorHAnsi" w:eastAsiaTheme="minorHAnsi" w:hAnsiTheme="minorHAnsi" w:cstheme="minorHAnsi"/>
          <w:strike/>
          <w:sz w:val="22"/>
          <w:szCs w:val="22"/>
          <w:lang w:eastAsia="en-US"/>
        </w:rPr>
        <w:t xml:space="preserve"> złotych] potwierdzającego, że Wykonawca jest ubezpieczony od odpowiedzialności cywilnej w zakresie prowadz</w:t>
      </w:r>
      <w:r w:rsidR="00A941D5" w:rsidRPr="005042E0">
        <w:rPr>
          <w:rFonts w:asciiTheme="minorHAnsi" w:eastAsiaTheme="minorHAnsi" w:hAnsiTheme="minorHAnsi" w:cstheme="minorHAnsi"/>
          <w:strike/>
          <w:sz w:val="22"/>
          <w:szCs w:val="22"/>
          <w:lang w:eastAsia="en-US"/>
        </w:rPr>
        <w:t>onej działalności gospodarczej.</w:t>
      </w:r>
    </w:p>
    <w:p w14:paraId="41AE1099" w14:textId="77777777" w:rsidR="00B83AB3" w:rsidRPr="00942809" w:rsidRDefault="007B090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149D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4DBF9CE4" w14:textId="77777777" w:rsidR="00F149D0" w:rsidRPr="00A13387" w:rsidRDefault="00F149D0" w:rsidP="00F149D0">
      <w:pPr>
        <w:tabs>
          <w:tab w:val="left" w:pos="1985"/>
        </w:tabs>
        <w:spacing w:after="120" w:line="276" w:lineRule="auto"/>
        <w:ind w:left="1701"/>
        <w:jc w:val="both"/>
        <w:rPr>
          <w:rFonts w:asciiTheme="minorHAnsi" w:hAnsiTheme="minorHAnsi" w:cstheme="minorHAnsi"/>
          <w:sz w:val="22"/>
          <w:szCs w:val="22"/>
        </w:rPr>
      </w:pPr>
      <w:r w:rsidRPr="00A13387">
        <w:rPr>
          <w:rFonts w:asciiTheme="minorHAnsi" w:hAnsiTheme="minorHAnsi" w:cstheme="minorHAnsi"/>
          <w:bCs/>
          <w:sz w:val="22"/>
          <w:szCs w:val="22"/>
        </w:rPr>
        <w:t>informacja banku lub spółdzielczej kasy oszczędnościowo-kredytowej</w:t>
      </w:r>
      <w:r w:rsidRPr="00A13387">
        <w:rPr>
          <w:rFonts w:asciiTheme="minorHAnsi" w:hAnsiTheme="minorHAnsi" w:cstheme="minorHAnsi"/>
          <w:sz w:val="22"/>
          <w:szCs w:val="22"/>
        </w:rPr>
        <w:t xml:space="preserve">, potwierdzająca posiadanie środków finansowych lub zdolności kredytowej na poziomie min. </w:t>
      </w:r>
      <w:r w:rsidR="00AC0278">
        <w:rPr>
          <w:rFonts w:asciiTheme="minorHAnsi" w:hAnsiTheme="minorHAnsi" w:cstheme="minorHAnsi"/>
          <w:b/>
          <w:sz w:val="22"/>
          <w:szCs w:val="22"/>
        </w:rPr>
        <w:t xml:space="preserve">150 </w:t>
      </w:r>
      <w:r>
        <w:rPr>
          <w:rFonts w:asciiTheme="minorHAnsi" w:hAnsiTheme="minorHAnsi" w:cstheme="minorHAnsi"/>
          <w:b/>
          <w:sz w:val="22"/>
          <w:szCs w:val="22"/>
        </w:rPr>
        <w:t>000</w:t>
      </w:r>
      <w:r w:rsidRPr="00A13387">
        <w:rPr>
          <w:rFonts w:asciiTheme="minorHAnsi" w:hAnsiTheme="minorHAnsi" w:cstheme="minorHAnsi"/>
          <w:sz w:val="22"/>
          <w:szCs w:val="22"/>
        </w:rPr>
        <w:t xml:space="preserve"> zł, słownie: </w:t>
      </w:r>
      <w:r w:rsidRPr="00A13387">
        <w:rPr>
          <w:rFonts w:asciiTheme="minorHAnsi" w:hAnsiTheme="minorHAnsi" w:cstheme="minorHAnsi"/>
          <w:b/>
          <w:sz w:val="22"/>
          <w:szCs w:val="22"/>
        </w:rPr>
        <w:t>[s</w:t>
      </w:r>
      <w:r w:rsidR="00AC0278">
        <w:rPr>
          <w:rFonts w:asciiTheme="minorHAnsi" w:hAnsiTheme="minorHAnsi" w:cstheme="minorHAnsi"/>
          <w:b/>
          <w:sz w:val="22"/>
          <w:szCs w:val="22"/>
        </w:rPr>
        <w:t xml:space="preserve">to </w:t>
      </w:r>
      <w:r w:rsidR="00A379AB">
        <w:rPr>
          <w:rFonts w:asciiTheme="minorHAnsi" w:hAnsiTheme="minorHAnsi" w:cstheme="minorHAnsi"/>
          <w:b/>
          <w:sz w:val="22"/>
          <w:szCs w:val="22"/>
        </w:rPr>
        <w:t>pięćdziesiąt</w:t>
      </w:r>
      <w:r>
        <w:rPr>
          <w:rFonts w:asciiTheme="minorHAnsi" w:hAnsiTheme="minorHAnsi" w:cstheme="minorHAnsi"/>
          <w:b/>
          <w:sz w:val="22"/>
          <w:szCs w:val="22"/>
        </w:rPr>
        <w:t xml:space="preserve"> tysięcy </w:t>
      </w:r>
      <w:r w:rsidRPr="00A13387">
        <w:rPr>
          <w:rFonts w:asciiTheme="minorHAnsi" w:hAnsiTheme="minorHAnsi" w:cstheme="minorHAnsi"/>
          <w:b/>
          <w:sz w:val="22"/>
          <w:szCs w:val="22"/>
        </w:rPr>
        <w:t>złotych]</w:t>
      </w:r>
      <w:r w:rsidRPr="00A13387">
        <w:rPr>
          <w:rFonts w:asciiTheme="minorHAnsi" w:hAnsiTheme="minorHAnsi" w:cstheme="minorHAnsi"/>
          <w:sz w:val="22"/>
          <w:szCs w:val="22"/>
        </w:rPr>
        <w:t>; wystawiona nie wcześniej niż 1 miesiąc przed upływem terminu składania ofert;</w:t>
      </w:r>
    </w:p>
    <w:p w14:paraId="4AF2B277" w14:textId="77777777" w:rsidR="00467A8F" w:rsidRPr="00942809" w:rsidRDefault="007B090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5BB55EB0"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57FE6F83"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5708CBCE"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077F882A"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42975D11"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43DA3CA7"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2655A697"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3EE4B31E"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66B84B94"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47386A1F"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5A4BFCAE"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30297BC0"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427D34BD"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85D1525"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6010828"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70A2A698"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20E6703A" w14:textId="77777777" w:rsidTr="005A6C4E">
        <w:tc>
          <w:tcPr>
            <w:tcW w:w="9771" w:type="dxa"/>
            <w:shd w:val="clear" w:color="auto" w:fill="D9D9D9" w:themeFill="background1" w:themeFillShade="D9"/>
          </w:tcPr>
          <w:p w14:paraId="2ADDFAAC"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5495390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436C2F72"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865021B"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460E898B"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36BF7B21"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6AE36E76"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2119E07"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68E84171"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31237028"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37927BC8"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lastRenderedPageBreak/>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09A38BEA"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623B44D5"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16CC7B65"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3DA68744" w14:textId="77777777" w:rsidR="00B83AB3" w:rsidRPr="00942809" w:rsidRDefault="007B090E"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38A010AC" w14:textId="77777777"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14:paraId="6FAC6F92"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4541331E"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7152E222"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13BA2332"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66E4FDEB"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79EE0885"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3BC9C297"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463AE077"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5BC20541" w14:textId="77777777" w:rsidR="00B83AB3" w:rsidRPr="00942809" w:rsidRDefault="007B090E"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3D506827" w14:textId="77777777"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d</w:t>
      </w:r>
      <w:r w:rsidR="00D6056A" w:rsidRPr="00687589">
        <w:rPr>
          <w:rFonts w:asciiTheme="minorHAnsi" w:hAnsiTheme="minorHAnsi" w:cstheme="minorHAnsi"/>
          <w:sz w:val="22"/>
          <w:szCs w:val="22"/>
        </w:rPr>
        <w:t xml:space="preserve">owód wniesienia wadium </w:t>
      </w:r>
      <w:r w:rsidRPr="00687589">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14:paraId="50B87C54" w14:textId="77777777" w:rsidR="00B83AB3" w:rsidRPr="00942809" w:rsidRDefault="007B090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50868C63"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54C4A50E"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6FCE3EE" w14:textId="77777777" w:rsidR="00796875" w:rsidRPr="00942809" w:rsidRDefault="007B090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7EC0CCC4" w14:textId="77777777" w:rsidR="0029422F" w:rsidRPr="00942809" w:rsidRDefault="0086146B" w:rsidP="00093223">
      <w:pPr>
        <w:pStyle w:val="Tekstpodstawowywcity"/>
        <w:spacing w:line="276" w:lineRule="auto"/>
        <w:ind w:left="1134"/>
        <w:jc w:val="both"/>
        <w:rPr>
          <w:rFonts w:asciiTheme="minorHAnsi" w:hAnsiTheme="minorHAnsi" w:cstheme="minorHAnsi"/>
          <w:sz w:val="22"/>
          <w:szCs w:val="22"/>
        </w:rPr>
      </w:pPr>
      <w:r w:rsidRPr="0086146B">
        <w:rPr>
          <w:rFonts w:asciiTheme="minorHAnsi" w:hAnsiTheme="minorHAnsi" w:cstheme="minorHAnsi"/>
          <w:sz w:val="22"/>
          <w:szCs w:val="22"/>
        </w:rPr>
        <w:t>kopia poświadczonej za zgodność z oryginałem informacji banku lub spółdzielczej kasy oszczędnościowo-kredytowej, potwierdzająca posiadanie środków finansowych lub zdolnośc</w:t>
      </w:r>
      <w:r w:rsidR="007B3924">
        <w:rPr>
          <w:rFonts w:asciiTheme="minorHAnsi" w:hAnsiTheme="minorHAnsi" w:cstheme="minorHAnsi"/>
          <w:sz w:val="22"/>
          <w:szCs w:val="22"/>
        </w:rPr>
        <w:t xml:space="preserve">i kredytowej na poziomie min. </w:t>
      </w:r>
      <w:r w:rsidR="00AC0278">
        <w:rPr>
          <w:rFonts w:asciiTheme="minorHAnsi" w:hAnsiTheme="minorHAnsi" w:cstheme="minorHAnsi"/>
          <w:sz w:val="22"/>
          <w:szCs w:val="22"/>
        </w:rPr>
        <w:t>1</w:t>
      </w:r>
      <w:r w:rsidR="007B3924">
        <w:rPr>
          <w:rFonts w:asciiTheme="minorHAnsi" w:hAnsiTheme="minorHAnsi" w:cstheme="minorHAnsi"/>
          <w:sz w:val="22"/>
          <w:szCs w:val="22"/>
        </w:rPr>
        <w:t>5</w:t>
      </w:r>
      <w:r w:rsidRPr="0086146B">
        <w:rPr>
          <w:rFonts w:asciiTheme="minorHAnsi" w:hAnsiTheme="minorHAnsi" w:cstheme="minorHAnsi"/>
          <w:sz w:val="22"/>
          <w:szCs w:val="22"/>
        </w:rPr>
        <w:t>0 000 zł, słownie: [s</w:t>
      </w:r>
      <w:r w:rsidR="00AC0278">
        <w:rPr>
          <w:rFonts w:asciiTheme="minorHAnsi" w:hAnsiTheme="minorHAnsi" w:cstheme="minorHAnsi"/>
          <w:sz w:val="22"/>
          <w:szCs w:val="22"/>
        </w:rPr>
        <w:t xml:space="preserve">to </w:t>
      </w:r>
      <w:r w:rsidR="007B3924">
        <w:rPr>
          <w:rFonts w:asciiTheme="minorHAnsi" w:hAnsiTheme="minorHAnsi" w:cstheme="minorHAnsi"/>
          <w:sz w:val="22"/>
          <w:szCs w:val="22"/>
        </w:rPr>
        <w:t>pięćdziesiąt</w:t>
      </w:r>
      <w:r w:rsidRPr="0086146B">
        <w:rPr>
          <w:rFonts w:asciiTheme="minorHAnsi" w:hAnsiTheme="minorHAnsi" w:cstheme="minorHAnsi"/>
          <w:sz w:val="22"/>
          <w:szCs w:val="22"/>
        </w:rPr>
        <w:t xml:space="preserve"> tysięcy złotych]; wystawiona nie wcześniej niż 1 miesiąc przed upływem terminu składania ofert</w:t>
      </w:r>
      <w:r>
        <w:rPr>
          <w:rFonts w:asciiTheme="minorHAnsi" w:hAnsiTheme="minorHAnsi" w:cstheme="minorHAnsi"/>
          <w:sz w:val="22"/>
          <w:szCs w:val="22"/>
        </w:rPr>
        <w:t xml:space="preserve"> - </w:t>
      </w:r>
      <w:r w:rsidR="007B70C9" w:rsidRPr="00942809">
        <w:rPr>
          <w:rFonts w:asciiTheme="minorHAnsi" w:hAnsiTheme="minorHAnsi" w:cstheme="minorHAnsi"/>
          <w:i/>
          <w:sz w:val="22"/>
          <w:szCs w:val="22"/>
          <w:u w:val="single"/>
        </w:rPr>
        <w:t>Załącznik nr 16 do Formularza Oferty;</w:t>
      </w:r>
    </w:p>
    <w:p w14:paraId="457C7AF5"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5385D74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50A19E0E"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63396D4E"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2D232A98"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3925DA38"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7C315761"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617E6B0A" w14:textId="77777777" w:rsidTr="005A6C4E">
        <w:tc>
          <w:tcPr>
            <w:tcW w:w="9771" w:type="dxa"/>
            <w:shd w:val="clear" w:color="auto" w:fill="D9D9D9" w:themeFill="background1" w:themeFillShade="D9"/>
          </w:tcPr>
          <w:p w14:paraId="0BF2178E"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5495390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6"/>
          </w:p>
        </w:tc>
      </w:tr>
    </w:tbl>
    <w:p w14:paraId="49DD5146"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4A83C0D2"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3B8922B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17049115"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lastRenderedPageBreak/>
        <w:t xml:space="preserve">Oświadczenia, wnioski, zawiadomienia, zapytania oraz inne dokumenty i informacje uważa się za złożone w wyznaczonym terminie, jeżeli ich treść dotarła do adresata przed upływem terminu wyznaczonego przez Zamawiającego. </w:t>
      </w:r>
    </w:p>
    <w:p w14:paraId="253E8F9F"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Wykonawców. Czynności związane </w:t>
      </w:r>
      <w:r w:rsidR="003645BE">
        <w:rPr>
          <w:rFonts w:cstheme="minorHAnsi"/>
        </w:rPr>
        <w:br/>
      </w:r>
      <w:r w:rsidRPr="00A941D5">
        <w:rPr>
          <w:rFonts w:cstheme="minorHAnsi"/>
        </w:rPr>
        <w:t>z przygotowaniem i przeprowadzeniem niniejszego postępowania wykonują osoby zapewniające bezstronność i obiektywizm.</w:t>
      </w:r>
    </w:p>
    <w:p w14:paraId="6C189B0E"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4" w:history="1">
        <w:r w:rsidRPr="00A941D5">
          <w:rPr>
            <w:rStyle w:val="Hipercze"/>
            <w:rFonts w:cstheme="minorHAnsi"/>
          </w:rPr>
          <w:t>https://grupaenea.logintrade.net/</w:t>
        </w:r>
      </w:hyperlink>
    </w:p>
    <w:p w14:paraId="07014F31"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5847BBE1"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52FF7F9A"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2ECF211F" w14:textId="77777777"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na stronie internetowej Zamawiającego</w:t>
      </w:r>
      <w:r w:rsidR="00B47B76">
        <w:rPr>
          <w:rFonts w:asciiTheme="minorHAnsi" w:hAnsiTheme="minorHAnsi" w:cstheme="minorHAnsi"/>
        </w:rPr>
        <w:t xml:space="preserve"> </w:t>
      </w:r>
      <w:r w:rsidR="00932FA9" w:rsidRPr="00932FA9">
        <w:rPr>
          <w:rStyle w:val="Hipercze"/>
          <w:rFonts w:asciiTheme="minorHAnsi" w:hAnsiTheme="minorHAnsi" w:cstheme="minorHAnsi"/>
        </w:rPr>
        <w:t>https://www.enea.pl/bip/zamowienia/zamowienia-logintrade</w:t>
      </w:r>
    </w:p>
    <w:p w14:paraId="5B36647F"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50BA4BDB"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15FCE3BB"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14:paraId="21B9483D"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5C1514B0"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2FC79D8C"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06A9AC4" w14:textId="77777777" w:rsidTr="005A6C4E">
        <w:tc>
          <w:tcPr>
            <w:tcW w:w="9771" w:type="dxa"/>
            <w:shd w:val="clear" w:color="auto" w:fill="D9D9D9" w:themeFill="background1" w:themeFillShade="D9"/>
          </w:tcPr>
          <w:p w14:paraId="17F3D622"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549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14:paraId="14BFFE76" w14:textId="77777777"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27E7">
            <w:rPr>
              <w:rFonts w:asciiTheme="minorHAnsi" w:eastAsia="Times New Roman" w:hAnsiTheme="minorHAnsi" w:cstheme="minorHAnsi"/>
              <w:b/>
              <w:lang w:eastAsia="pl-PL"/>
            </w:rPr>
            <w:t>jest wymagane</w:t>
          </w:r>
        </w:sdtContent>
      </w:sdt>
    </w:p>
    <w:p w14:paraId="2491C39F" w14:textId="77777777"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14:paraId="070A6612" w14:textId="77777777" w:rsidR="001C4D89"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lastRenderedPageBreak/>
        <w:t xml:space="preserve">Wykonawcy składający Oferty przed upływem terminu składania </w:t>
      </w:r>
      <w:r w:rsidR="0026783C" w:rsidRPr="009627E7">
        <w:rPr>
          <w:rFonts w:asciiTheme="minorHAnsi" w:eastAsia="Times New Roman" w:hAnsiTheme="minorHAnsi" w:cstheme="minorHAnsi"/>
          <w:lang w:eastAsia="pl-PL"/>
        </w:rPr>
        <w:t>O</w:t>
      </w:r>
      <w:r w:rsidRPr="009627E7">
        <w:rPr>
          <w:rFonts w:asciiTheme="minorHAnsi" w:eastAsia="Times New Roman" w:hAnsiTheme="minorHAnsi" w:cstheme="minorHAnsi"/>
          <w:lang w:eastAsia="pl-PL"/>
        </w:rPr>
        <w:t>fert muszą wnieść wadium w wysokości:</w:t>
      </w:r>
      <w:r w:rsidR="00086800" w:rsidRPr="009627E7">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EndPr/>
        <w:sdtContent>
          <w:r w:rsidR="00CF3F46" w:rsidRPr="009627E7">
            <w:rPr>
              <w:rFonts w:asciiTheme="minorHAnsi" w:hAnsiTheme="minorHAnsi" w:cstheme="minorHAnsi"/>
              <w:lang w:eastAsia="pl-PL"/>
            </w:rPr>
            <w:t>[</w:t>
          </w:r>
          <w:r w:rsidR="00BA79F8">
            <w:rPr>
              <w:rFonts w:asciiTheme="minorHAnsi" w:hAnsiTheme="minorHAnsi" w:cstheme="minorHAnsi"/>
              <w:b/>
              <w:lang w:eastAsia="pl-PL"/>
            </w:rPr>
            <w:t>5</w:t>
          </w:r>
          <w:r w:rsidR="009627E7" w:rsidRPr="00A9590C">
            <w:rPr>
              <w:rFonts w:asciiTheme="minorHAnsi" w:hAnsiTheme="minorHAnsi" w:cstheme="minorHAnsi"/>
              <w:b/>
              <w:lang w:eastAsia="pl-PL"/>
            </w:rPr>
            <w:t> 000,00</w:t>
          </w:r>
          <w:r w:rsidR="00CF3F46" w:rsidRPr="00A9590C">
            <w:rPr>
              <w:rFonts w:asciiTheme="minorHAnsi" w:hAnsiTheme="minorHAnsi" w:cstheme="minorHAnsi"/>
              <w:b/>
              <w:lang w:eastAsia="pl-PL"/>
            </w:rPr>
            <w:t>]</w:t>
          </w:r>
        </w:sdtContent>
      </w:sdt>
      <w:r w:rsidR="00BB6FD3" w:rsidRPr="009627E7">
        <w:rPr>
          <w:rFonts w:asciiTheme="minorHAnsi" w:eastAsia="Times New Roman" w:hAnsiTheme="minorHAnsi" w:cstheme="minorHAnsi"/>
          <w:b/>
          <w:lang w:eastAsia="pl-PL"/>
        </w:rPr>
        <w:t xml:space="preserve"> </w:t>
      </w:r>
      <w:r w:rsidRPr="009627E7">
        <w:rPr>
          <w:rFonts w:asciiTheme="minorHAnsi" w:eastAsia="Times New Roman" w:hAnsiTheme="minorHAnsi" w:cstheme="minorHAnsi"/>
          <w:b/>
          <w:lang w:eastAsia="pl-PL"/>
        </w:rPr>
        <w:t xml:space="preserve">zł (słownie: </w:t>
      </w:r>
      <w:r w:rsidR="00BA79F8">
        <w:rPr>
          <w:rFonts w:asciiTheme="minorHAnsi" w:eastAsia="Times New Roman" w:hAnsiTheme="minorHAnsi" w:cstheme="minorHAnsi"/>
          <w:b/>
          <w:lang w:eastAsia="pl-PL"/>
        </w:rPr>
        <w:t>p</w:t>
      </w:r>
      <w:r w:rsidR="007414D4">
        <w:rPr>
          <w:rFonts w:asciiTheme="minorHAnsi" w:eastAsia="Times New Roman" w:hAnsiTheme="minorHAnsi" w:cstheme="minorHAnsi"/>
          <w:b/>
          <w:lang w:eastAsia="pl-PL"/>
        </w:rPr>
        <w:t xml:space="preserve">ięć </w:t>
      </w:r>
      <w:r w:rsidR="009627E7">
        <w:rPr>
          <w:rFonts w:asciiTheme="minorHAnsi" w:eastAsia="Times New Roman" w:hAnsiTheme="minorHAnsi" w:cstheme="minorHAnsi"/>
          <w:b/>
          <w:lang w:eastAsia="pl-PL"/>
        </w:rPr>
        <w:t xml:space="preserve">tysięcy </w:t>
      </w:r>
      <w:r w:rsidRPr="009627E7">
        <w:rPr>
          <w:rFonts w:asciiTheme="minorHAnsi" w:eastAsia="Times New Roman" w:hAnsiTheme="minorHAnsi" w:cstheme="minorHAnsi"/>
          <w:b/>
          <w:lang w:eastAsia="pl-PL"/>
        </w:rPr>
        <w:t>złotych)</w:t>
      </w:r>
      <w:r w:rsidR="00086800" w:rsidRPr="009627E7">
        <w:rPr>
          <w:rFonts w:asciiTheme="minorHAnsi" w:eastAsia="Times New Roman" w:hAnsiTheme="minorHAnsi" w:cstheme="minorHAnsi"/>
          <w:b/>
          <w:lang w:eastAsia="pl-PL"/>
        </w:rPr>
        <w:t>.</w:t>
      </w:r>
    </w:p>
    <w:p w14:paraId="34FA7E52" w14:textId="77777777"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08CCCD59"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14:paraId="33EE77FB"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14:paraId="5E7DB38F" w14:textId="77777777"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14:paraId="175E4F34" w14:textId="77777777"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14:paraId="18113C62" w14:textId="77777777" w:rsidR="00B00A72" w:rsidRPr="009627E7" w:rsidRDefault="00A556B1" w:rsidP="000909E1">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9627E7">
        <w:rPr>
          <w:rFonts w:asciiTheme="minorHAnsi" w:hAnsiTheme="minorHAnsi" w:cstheme="minorHAnsi"/>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F84D7A" w:rsidRPr="009627E7">
        <w:rPr>
          <w:rFonts w:asciiTheme="minorHAnsi" w:hAnsiTheme="minorHAnsi" w:cstheme="minorHAnsi"/>
          <w:b/>
        </w:rPr>
        <w:t>NZ/4100/</w:t>
      </w:r>
      <w:r w:rsidR="000909E1" w:rsidRPr="000909E1">
        <w:rPr>
          <w:rFonts w:asciiTheme="minorHAnsi" w:hAnsiTheme="minorHAnsi" w:cstheme="minorHAnsi"/>
          <w:b/>
        </w:rPr>
        <w:t>1300010639</w:t>
      </w:r>
      <w:r w:rsidR="00D03232" w:rsidRPr="009627E7">
        <w:rPr>
          <w:rFonts w:asciiTheme="minorHAnsi" w:hAnsiTheme="minorHAnsi" w:cstheme="minorHAnsi"/>
          <w:b/>
        </w:rPr>
        <w:t>/2</w:t>
      </w:r>
      <w:r w:rsidR="00267A5C">
        <w:rPr>
          <w:rFonts w:asciiTheme="minorHAnsi" w:hAnsiTheme="minorHAnsi" w:cstheme="minorHAnsi"/>
          <w:b/>
        </w:rPr>
        <w:t>1</w:t>
      </w:r>
      <w:r w:rsidR="00290FBF" w:rsidRPr="009627E7">
        <w:rPr>
          <w:rFonts w:asciiTheme="minorHAnsi" w:hAnsiTheme="minorHAnsi" w:cstheme="minorHAnsi"/>
          <w:b/>
        </w:rPr>
        <w:t>]</w:t>
      </w:r>
      <w:r w:rsidRPr="009627E7">
        <w:rPr>
          <w:rFonts w:asciiTheme="minorHAnsi" w:hAnsiTheme="minorHAnsi" w:cstheme="minorHAnsi"/>
          <w:i/>
        </w:rPr>
        <w:t>”.</w:t>
      </w:r>
    </w:p>
    <w:p w14:paraId="684641CF" w14:textId="77777777"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14:paraId="6A57839B"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3A60B03E"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14:paraId="2A5619AF"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14:paraId="44241C46" w14:textId="77777777"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14:paraId="385D9122"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14:paraId="789587CF"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14:paraId="1B8814D3"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14:paraId="4E93A99C"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14:paraId="11DEA00A" w14:textId="77777777"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F0D66F7" w14:textId="77777777" w:rsidTr="005A6C4E">
        <w:tc>
          <w:tcPr>
            <w:tcW w:w="9771" w:type="dxa"/>
            <w:shd w:val="clear" w:color="auto" w:fill="D9D9D9" w:themeFill="background1" w:themeFillShade="D9"/>
          </w:tcPr>
          <w:p w14:paraId="24AE555C"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5495391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8"/>
          </w:p>
        </w:tc>
      </w:tr>
    </w:tbl>
    <w:p w14:paraId="5033E294" w14:textId="77777777"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480E0F">
            <w:rPr>
              <w:rFonts w:asciiTheme="minorHAnsi" w:eastAsia="Times New Roman" w:hAnsiTheme="minorHAnsi" w:cstheme="minorHAnsi"/>
              <w:b/>
              <w:lang w:eastAsia="pl-PL"/>
            </w:rPr>
            <w:t>jest wymagane</w:t>
          </w:r>
        </w:sdtContent>
      </w:sdt>
    </w:p>
    <w:p w14:paraId="7188213A" w14:textId="77777777"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14:paraId="0E6FA9A1"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Wykonawca wnosi zabezpieczenia w postaci:</w:t>
      </w:r>
    </w:p>
    <w:p w14:paraId="6CCB4D31" w14:textId="77777777" w:rsidR="006A16A0" w:rsidRPr="00181705"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181705">
        <w:rPr>
          <w:rFonts w:asciiTheme="minorHAnsi" w:hAnsiTheme="minorHAnsi" w:cstheme="minorHAnsi"/>
          <w:sz w:val="22"/>
          <w:szCs w:val="22"/>
        </w:rPr>
        <w:t xml:space="preserve">Gwarancji Należytego Wykonania Przedmiotu Umowy w formie określonej we  wzorze umowy </w:t>
      </w:r>
      <w:r w:rsidR="00FA7910" w:rsidRPr="00181705">
        <w:rPr>
          <w:rFonts w:asciiTheme="minorHAnsi" w:hAnsiTheme="minorHAnsi" w:cstheme="minorHAnsi"/>
          <w:sz w:val="22"/>
          <w:szCs w:val="22"/>
        </w:rPr>
        <w:br/>
      </w:r>
      <w:r w:rsidRPr="00181705">
        <w:rPr>
          <w:rFonts w:asciiTheme="minorHAnsi" w:hAnsiTheme="minorHAnsi" w:cstheme="minorHAnsi"/>
          <w:sz w:val="22"/>
          <w:szCs w:val="22"/>
        </w:rPr>
        <w:t xml:space="preserve">w wysokości </w:t>
      </w:r>
      <w:r w:rsidR="007C3BAB">
        <w:rPr>
          <w:rFonts w:asciiTheme="minorHAnsi" w:hAnsiTheme="minorHAnsi" w:cstheme="minorHAnsi"/>
          <w:sz w:val="22"/>
          <w:szCs w:val="22"/>
        </w:rPr>
        <w:t xml:space="preserve">3 </w:t>
      </w:r>
      <w:r w:rsidRPr="00181705">
        <w:rPr>
          <w:rFonts w:asciiTheme="minorHAnsi" w:hAnsiTheme="minorHAnsi" w:cstheme="minorHAnsi"/>
          <w:sz w:val="22"/>
          <w:szCs w:val="22"/>
        </w:rPr>
        <w:t>% kwoty Wynagrodzenia umownego brutto (wraz z podatkiem VAT). Dostarczenie tej Gwarancji jest warunkiem wejścia Umowy w życie.</w:t>
      </w:r>
    </w:p>
    <w:p w14:paraId="4E5D4A7C" w14:textId="77777777" w:rsidR="006A16A0" w:rsidRPr="00181705"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181705">
        <w:rPr>
          <w:rFonts w:asciiTheme="minorHAnsi" w:hAnsiTheme="minorHAnsi" w:cstheme="minorHAnsi"/>
          <w:sz w:val="22"/>
          <w:szCs w:val="22"/>
        </w:rPr>
        <w:t xml:space="preserve">Gwarancji Usunięcia Wad w formie określonej we  wzorze umowy, w wysokości </w:t>
      </w:r>
      <w:r w:rsidR="007C3BAB">
        <w:rPr>
          <w:rFonts w:asciiTheme="minorHAnsi" w:hAnsiTheme="minorHAnsi" w:cstheme="minorHAnsi"/>
          <w:sz w:val="22"/>
          <w:szCs w:val="22"/>
        </w:rPr>
        <w:t>3</w:t>
      </w:r>
      <w:r w:rsidRPr="00181705">
        <w:rPr>
          <w:rFonts w:asciiTheme="minorHAnsi" w:hAnsiTheme="minorHAnsi" w:cstheme="minorHAnsi"/>
          <w:sz w:val="22"/>
          <w:szCs w:val="22"/>
        </w:rPr>
        <w:t xml:space="preserve"> % kwoty Wynagrodzenia umownego brutto (wraz z podatkiem VAT).</w:t>
      </w:r>
    </w:p>
    <w:p w14:paraId="6BFF5049"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lastRenderedPageBreak/>
        <w:t>Gwarancję Należytego Wykonania Przedmiotu Umowy</w:t>
      </w:r>
      <w:r w:rsidRPr="00480E0F">
        <w:rPr>
          <w:rFonts w:asciiTheme="minorHAnsi" w:eastAsiaTheme="minorHAnsi" w:hAnsiTheme="minorHAnsi" w:cstheme="minorHAnsi"/>
          <w:sz w:val="22"/>
          <w:szCs w:val="22"/>
          <w:lang w:eastAsia="en-US"/>
        </w:rPr>
        <w:t xml:space="preserve">, należy wnieść  najpóźniej w dniu zawarcia Umowy. </w:t>
      </w:r>
    </w:p>
    <w:p w14:paraId="3CB7E72C"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t xml:space="preserve">Gwarancję Usunięcia Wad </w:t>
      </w:r>
      <w:r w:rsidRPr="00480E0F">
        <w:rPr>
          <w:rFonts w:asciiTheme="minorHAnsi" w:eastAsiaTheme="minorHAnsi" w:hAnsiTheme="minorHAnsi" w:cstheme="minorHAnsi"/>
          <w:sz w:val="22"/>
          <w:szCs w:val="22"/>
          <w:lang w:eastAsia="en-US"/>
        </w:rPr>
        <w:t>należy wnieść  najpóźniej w dniu zgłoszenia do odbioru końcowego.</w:t>
      </w:r>
    </w:p>
    <w:p w14:paraId="762C5720"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wnoszone jest w jednej lub kilku spośród poniższych form, zgodnie z wyborem Wykonawcy:</w:t>
      </w:r>
    </w:p>
    <w:p w14:paraId="1E176628" w14:textId="77777777" w:rsidR="006A16A0" w:rsidRPr="00480E0F" w:rsidRDefault="006A16A0" w:rsidP="00D66554">
      <w:pPr>
        <w:numPr>
          <w:ilvl w:val="1"/>
          <w:numId w:val="24"/>
        </w:numPr>
        <w:spacing w:line="320" w:lineRule="atLeast"/>
        <w:ind w:left="1140" w:hanging="573"/>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pieniądzu - na rachunek bankowy wskazany przez Zamawiającego;</w:t>
      </w:r>
    </w:p>
    <w:p w14:paraId="02B6C601" w14:textId="77777777" w:rsidR="006A16A0" w:rsidRPr="00480E0F" w:rsidRDefault="006A16A0" w:rsidP="00D66554">
      <w:pPr>
        <w:numPr>
          <w:ilvl w:val="1"/>
          <w:numId w:val="24"/>
        </w:numPr>
        <w:spacing w:line="320" w:lineRule="atLeast"/>
        <w:ind w:left="1140" w:hanging="573"/>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gwarancji bankowej;</w:t>
      </w:r>
    </w:p>
    <w:p w14:paraId="38D6D40E" w14:textId="77777777" w:rsidR="00DF42D9" w:rsidRPr="00424C79" w:rsidRDefault="00DF42D9" w:rsidP="00D66554">
      <w:pPr>
        <w:numPr>
          <w:ilvl w:val="1"/>
          <w:numId w:val="24"/>
        </w:numPr>
        <w:spacing w:line="320" w:lineRule="atLeast"/>
        <w:ind w:left="1140" w:hanging="573"/>
        <w:jc w:val="both"/>
        <w:rPr>
          <w:rFonts w:asciiTheme="minorHAnsi" w:eastAsiaTheme="minorHAnsi" w:hAnsiTheme="minorHAnsi" w:cstheme="minorHAnsi"/>
          <w:sz w:val="22"/>
          <w:szCs w:val="22"/>
          <w:lang w:eastAsia="en-US"/>
        </w:rPr>
      </w:pPr>
      <w:r w:rsidRPr="00424C79">
        <w:rPr>
          <w:rFonts w:asciiTheme="minorHAnsi" w:eastAsia="Times" w:hAnsiTheme="minorHAnsi" w:cstheme="minorHAnsi"/>
          <w:sz w:val="22"/>
          <w:szCs w:val="22"/>
        </w:rPr>
        <w:t>poręczeniach bankowych lub poręczeniach spółdzielczej kasy oszczędnościowo-kredytowej, z</w:t>
      </w:r>
      <w:r w:rsidR="007C3BAB">
        <w:rPr>
          <w:rFonts w:asciiTheme="minorHAnsi" w:eastAsia="Times" w:hAnsiTheme="minorHAnsi" w:cstheme="minorHAnsi"/>
          <w:sz w:val="22"/>
          <w:szCs w:val="22"/>
        </w:rPr>
        <w:t> </w:t>
      </w:r>
      <w:r w:rsidRPr="00424C79">
        <w:rPr>
          <w:rFonts w:asciiTheme="minorHAnsi" w:eastAsia="Times" w:hAnsiTheme="minorHAnsi" w:cstheme="minorHAnsi"/>
          <w:sz w:val="22"/>
          <w:szCs w:val="22"/>
        </w:rPr>
        <w:t>tym</w:t>
      </w:r>
      <w:r w:rsidRPr="00424C79">
        <w:rPr>
          <w:rFonts w:asciiTheme="minorHAnsi" w:eastAsiaTheme="minorHAnsi" w:hAnsiTheme="minorHAnsi" w:cstheme="minorHAnsi"/>
          <w:sz w:val="22"/>
          <w:szCs w:val="22"/>
          <w:lang w:eastAsia="en-US"/>
        </w:rPr>
        <w:t xml:space="preserve"> </w:t>
      </w:r>
      <w:r w:rsidRPr="00424C79">
        <w:rPr>
          <w:rFonts w:asciiTheme="minorHAnsi" w:eastAsia="Times" w:hAnsiTheme="minorHAnsi" w:cstheme="minorHAnsi"/>
          <w:sz w:val="22"/>
          <w:szCs w:val="22"/>
        </w:rPr>
        <w:t>że poręczenie kasy jest zawsze poręczeniem pieniężnym;</w:t>
      </w:r>
    </w:p>
    <w:p w14:paraId="2491DFB4" w14:textId="77777777" w:rsidR="006A16A0" w:rsidRPr="00424C79" w:rsidRDefault="006A16A0" w:rsidP="00D66554">
      <w:pPr>
        <w:numPr>
          <w:ilvl w:val="1"/>
          <w:numId w:val="24"/>
        </w:numPr>
        <w:spacing w:line="320" w:lineRule="atLeast"/>
        <w:ind w:left="1140" w:hanging="573"/>
        <w:jc w:val="both"/>
        <w:rPr>
          <w:rFonts w:asciiTheme="minorHAnsi" w:eastAsiaTheme="minorHAnsi" w:hAnsiTheme="minorHAnsi" w:cstheme="minorHAnsi"/>
          <w:sz w:val="22"/>
          <w:szCs w:val="22"/>
          <w:lang w:eastAsia="en-US"/>
        </w:rPr>
      </w:pPr>
      <w:r w:rsidRPr="00424C79">
        <w:rPr>
          <w:rFonts w:asciiTheme="minorHAnsi" w:eastAsiaTheme="minorHAnsi" w:hAnsiTheme="minorHAnsi" w:cstheme="minorHAnsi"/>
          <w:sz w:val="22"/>
          <w:szCs w:val="22"/>
          <w:lang w:eastAsia="en-US"/>
        </w:rPr>
        <w:t>gwarancji ubezpieczeniowej.</w:t>
      </w:r>
    </w:p>
    <w:p w14:paraId="0B3FB2DE" w14:textId="77777777" w:rsidR="006A16A0" w:rsidRPr="00480E0F" w:rsidRDefault="006A16A0" w:rsidP="000909E1">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hAnsiTheme="minorHAnsi" w:cstheme="minorHAnsi"/>
        </w:rPr>
        <w:t xml:space="preserve">Wykonawca wnosi zabezpieczenie w pieniądzu: przelew na konto Enea </w:t>
      </w:r>
      <w:r w:rsidR="007D3EC3" w:rsidRPr="00480E0F">
        <w:rPr>
          <w:rFonts w:asciiTheme="minorHAnsi" w:hAnsiTheme="minorHAnsi" w:cstheme="minorHAnsi"/>
        </w:rPr>
        <w:t xml:space="preserve">Elektrownia </w:t>
      </w:r>
      <w:r w:rsidRPr="00480E0F">
        <w:rPr>
          <w:rFonts w:asciiTheme="minorHAnsi" w:hAnsiTheme="minorHAnsi" w:cstheme="minorHAnsi"/>
        </w:rPr>
        <w:t xml:space="preserve">Połaniec S.A. </w:t>
      </w:r>
      <w:r w:rsidR="00FA7910" w:rsidRPr="00480E0F">
        <w:rPr>
          <w:rFonts w:asciiTheme="minorHAnsi" w:hAnsiTheme="minorHAnsi" w:cstheme="minorHAnsi"/>
        </w:rPr>
        <w:br/>
      </w:r>
      <w:r w:rsidRPr="00480E0F">
        <w:rPr>
          <w:rFonts w:asciiTheme="minorHAnsi" w:hAnsiTheme="minorHAnsi" w:cstheme="minorHAnsi"/>
        </w:rPr>
        <w:t xml:space="preserve">w  Zawadzie, Bank </w:t>
      </w:r>
      <w:r w:rsidRPr="00480E0F">
        <w:rPr>
          <w:rFonts w:asciiTheme="minorHAnsi" w:hAnsiTheme="minorHAnsi" w:cstheme="minorHAnsi"/>
          <w:b/>
        </w:rPr>
        <w:t>PKO BP</w:t>
      </w:r>
      <w:r w:rsidRPr="00480E0F">
        <w:rPr>
          <w:rFonts w:asciiTheme="minorHAnsi" w:hAnsiTheme="minorHAnsi" w:cstheme="minorHAnsi"/>
        </w:rPr>
        <w:t xml:space="preserve"> nr konta:</w:t>
      </w:r>
      <w:r w:rsidR="00327AF0" w:rsidRPr="00480E0F">
        <w:rPr>
          <w:rFonts w:asciiTheme="minorHAnsi" w:hAnsiTheme="minorHAnsi" w:cstheme="minorHAnsi"/>
        </w:rPr>
        <w:t xml:space="preserve"> 24 1020 1026 0000 1102 0296 1860</w:t>
      </w:r>
      <w:r w:rsidRPr="00480E0F">
        <w:rPr>
          <w:rFonts w:asciiTheme="minorHAnsi" w:hAnsiTheme="minorHAnsi" w:cstheme="minorHAnsi"/>
        </w:rPr>
        <w:t xml:space="preserve">. Na przelewie należy umieścić informację: </w:t>
      </w:r>
      <w:r w:rsidRPr="00480E0F">
        <w:rPr>
          <w:rFonts w:asciiTheme="minorHAnsi" w:hAnsiTheme="minorHAnsi" w:cstheme="minorHAnsi"/>
          <w:i/>
        </w:rPr>
        <w:t>„Zabezpieczenie należytego wykonania umowy – nr sygn.</w:t>
      </w:r>
      <w:r w:rsidRPr="00480E0F">
        <w:rPr>
          <w:rFonts w:asciiTheme="minorHAnsi" w:hAnsiTheme="minorHAnsi" w:cstheme="minorHAnsi"/>
        </w:rPr>
        <w:t>[</w:t>
      </w:r>
      <w:r w:rsidR="00796B92">
        <w:rPr>
          <w:rFonts w:asciiTheme="minorHAnsi" w:hAnsiTheme="minorHAnsi" w:cstheme="minorHAnsi"/>
        </w:rPr>
        <w:t>NZ/4100/</w:t>
      </w:r>
      <w:r w:rsidR="000909E1" w:rsidRPr="000909E1">
        <w:rPr>
          <w:rFonts w:asciiTheme="minorHAnsi" w:hAnsiTheme="minorHAnsi" w:cstheme="minorHAnsi"/>
        </w:rPr>
        <w:t>1300010639</w:t>
      </w:r>
      <w:r w:rsidR="00796B92">
        <w:rPr>
          <w:rFonts w:asciiTheme="minorHAnsi" w:hAnsiTheme="minorHAnsi" w:cstheme="minorHAnsi"/>
        </w:rPr>
        <w:t>/21</w:t>
      </w:r>
      <w:r w:rsidRPr="00480E0F">
        <w:rPr>
          <w:rFonts w:asciiTheme="minorHAnsi" w:hAnsiTheme="minorHAnsi" w:cstheme="minorHAnsi"/>
        </w:rPr>
        <w:t>]</w:t>
      </w:r>
      <w:r w:rsidRPr="00480E0F">
        <w:rPr>
          <w:rFonts w:asciiTheme="minorHAnsi" w:hAnsiTheme="minorHAnsi" w:cstheme="minorHAnsi"/>
          <w:i/>
        </w:rPr>
        <w:t>”.</w:t>
      </w:r>
    </w:p>
    <w:p w14:paraId="25BDA426"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14:paraId="774F13CD"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2FB7A30C"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435741C9" w14:textId="77777777" w:rsidTr="008B6C53">
        <w:trPr>
          <w:trHeight w:val="249"/>
        </w:trPr>
        <w:tc>
          <w:tcPr>
            <w:tcW w:w="10110" w:type="dxa"/>
            <w:shd w:val="clear" w:color="auto" w:fill="D9D9D9" w:themeFill="background1" w:themeFillShade="D9"/>
          </w:tcPr>
          <w:p w14:paraId="32F6DBB3"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549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05839B1C"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5" w:history="1">
        <w:r w:rsidRPr="00932FA9">
          <w:rPr>
            <w:rStyle w:val="Hipercze"/>
            <w:rFonts w:cstheme="minorHAnsi"/>
          </w:rPr>
          <w:t>https://grupaenea.logintrade.net/rejestracja/</w:t>
        </w:r>
      </w:hyperlink>
      <w:r w:rsidRPr="00932FA9">
        <w:rPr>
          <w:rFonts w:cstheme="minorHAnsi"/>
        </w:rPr>
        <w:t>.</w:t>
      </w:r>
    </w:p>
    <w:p w14:paraId="24E2218B"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22D96F5"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A04F716"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2B880F23"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1DB98D34"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726AD569"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078A0EF7"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566CC9E9"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 xml:space="preserve">Oferta musi być sporządzona w języku polskim, na maszynie do pisania, komputerze, ręcznie długopisem lub nieścieralnym atramentem. Oferty nieczytelne zostaną odrzucone. </w:t>
      </w:r>
    </w:p>
    <w:p w14:paraId="268AC19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3432994D"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142FDCB7"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0B3325BC"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443B5B30"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4261BA0"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6" w:history="1">
        <w:r w:rsidRPr="00796B92">
          <w:rPr>
            <w:rStyle w:val="Hipercze"/>
            <w:rFonts w:cstheme="minorHAnsi"/>
          </w:rPr>
          <w:t>https://grupaenea.logintrade.net</w:t>
        </w:r>
      </w:hyperlink>
    </w:p>
    <w:p w14:paraId="34FEA523" w14:textId="77777777" w:rsidR="00932FA9" w:rsidRPr="00D66554" w:rsidRDefault="00932FA9" w:rsidP="00D66554">
      <w:pPr>
        <w:pStyle w:val="Akapitzlist"/>
        <w:numPr>
          <w:ilvl w:val="0"/>
          <w:numId w:val="7"/>
        </w:numPr>
        <w:spacing w:before="120" w:after="120"/>
        <w:jc w:val="both"/>
        <w:rPr>
          <w:rFonts w:cstheme="minorHAnsi"/>
        </w:rPr>
      </w:pPr>
      <w:r w:rsidRPr="00796B92">
        <w:rPr>
          <w:rFonts w:cstheme="minorHAnsi"/>
        </w:rPr>
        <w:t>Przez elektroniczną postać Oferty Zamawiający rozumie:</w:t>
      </w:r>
      <w:r w:rsidR="007C3BAB">
        <w:rPr>
          <w:rFonts w:cstheme="minorHAnsi"/>
        </w:rPr>
        <w:t xml:space="preserve"> </w:t>
      </w:r>
      <w:r w:rsidRPr="00D66554">
        <w:rPr>
          <w:rFonts w:cstheme="minorHAnsi"/>
        </w:rPr>
        <w:t>Ofertę przygotowaną zgodnie z Warunkami Zamówienia i podpisaną kwalifikowanym podpisem elektronicznym przez osobę/y upoważnioną/e do reprezentowania Wykonawcy; lub</w:t>
      </w:r>
      <w:r w:rsidR="007C3BAB">
        <w:rPr>
          <w:rFonts w:cstheme="minorHAnsi"/>
        </w:rPr>
        <w:t xml:space="preserve"> </w:t>
      </w:r>
      <w:r w:rsidRPr="00D66554">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28120BA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5755DAA3"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 przypadku złożenia minimum 2 ważnych ofert Zamawiający może przeprowadzić aukcję elektroniczną </w:t>
      </w:r>
      <w:r w:rsidR="003645BE">
        <w:rPr>
          <w:rFonts w:cstheme="minorHAnsi"/>
        </w:rPr>
        <w:br/>
      </w:r>
      <w:r w:rsidRPr="00796B92">
        <w:rPr>
          <w:rFonts w:cstheme="minorHAnsi"/>
        </w:rPr>
        <w:t>z 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13B1784F"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1A61210E" w14:textId="77777777" w:rsidR="00932FA9" w:rsidRPr="00796B92" w:rsidRDefault="00932FA9" w:rsidP="00F82C51">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F82C51" w:rsidRPr="00F82C51">
        <w:rPr>
          <w:rFonts w:asciiTheme="minorHAnsi" w:hAnsiTheme="minorHAnsi" w:cstheme="minorHAnsi"/>
        </w:rPr>
        <w:t>Remont row</w:t>
      </w:r>
      <w:r w:rsidR="00DE1097">
        <w:rPr>
          <w:rFonts w:asciiTheme="minorHAnsi" w:hAnsiTheme="minorHAnsi" w:cstheme="minorHAnsi"/>
        </w:rPr>
        <w:t>ów opaskowych elektrowni</w:t>
      </w:r>
      <w:r w:rsidRPr="00796B92">
        <w:rPr>
          <w:rFonts w:asciiTheme="minorHAnsi" w:hAnsiTheme="minorHAnsi" w:cstheme="minorHAnsi"/>
        </w:rPr>
        <w:t>.</w:t>
      </w:r>
    </w:p>
    <w:p w14:paraId="1B3DCBF6"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7" w:history="1">
        <w:r w:rsidRPr="00796B92">
          <w:rPr>
            <w:rStyle w:val="Hipercze"/>
            <w:rFonts w:cstheme="minorHAnsi"/>
          </w:rPr>
          <w:t>https://grupaenea.logintrade.net</w:t>
        </w:r>
      </w:hyperlink>
      <w:r w:rsidRPr="00932FA9">
        <w:rPr>
          <w:rStyle w:val="Hipercze"/>
        </w:rPr>
        <w:t>.</w:t>
      </w:r>
    </w:p>
    <w:p w14:paraId="2CC666D9"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52645B70"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6F14B1E6"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123DAC67" w14:textId="77777777" w:rsidTr="00BC3E09">
        <w:trPr>
          <w:trHeight w:val="249"/>
        </w:trPr>
        <w:tc>
          <w:tcPr>
            <w:tcW w:w="10110" w:type="dxa"/>
            <w:shd w:val="clear" w:color="auto" w:fill="D9D9D9" w:themeFill="background1" w:themeFillShade="D9"/>
          </w:tcPr>
          <w:p w14:paraId="07F9B912"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54953913"/>
            <w:r w:rsidRPr="00942809">
              <w:rPr>
                <w:rFonts w:asciiTheme="minorHAnsi" w:hAnsiTheme="minorHAnsi" w:cstheme="minorHAnsi"/>
                <w:sz w:val="22"/>
                <w:szCs w:val="22"/>
              </w:rPr>
              <w:lastRenderedPageBreak/>
              <w:t xml:space="preserve">ROZDZIAŁ X – </w:t>
            </w:r>
            <w:r w:rsidRPr="00942809">
              <w:rPr>
                <w:rFonts w:asciiTheme="minorHAnsi" w:hAnsiTheme="minorHAnsi" w:cstheme="minorHAnsi"/>
                <w:sz w:val="22"/>
                <w:szCs w:val="22"/>
                <w:lang w:val="pl-PL"/>
              </w:rPr>
              <w:t>Oferty wspólne</w:t>
            </w:r>
            <w:bookmarkEnd w:id="10"/>
          </w:p>
        </w:tc>
      </w:tr>
    </w:tbl>
    <w:p w14:paraId="630B9C1F" w14:textId="77777777"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4F712DA6"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43F111B8"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1241A693"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7C3BAB">
        <w:rPr>
          <w:rFonts w:asciiTheme="minorHAnsi" w:hAnsiTheme="minorHAnsi" w:cstheme="minorHAnsi"/>
          <w:i/>
        </w:rPr>
        <w:t>.</w:t>
      </w:r>
    </w:p>
    <w:p w14:paraId="7BA00A00"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45AC8F78"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0808D6F9"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562BC2E8"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67E11DD0"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4241A51B"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6B67CFE7"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089FBB9F"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72ED690C"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18E3EA99"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7AAB9F29"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2505CED9"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6ADD247C"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40CD9817"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2A508BB0"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6F0BB6E7"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2F749F33"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280C34EE"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77575A49"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5679F0DA" w14:textId="77777777" w:rsidTr="003A27A8">
        <w:trPr>
          <w:trHeight w:val="249"/>
        </w:trPr>
        <w:tc>
          <w:tcPr>
            <w:tcW w:w="10110" w:type="dxa"/>
            <w:shd w:val="clear" w:color="auto" w:fill="D9D9D9" w:themeFill="background1" w:themeFillShade="D9"/>
          </w:tcPr>
          <w:p w14:paraId="6D2F9BD3"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5495391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1F19B722"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38936852" w14:textId="77777777"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Pr>
          <w:rFonts w:asciiTheme="minorHAnsi" w:hAnsiTheme="minorHAnsi" w:cstheme="minorHAnsi"/>
        </w:rPr>
        <w:t>godz.12.00 w dniu</w:t>
      </w:r>
      <w:r w:rsidR="00CF4448">
        <w:rPr>
          <w:rFonts w:asciiTheme="minorHAnsi" w:hAnsiTheme="minorHAnsi" w:cstheme="minorHAnsi"/>
        </w:rPr>
        <w:t xml:space="preserve"> </w:t>
      </w:r>
      <w:r w:rsidR="00CF4448" w:rsidRPr="00D66554">
        <w:rPr>
          <w:rFonts w:asciiTheme="minorHAnsi" w:hAnsiTheme="minorHAnsi" w:cstheme="minorHAnsi"/>
          <w:b/>
        </w:rPr>
        <w:t>28</w:t>
      </w:r>
      <w:r w:rsidR="00E14415" w:rsidRPr="00E14415">
        <w:rPr>
          <w:rFonts w:asciiTheme="minorHAnsi" w:hAnsiTheme="minorHAnsi" w:cstheme="minorHAnsi"/>
          <w:b/>
        </w:rPr>
        <w:t>.</w:t>
      </w:r>
      <w:r w:rsidR="0078397A" w:rsidRPr="00E14415">
        <w:rPr>
          <w:rFonts w:asciiTheme="minorHAnsi" w:hAnsiTheme="minorHAnsi" w:cstheme="minorHAnsi"/>
          <w:b/>
        </w:rPr>
        <w:t>0</w:t>
      </w:r>
      <w:r w:rsidR="00F7683F">
        <w:rPr>
          <w:rFonts w:asciiTheme="minorHAnsi" w:hAnsiTheme="minorHAnsi" w:cstheme="minorHAnsi"/>
          <w:b/>
        </w:rPr>
        <w:t>5</w:t>
      </w:r>
      <w:r w:rsidR="00302612">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8"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0A15EAE2"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05E09275"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35F4861"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485F0A73" w14:textId="77777777" w:rsidTr="00982875">
        <w:trPr>
          <w:trHeight w:val="249"/>
        </w:trPr>
        <w:tc>
          <w:tcPr>
            <w:tcW w:w="10110" w:type="dxa"/>
            <w:shd w:val="clear" w:color="auto" w:fill="D9D9D9" w:themeFill="background1" w:themeFillShade="D9"/>
          </w:tcPr>
          <w:p w14:paraId="49687BB7"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5495391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14:paraId="0120B7FF"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5F3F596C"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1C566F63"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6B86C9BF" w14:textId="77777777" w:rsidTr="003A27A8">
        <w:trPr>
          <w:trHeight w:val="249"/>
        </w:trPr>
        <w:tc>
          <w:tcPr>
            <w:tcW w:w="10110" w:type="dxa"/>
            <w:shd w:val="clear" w:color="auto" w:fill="D9D9D9" w:themeFill="background1" w:themeFillShade="D9"/>
          </w:tcPr>
          <w:p w14:paraId="3AFBDE2A"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549539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14:paraId="2CF69215"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0A4F0679"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4B81771"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75680877"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3319A2D6"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0B1164D8" w14:textId="77777777" w:rsidTr="003A27A8">
        <w:trPr>
          <w:trHeight w:val="249"/>
        </w:trPr>
        <w:tc>
          <w:tcPr>
            <w:tcW w:w="10110" w:type="dxa"/>
            <w:shd w:val="clear" w:color="auto" w:fill="D9D9D9" w:themeFill="background1" w:themeFillShade="D9"/>
          </w:tcPr>
          <w:p w14:paraId="7988AAE7"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5495391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14:paraId="35566EF0" w14:textId="77777777" w:rsidR="00AB6B84" w:rsidRPr="00942809" w:rsidRDefault="00AB6B84" w:rsidP="00DC2B01">
      <w:pPr>
        <w:pStyle w:val="Akapitzlist"/>
        <w:numPr>
          <w:ilvl w:val="0"/>
          <w:numId w:val="19"/>
        </w:numPr>
        <w:shd w:val="clear" w:color="auto" w:fill="FFFFFF" w:themeFill="background1"/>
        <w:spacing w:before="120" w:after="12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4FEAB711"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7A7DE4C2"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lastRenderedPageBreak/>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48BAF91" w14:textId="77777777" w:rsidTr="00E72716">
        <w:trPr>
          <w:trHeight w:val="486"/>
        </w:trPr>
        <w:tc>
          <w:tcPr>
            <w:tcW w:w="4934" w:type="dxa"/>
            <w:tcMar>
              <w:top w:w="0" w:type="dxa"/>
              <w:left w:w="108" w:type="dxa"/>
              <w:bottom w:w="0" w:type="dxa"/>
              <w:right w:w="108" w:type="dxa"/>
            </w:tcMar>
            <w:vAlign w:val="center"/>
            <w:hideMark/>
          </w:tcPr>
          <w:p w14:paraId="4ABDE1A9" w14:textId="77777777" w:rsidR="00C862DD" w:rsidRPr="00942809" w:rsidRDefault="00C862DD" w:rsidP="00DC2B01">
            <w:pPr>
              <w:pStyle w:val="Akapitzlist"/>
              <w:autoSpaceDE w:val="0"/>
              <w:autoSpaceDN w:val="0"/>
              <w:spacing w:after="0" w:line="240" w:lineRule="auto"/>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7186DB8B" w14:textId="77777777" w:rsidR="00C862DD" w:rsidRPr="00942809" w:rsidRDefault="00C862DD" w:rsidP="00DC2B01">
            <w:pPr>
              <w:pStyle w:val="Akapitzlist"/>
              <w:autoSpaceDE w:val="0"/>
              <w:autoSpaceDN w:val="0"/>
              <w:spacing w:after="0" w:line="240" w:lineRule="auto"/>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5DA16AD1" w14:textId="77777777" w:rsidR="00C862DD" w:rsidRPr="00942809" w:rsidRDefault="00C862DD" w:rsidP="00DC2B01">
            <w:pPr>
              <w:pStyle w:val="Akapitzlist"/>
              <w:autoSpaceDE w:val="0"/>
              <w:autoSpaceDN w:val="0"/>
              <w:spacing w:after="0" w:line="240" w:lineRule="auto"/>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145C454C" w14:textId="77777777" w:rsidTr="00EB66FA">
        <w:trPr>
          <w:trHeight w:val="508"/>
        </w:trPr>
        <w:tc>
          <w:tcPr>
            <w:tcW w:w="4934" w:type="dxa"/>
            <w:tcMar>
              <w:top w:w="0" w:type="dxa"/>
              <w:left w:w="108" w:type="dxa"/>
              <w:bottom w:w="0" w:type="dxa"/>
              <w:right w:w="108" w:type="dxa"/>
            </w:tcMar>
            <w:vAlign w:val="center"/>
          </w:tcPr>
          <w:p w14:paraId="4DDB06C5" w14:textId="77777777" w:rsidR="00C862DD" w:rsidRPr="00942809" w:rsidRDefault="00DB1221" w:rsidP="00DC2B01">
            <w:pPr>
              <w:spacing w:after="120"/>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669F9D23" w14:textId="77777777" w:rsidR="00C862DD" w:rsidRPr="00942809" w:rsidRDefault="007B090E" w:rsidP="00DC2B01">
            <w:pPr>
              <w:pStyle w:val="Akapitzlist"/>
              <w:autoSpaceDE w:val="0"/>
              <w:autoSpaceDN w:val="0"/>
              <w:spacing w:after="120" w:line="240" w:lineRule="auto"/>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32DB3892" w14:textId="77777777" w:rsidR="00C95956" w:rsidRPr="00942809" w:rsidRDefault="00C95956" w:rsidP="00AD329F">
      <w:pPr>
        <w:pStyle w:val="Akapitzlist"/>
        <w:shd w:val="clear" w:color="auto" w:fill="FFFFFF" w:themeFill="background1"/>
        <w:spacing w:before="120" w:after="0"/>
        <w:ind w:left="1000"/>
        <w:contextualSpacing w:val="0"/>
        <w:jc w:val="both"/>
        <w:rPr>
          <w:rFonts w:asciiTheme="minorHAnsi" w:eastAsia="Times New Roman" w:hAnsiTheme="minorHAnsi" w:cstheme="minorHAnsi"/>
          <w:vanish/>
          <w:u w:val="single"/>
          <w:lang w:eastAsia="ja-JP"/>
        </w:rPr>
      </w:pPr>
    </w:p>
    <w:p w14:paraId="1F160937"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7085B8DC" w14:textId="77777777" w:rsidTr="004B3787">
        <w:trPr>
          <w:trHeight w:val="486"/>
        </w:trPr>
        <w:tc>
          <w:tcPr>
            <w:tcW w:w="4934" w:type="dxa"/>
            <w:tcMar>
              <w:top w:w="0" w:type="dxa"/>
              <w:left w:w="108" w:type="dxa"/>
              <w:bottom w:w="0" w:type="dxa"/>
              <w:right w:w="108" w:type="dxa"/>
            </w:tcMar>
            <w:vAlign w:val="center"/>
            <w:hideMark/>
          </w:tcPr>
          <w:p w14:paraId="2B6C4418" w14:textId="77777777" w:rsidR="00C95956" w:rsidRPr="00942809" w:rsidRDefault="00C95956" w:rsidP="00DC2B01">
            <w:pPr>
              <w:pStyle w:val="Akapitzlist"/>
              <w:autoSpaceDE w:val="0"/>
              <w:autoSpaceDN w:val="0"/>
              <w:spacing w:after="0" w:line="240" w:lineRule="auto"/>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37D20A3" w14:textId="77777777" w:rsidR="00C95956" w:rsidRPr="00942809" w:rsidRDefault="00C95956" w:rsidP="00DC2B01">
            <w:pPr>
              <w:pStyle w:val="Akapitzlist"/>
              <w:autoSpaceDE w:val="0"/>
              <w:autoSpaceDN w:val="0"/>
              <w:spacing w:after="0" w:line="240" w:lineRule="auto"/>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2259F7D7" w14:textId="77777777" w:rsidR="00C95956" w:rsidRPr="00942809" w:rsidRDefault="00C95956" w:rsidP="00DC2B01">
            <w:pPr>
              <w:pStyle w:val="Akapitzlist"/>
              <w:autoSpaceDE w:val="0"/>
              <w:autoSpaceDN w:val="0"/>
              <w:spacing w:after="0" w:line="240" w:lineRule="auto"/>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607F15BA" w14:textId="77777777" w:rsidTr="00EB66FA">
        <w:trPr>
          <w:trHeight w:val="508"/>
        </w:trPr>
        <w:tc>
          <w:tcPr>
            <w:tcW w:w="4934" w:type="dxa"/>
            <w:tcMar>
              <w:top w:w="0" w:type="dxa"/>
              <w:left w:w="108" w:type="dxa"/>
              <w:bottom w:w="0" w:type="dxa"/>
              <w:right w:w="108" w:type="dxa"/>
            </w:tcMar>
            <w:vAlign w:val="center"/>
          </w:tcPr>
          <w:p w14:paraId="5511D43F" w14:textId="77777777" w:rsidR="00C95956" w:rsidRPr="00942809" w:rsidRDefault="00C95956" w:rsidP="00DC2B01">
            <w:pPr>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28084656" w14:textId="77777777" w:rsidR="00C95956" w:rsidRPr="00942809" w:rsidRDefault="007B090E" w:rsidP="00DC2B01">
            <w:pPr>
              <w:pStyle w:val="Akapitzlist"/>
              <w:autoSpaceDE w:val="0"/>
              <w:autoSpaceDN w:val="0"/>
              <w:spacing w:after="0" w:line="240" w:lineRule="auto"/>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6715B2A" w14:textId="77777777" w:rsidR="00C31B80" w:rsidRPr="00942809" w:rsidRDefault="00C31B80" w:rsidP="00DC2B01">
      <w:pPr>
        <w:rPr>
          <w:rFonts w:asciiTheme="minorHAnsi" w:hAnsiTheme="minorHAnsi" w:cstheme="minorHAnsi"/>
          <w:b/>
          <w:bCs/>
          <w:strike/>
          <w:sz w:val="22"/>
          <w:szCs w:val="22"/>
        </w:rPr>
      </w:pPr>
    </w:p>
    <w:p w14:paraId="45C2FE86" w14:textId="77777777" w:rsidR="001F3E39" w:rsidRPr="00942809" w:rsidRDefault="00D85FC2" w:rsidP="00DC2B01">
      <w:pPr>
        <w:pStyle w:val="Akapitzlist"/>
        <w:numPr>
          <w:ilvl w:val="1"/>
          <w:numId w:val="32"/>
        </w:numPr>
        <w:shd w:val="clear" w:color="auto" w:fill="FFFFFF" w:themeFill="background1"/>
        <w:spacing w:after="0" w:line="240" w:lineRule="auto"/>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030E6148" w14:textId="77777777" w:rsidTr="004B3787">
        <w:trPr>
          <w:trHeight w:val="486"/>
        </w:trPr>
        <w:tc>
          <w:tcPr>
            <w:tcW w:w="4934" w:type="dxa"/>
            <w:tcMar>
              <w:top w:w="0" w:type="dxa"/>
              <w:left w:w="108" w:type="dxa"/>
              <w:bottom w:w="0" w:type="dxa"/>
              <w:right w:w="108" w:type="dxa"/>
            </w:tcMar>
            <w:vAlign w:val="center"/>
            <w:hideMark/>
          </w:tcPr>
          <w:p w14:paraId="64AB3138" w14:textId="77777777" w:rsidR="001F3E39" w:rsidRPr="00942809" w:rsidRDefault="001F3E39" w:rsidP="00DC2B01">
            <w:pPr>
              <w:pStyle w:val="Akapitzlist"/>
              <w:autoSpaceDE w:val="0"/>
              <w:autoSpaceDN w:val="0"/>
              <w:spacing w:after="0" w:line="240" w:lineRule="auto"/>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68C29AE" w14:textId="77777777" w:rsidR="001F3E39" w:rsidRPr="00942809" w:rsidRDefault="001F3E39" w:rsidP="00DC2B01">
            <w:pPr>
              <w:pStyle w:val="Akapitzlist"/>
              <w:autoSpaceDE w:val="0"/>
              <w:autoSpaceDN w:val="0"/>
              <w:spacing w:after="0" w:line="240" w:lineRule="auto"/>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A27C71D" w14:textId="77777777" w:rsidR="001F3E39" w:rsidRPr="00942809" w:rsidRDefault="001F3E39" w:rsidP="00DC2B01">
            <w:pPr>
              <w:pStyle w:val="Akapitzlist"/>
              <w:autoSpaceDE w:val="0"/>
              <w:autoSpaceDN w:val="0"/>
              <w:spacing w:after="0" w:line="240" w:lineRule="auto"/>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8BF4971" w14:textId="77777777" w:rsidTr="004B3787">
        <w:trPr>
          <w:trHeight w:val="508"/>
        </w:trPr>
        <w:tc>
          <w:tcPr>
            <w:tcW w:w="4934" w:type="dxa"/>
            <w:tcMar>
              <w:top w:w="0" w:type="dxa"/>
              <w:left w:w="108" w:type="dxa"/>
              <w:bottom w:w="0" w:type="dxa"/>
              <w:right w:w="108" w:type="dxa"/>
            </w:tcMar>
            <w:vAlign w:val="center"/>
          </w:tcPr>
          <w:p w14:paraId="59B6AE0B" w14:textId="77777777" w:rsidR="001F3E39" w:rsidRPr="00942809" w:rsidRDefault="001F3E39" w:rsidP="00DC2B01">
            <w:pPr>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503FC040" w14:textId="77777777" w:rsidR="001F3E39" w:rsidRPr="00942809" w:rsidRDefault="007B090E" w:rsidP="00DC2B01">
            <w:pPr>
              <w:pStyle w:val="Akapitzlist"/>
              <w:autoSpaceDE w:val="0"/>
              <w:autoSpaceDN w:val="0"/>
              <w:spacing w:after="0" w:line="240" w:lineRule="auto"/>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1D714700"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1DBD8166"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A19FAF4"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21BD0E67"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6CDE3BE3"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24AC75B1"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072BD574"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37A887ED"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57735F32"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0017E1AD"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2F395B87"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46790DEE"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D183A4E"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158189D2"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2590FBB5"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46150DFE"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30C6AECD"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512CCD08"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3EC28E96"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48E4F2CC"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124361F1" w14:textId="77777777" w:rsidR="00722CB6" w:rsidRPr="00942809" w:rsidRDefault="00722CB6" w:rsidP="00093223">
      <w:pPr>
        <w:spacing w:line="276" w:lineRule="auto"/>
        <w:jc w:val="both"/>
        <w:rPr>
          <w:rFonts w:asciiTheme="minorHAnsi" w:hAnsiTheme="minorHAnsi" w:cstheme="minorHAnsi"/>
          <w:sz w:val="22"/>
          <w:szCs w:val="22"/>
        </w:rPr>
      </w:pPr>
    </w:p>
    <w:p w14:paraId="3E110842" w14:textId="77777777"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lastRenderedPageBreak/>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2E769E2D"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548DA20" w14:textId="77777777" w:rsidTr="003A27A8">
        <w:tc>
          <w:tcPr>
            <w:tcW w:w="10054" w:type="dxa"/>
            <w:shd w:val="clear" w:color="auto" w:fill="D9D9D9" w:themeFill="background1" w:themeFillShade="D9"/>
          </w:tcPr>
          <w:p w14:paraId="179EE1CB"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5495391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14:paraId="16E4CC01"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6272F5B0"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6F484B09"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437379E7" w14:textId="77777777" w:rsidR="00E832EA" w:rsidRPr="00942809" w:rsidRDefault="00E832EA" w:rsidP="00DC2B01">
      <w:pPr>
        <w:pStyle w:val="Akapitzlist"/>
        <w:numPr>
          <w:ilvl w:val="1"/>
          <w:numId w:val="25"/>
        </w:numPr>
        <w:spacing w:after="0"/>
        <w:ind w:left="788" w:hanging="431"/>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40186078" w14:textId="77777777" w:rsidR="00E832EA" w:rsidRPr="00942809" w:rsidRDefault="00E832EA" w:rsidP="00DC2B01">
      <w:pPr>
        <w:pStyle w:val="Akapitzlist"/>
        <w:numPr>
          <w:ilvl w:val="1"/>
          <w:numId w:val="25"/>
        </w:numPr>
        <w:spacing w:after="0"/>
        <w:ind w:left="788" w:hanging="431"/>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0239B55D"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7AEF551F"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4AA18A23"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323D45A5"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73A5981D"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32C9942F"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7A46AE74"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AF48A82" w14:textId="77777777" w:rsidTr="005A6C4E">
        <w:tc>
          <w:tcPr>
            <w:tcW w:w="9771" w:type="dxa"/>
            <w:shd w:val="clear" w:color="auto" w:fill="D9D9D9" w:themeFill="background1" w:themeFillShade="D9"/>
          </w:tcPr>
          <w:p w14:paraId="049FA11D"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5495391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14:paraId="1272872E" w14:textId="7777777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4EB89D31"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lastRenderedPageBreak/>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1B734475"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3016064F"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57FCDB51"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1A768B5E"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50CD5FED"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71E5EB93"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1C8B567F"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288215CA"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218A9D15"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1C368FE9" w14:textId="77777777" w:rsidTr="005A6C4E">
        <w:tc>
          <w:tcPr>
            <w:tcW w:w="9771" w:type="dxa"/>
            <w:shd w:val="clear" w:color="auto" w:fill="D9D9D9" w:themeFill="background1" w:themeFillShade="D9"/>
          </w:tcPr>
          <w:p w14:paraId="5DB8F908"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5495392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7"/>
          </w:p>
        </w:tc>
      </w:tr>
    </w:tbl>
    <w:p w14:paraId="743B959D"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2CE79C2D" w14:textId="77777777"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lastRenderedPageBreak/>
        <w:t xml:space="preserve">Celem złożenia Oferty poprzez Platformę Zakupową wymagane jest uprzednie zarejestrowanie się w bazie dostawców poprzez formularze rejestracyjny dostępny pod adresem </w:t>
      </w:r>
      <w:hyperlink r:id="rId19"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14:paraId="4C5F32CE" w14:textId="77777777" w:rsidR="002C415D" w:rsidRPr="00942809" w:rsidRDefault="002C415D" w:rsidP="00DC2B01">
      <w:pPr>
        <w:pStyle w:val="Akapitzlist"/>
        <w:numPr>
          <w:ilvl w:val="0"/>
          <w:numId w:val="33"/>
        </w:numPr>
        <w:shd w:val="clear" w:color="auto" w:fill="FFFFFF" w:themeFill="background1"/>
        <w:tabs>
          <w:tab w:val="left" w:pos="851"/>
        </w:tabs>
        <w:spacing w:after="0"/>
        <w:ind w:left="782" w:hanging="357"/>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7B2CD51C" w14:textId="77777777" w:rsidR="002C415D" w:rsidRPr="00942809" w:rsidRDefault="002C415D" w:rsidP="00DC2B01">
      <w:pPr>
        <w:pStyle w:val="Akapitzlist"/>
        <w:numPr>
          <w:ilvl w:val="1"/>
          <w:numId w:val="33"/>
        </w:numPr>
        <w:shd w:val="clear" w:color="auto" w:fill="FFFFFF" w:themeFill="background1"/>
        <w:tabs>
          <w:tab w:val="left" w:pos="851"/>
        </w:tabs>
        <w:spacing w:after="0"/>
        <w:ind w:left="794" w:hanging="85"/>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01F88FEE" w14:textId="77777777" w:rsidR="002C415D" w:rsidRPr="00942809" w:rsidRDefault="002C415D" w:rsidP="00DC2B01">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37B66192" w14:textId="77777777" w:rsidR="002C415D" w:rsidRPr="00942809" w:rsidRDefault="002C415D" w:rsidP="00DC2B01">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6AC9FC26"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61DB340A"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316855C0"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0AAE72BB"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umożliwiającego wprowadzenie niezbędnych danych w trybie bezpośredniego połączenia z tą stroną, składają kolejne korzystniejsze postąpienia, podlegające automatycznej ocenie i klasyfikacji .</w:t>
      </w:r>
    </w:p>
    <w:p w14:paraId="61742A73"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408D78A9"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14:paraId="0E5AC10A"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4AAC67B6"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3138B1B"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FCC6A6B"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501B5C05"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44A5FACA"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2E930275"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58D20BA2"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0D152A7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w:t>
      </w:r>
      <w:r w:rsidRPr="00942809">
        <w:rPr>
          <w:rFonts w:asciiTheme="minorHAnsi" w:hAnsiTheme="minorHAnsi" w:cstheme="minorHAnsi"/>
          <w:sz w:val="22"/>
          <w:szCs w:val="22"/>
        </w:rPr>
        <w:lastRenderedPageBreak/>
        <w:t xml:space="preserve">z Wykonawcą, którego oferta została wybrana jako najkorzystniejsza. </w:t>
      </w:r>
    </w:p>
    <w:p w14:paraId="000B885B"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557AAC1A"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5E293F41"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6F6C97F9"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1534EE0" w14:textId="77777777" w:rsidTr="00715B46">
        <w:tc>
          <w:tcPr>
            <w:tcW w:w="9771" w:type="dxa"/>
            <w:shd w:val="clear" w:color="auto" w:fill="D9D9D9" w:themeFill="background1" w:themeFillShade="D9"/>
          </w:tcPr>
          <w:p w14:paraId="340F12DC"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5495392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8"/>
          </w:p>
        </w:tc>
      </w:tr>
    </w:tbl>
    <w:p w14:paraId="3405AFC2"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59346AC9" w14:textId="77777777"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14:paraId="4AF17B88"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D1CFA6E"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4BC028A0"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25E353B9"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1D0FB2A1"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7E449CD5"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w:t>
      </w:r>
      <w:r w:rsidR="00CF4448">
        <w:rPr>
          <w:rFonts w:asciiTheme="minorHAnsi" w:hAnsiTheme="minorHAnsi" w:cstheme="minorHAnsi"/>
        </w:rPr>
        <w:t xml:space="preserve"> warunkiem, że w ostatniej  minucie</w:t>
      </w:r>
      <w:r w:rsidRPr="00942809">
        <w:rPr>
          <w:rFonts w:asciiTheme="minorHAnsi" w:hAnsiTheme="minorHAnsi" w:cstheme="minorHAnsi"/>
        </w:rPr>
        <w:t xml:space="preserve"> trwania aukcji nie nastąpi nowe postąpienie. W przypadku, gdy którykolwiek z Wykonawców dokon</w:t>
      </w:r>
      <w:r w:rsidR="00CF4448">
        <w:rPr>
          <w:rFonts w:asciiTheme="minorHAnsi" w:hAnsiTheme="minorHAnsi" w:cstheme="minorHAnsi"/>
        </w:rPr>
        <w:t>a postąpienia w czasie ostatniej minucie</w:t>
      </w:r>
      <w:r w:rsidRPr="00942809">
        <w:rPr>
          <w:rFonts w:asciiTheme="minorHAnsi" w:hAnsiTheme="minorHAnsi" w:cstheme="minorHAnsi"/>
        </w:rPr>
        <w:t xml:space="preserve"> trwania aukcji, to Zamawiający przewiduje dogrywki. W dogrywce będą mogli wziąć udział wszyscy Wykonawcy, którzy złożyli postąpienia w trakcie Podstawowego Czasu Trwania Aukcji Elektronicznej. Czas trwania każdej dogrywki to </w:t>
      </w:r>
      <w:r w:rsidR="000B604F">
        <w:rPr>
          <w:rFonts w:asciiTheme="minorHAnsi" w:hAnsiTheme="minorHAnsi" w:cstheme="minorHAnsi"/>
        </w:rPr>
        <w:t>3</w:t>
      </w:r>
      <w:r w:rsidRPr="00942809">
        <w:rPr>
          <w:rFonts w:asciiTheme="minorHAnsi" w:hAnsiTheme="minorHAnsi" w:cstheme="minorHAnsi"/>
        </w:rPr>
        <w:t xml:space="preserve"> minut</w:t>
      </w:r>
      <w:r w:rsidR="000B604F">
        <w:rPr>
          <w:rFonts w:asciiTheme="minorHAnsi" w:hAnsiTheme="minorHAnsi" w:cstheme="minorHAnsi"/>
        </w:rPr>
        <w:t>y</w:t>
      </w:r>
      <w:bookmarkStart w:id="19" w:name="_GoBack"/>
      <w:bookmarkEnd w:id="19"/>
      <w:r w:rsidRPr="00942809">
        <w:rPr>
          <w:rFonts w:asciiTheme="minorHAnsi" w:hAnsiTheme="minorHAnsi" w:cstheme="minorHAnsi"/>
        </w:rPr>
        <w:t>. Dogrywki prowadzi się aż do momentu, gdy w</w:t>
      </w:r>
      <w:r w:rsidR="00BA79F8">
        <w:rPr>
          <w:rFonts w:asciiTheme="minorHAnsi" w:hAnsiTheme="minorHAnsi" w:cstheme="minorHAnsi"/>
        </w:rPr>
        <w:t> </w:t>
      </w:r>
      <w:r w:rsidRPr="00942809">
        <w:rPr>
          <w:rFonts w:asciiTheme="minorHAnsi" w:hAnsiTheme="minorHAnsi" w:cstheme="minorHAnsi"/>
        </w:rPr>
        <w:t>dogrywce nie zostanie złożone żadne postąpienie.</w:t>
      </w:r>
    </w:p>
    <w:p w14:paraId="2941891F"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23639E9"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5587CB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2EB4F629"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lastRenderedPageBreak/>
        <w:t>W przypadku pojawienia się w trakcie trwania aukcji białego ekranu bądź informacji "Przerwa techniczna" obowiązkowo w pierwszej kolejności należy odświeżyć przeglądarkę.</w:t>
      </w:r>
    </w:p>
    <w:p w14:paraId="6F544487"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wystąpienia dalszych problemów prosimy o kontakt z działem Helpdesk Logintrade: +48 71 787 35 34.</w:t>
      </w:r>
    </w:p>
    <w:p w14:paraId="0ED5F3BF"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14:paraId="40F48DE0"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00F399A7"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1C5A55E4"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509DC479"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4F874796" w14:textId="77777777"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14:paraId="13D21DC3" w14:textId="77777777"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ECC7443"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049537EA"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6B8EAC00" w14:textId="77777777"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5B696B58" w14:textId="77777777"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7647E5CF"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3F48240B"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4D9B9EED" w14:textId="77777777"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662CB746"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5C7FD5B7"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2F36ACCA"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5F8F9D05"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lastRenderedPageBreak/>
        <w:t>Opera</w:t>
      </w:r>
    </w:p>
    <w:p w14:paraId="2387A847"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264F6F01"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14:paraId="50625094"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14:paraId="66BA2816"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0EA0CA88"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49868485"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14:paraId="4896B63C"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58DA066B"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14:paraId="3F3522EB"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wystąpienia dalszych problemów prosimy o kontakt z działem Helpdesk Logintrade: +48 71 787 35 34.</w:t>
      </w:r>
    </w:p>
    <w:p w14:paraId="7489685C"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56758D34" w14:textId="77777777"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60CC9BF3" w14:textId="77777777" w:rsidTr="005A6C4E">
        <w:tc>
          <w:tcPr>
            <w:tcW w:w="9771" w:type="dxa"/>
            <w:shd w:val="clear" w:color="auto" w:fill="D9D9D9" w:themeFill="background1" w:themeFillShade="D9"/>
          </w:tcPr>
          <w:p w14:paraId="76B6E06D"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5495392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248797EA"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00DBAF4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06E0AE6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7490982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6A2A5F4E"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7697260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1F9B9E1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300C720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6880688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1374DBA"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61AD9902"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5BD3C3A8"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6605ED61"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548E0354" w14:textId="77777777" w:rsidTr="00982875">
        <w:tc>
          <w:tcPr>
            <w:tcW w:w="10054" w:type="dxa"/>
            <w:shd w:val="clear" w:color="auto" w:fill="D9D9D9" w:themeFill="background1" w:themeFillShade="D9"/>
          </w:tcPr>
          <w:p w14:paraId="0C708AEB"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5495392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6722A2ED"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36D15024"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16FC3A17"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654D42FE"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601004C8"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19445D2"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104768FA"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1E92F09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6240242"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2E776310"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3520226C"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2CD55942"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6FA92E1D" w14:textId="77777777" w:rsidTr="005A6C4E">
        <w:trPr>
          <w:trHeight w:val="203"/>
        </w:trPr>
        <w:tc>
          <w:tcPr>
            <w:tcW w:w="9771" w:type="dxa"/>
            <w:shd w:val="clear" w:color="auto" w:fill="D9D9D9" w:themeFill="background1" w:themeFillShade="D9"/>
          </w:tcPr>
          <w:p w14:paraId="0FCE1285"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5495392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485AF869" w14:textId="77777777" w:rsidR="009F7F54" w:rsidRPr="00942809" w:rsidRDefault="009F7F54" w:rsidP="00DC2B01">
      <w:pPr>
        <w:numPr>
          <w:ilvl w:val="0"/>
          <w:numId w:val="10"/>
        </w:numPr>
        <w:spacing w:before="120" w:line="276" w:lineRule="auto"/>
        <w:ind w:left="363"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4F8A0F2"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314344B9"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7CB03AC1"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0FCAFE3E"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9885B60"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7F265D52"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7DD6FEE8" w14:textId="77777777" w:rsidR="009F7F54" w:rsidRPr="00942809" w:rsidRDefault="009F7F54" w:rsidP="00DC2B01">
      <w:pPr>
        <w:numPr>
          <w:ilvl w:val="0"/>
          <w:numId w:val="10"/>
        </w:numPr>
        <w:spacing w:after="120"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1C86018E" w14:textId="77777777" w:rsidTr="001409A9">
        <w:trPr>
          <w:trHeight w:val="203"/>
        </w:trPr>
        <w:tc>
          <w:tcPr>
            <w:tcW w:w="10054" w:type="dxa"/>
            <w:shd w:val="clear" w:color="auto" w:fill="D9D9D9" w:themeFill="background1" w:themeFillShade="D9"/>
          </w:tcPr>
          <w:p w14:paraId="3BFE0EAE"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5495392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3"/>
          </w:p>
        </w:tc>
      </w:tr>
    </w:tbl>
    <w:p w14:paraId="5BF65DFB" w14:textId="77777777" w:rsidR="00EC7FBC" w:rsidRPr="00942809" w:rsidRDefault="00AB0BEE" w:rsidP="00DC2B01">
      <w:pPr>
        <w:pStyle w:val="Akapitzlist"/>
        <w:numPr>
          <w:ilvl w:val="0"/>
          <w:numId w:val="28"/>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15804545"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74EE2ECC"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708633EE"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678319FC"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2B88C16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386F37C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1DBB6DBD"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A6DB81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1E3C0853"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001813F3"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36C202CE"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4BF2752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2F8511E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1F0C1E90"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4845104" w14:textId="77777777" w:rsidTr="005A6C4E">
        <w:trPr>
          <w:trHeight w:val="203"/>
        </w:trPr>
        <w:tc>
          <w:tcPr>
            <w:tcW w:w="9771" w:type="dxa"/>
            <w:shd w:val="clear" w:color="auto" w:fill="D9D9D9" w:themeFill="background1" w:themeFillShade="D9"/>
          </w:tcPr>
          <w:p w14:paraId="2EFD3FC6"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5495392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2324E83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59EE2135"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1F7CDF2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148A6A9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1D26C60B"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73886285"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2386FF1"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5A2B527B"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4B082208"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lastRenderedPageBreak/>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4FC1A574" w14:textId="77777777" w:rsidTr="003A27A8">
        <w:trPr>
          <w:trHeight w:val="249"/>
        </w:trPr>
        <w:tc>
          <w:tcPr>
            <w:tcW w:w="10110" w:type="dxa"/>
            <w:shd w:val="clear" w:color="auto" w:fill="D9D9D9" w:themeFill="background1" w:themeFillShade="D9"/>
          </w:tcPr>
          <w:p w14:paraId="120E759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5495392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52F52230"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212D7D7B" w14:textId="77777777"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69339CB1" w14:textId="77777777" w:rsidR="00166C61" w:rsidRPr="00942809" w:rsidRDefault="007B090E" w:rsidP="00093223">
      <w:pPr>
        <w:pStyle w:val="Akapitzlist"/>
        <w:spacing w:after="0"/>
        <w:ind w:left="360"/>
        <w:jc w:val="both"/>
        <w:rPr>
          <w:rFonts w:asciiTheme="minorHAnsi" w:hAnsiTheme="minorHAnsi" w:cstheme="minorHAnsi"/>
          <w:lang w:eastAsia="ja-JP"/>
        </w:rPr>
      </w:pPr>
      <w:hyperlink r:id="rId22"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7C0F174D"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69FDDF7A"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4B734AEC"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210E2663"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6E377F6"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4F7DE398"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2B912625"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636A4718" w14:textId="77777777" w:rsidTr="00BC3E09">
        <w:trPr>
          <w:trHeight w:val="249"/>
        </w:trPr>
        <w:tc>
          <w:tcPr>
            <w:tcW w:w="10110" w:type="dxa"/>
            <w:shd w:val="clear" w:color="auto" w:fill="D9D9D9" w:themeFill="background1" w:themeFillShade="D9"/>
          </w:tcPr>
          <w:p w14:paraId="7A7130CE"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5495392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7F365216" w14:textId="77777777" w:rsidR="00A84DEB" w:rsidRPr="00942809" w:rsidRDefault="00A84DEB" w:rsidP="00DC2B01">
      <w:pPr>
        <w:spacing w:before="120"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61F8052F"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02EBCB32" w14:textId="77777777" w:rsidR="00A84DEB" w:rsidRPr="00942809" w:rsidRDefault="004A2F3B" w:rsidP="00093223">
      <w:pPr>
        <w:spacing w:line="276" w:lineRule="auto"/>
        <w:ind w:left="425"/>
        <w:jc w:val="center"/>
        <w:rPr>
          <w:rFonts w:asciiTheme="minorHAnsi" w:hAnsiTheme="minorHAnsi" w:cstheme="minorHAnsi"/>
          <w:i/>
          <w:sz w:val="22"/>
          <w:szCs w:val="22"/>
        </w:rPr>
      </w:pPr>
      <w:r w:rsidRPr="00942809" w:rsidDel="004A2F3B">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ADEFEF4"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47E79C8D"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1B6DA9C3" w14:textId="77777777" w:rsidR="00A84DEB" w:rsidRPr="00942809" w:rsidRDefault="00A84DEB" w:rsidP="00DC2B01">
      <w:p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sz w:val="22"/>
          <w:szCs w:val="22"/>
        </w:rPr>
        <w:lastRenderedPageBreak/>
        <w:t>Dane kontaktowe:</w:t>
      </w:r>
    </w:p>
    <w:p w14:paraId="59165DD4" w14:textId="77777777" w:rsidR="00A84DEB" w:rsidRPr="00942809" w:rsidRDefault="00A84DEB" w:rsidP="00DC2B01">
      <w:pPr>
        <w:numPr>
          <w:ilvl w:val="0"/>
          <w:numId w:val="4"/>
        </w:numPr>
        <w:spacing w:before="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4A1A6C80" w14:textId="77777777" w:rsidR="00A84DEB" w:rsidRPr="00942809" w:rsidRDefault="00A84DEB" w:rsidP="000909E1">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0909E1" w:rsidRPr="000909E1">
        <w:rPr>
          <w:rFonts w:asciiTheme="minorHAnsi" w:hAnsiTheme="minorHAnsi" w:cstheme="minorHAnsi"/>
          <w:b/>
          <w:sz w:val="22"/>
          <w:szCs w:val="22"/>
        </w:rPr>
        <w:t>1300010639</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72C14636"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BAF6C0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13D0C787"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4B833E50"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04FA6CB7"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1629604E"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4C60502D"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25F09EE6"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1B0C9B26"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4DA8C01E"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DDF2B6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55909C2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27C2810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6BDD61C7"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26FD06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53FDBBAE"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4815E92A"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0B9EB9C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63494EF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0E668357"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0DC969E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02EFF5A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4AB0708B"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707B4E38" w14:textId="77777777" w:rsidTr="00BC3E09">
        <w:trPr>
          <w:trHeight w:val="249"/>
        </w:trPr>
        <w:tc>
          <w:tcPr>
            <w:tcW w:w="10110" w:type="dxa"/>
            <w:shd w:val="clear" w:color="auto" w:fill="D9D9D9" w:themeFill="background1" w:themeFillShade="D9"/>
          </w:tcPr>
          <w:p w14:paraId="6DDA7304"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5495392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4574BE98"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2AC097A0"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398596C3" w14:textId="77777777"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w:t>
      </w:r>
      <w:r w:rsidR="00AE24A1">
        <w:rPr>
          <w:rFonts w:asciiTheme="minorHAnsi" w:hAnsiTheme="minorHAnsi" w:cstheme="minorHAnsi"/>
          <w:sz w:val="22"/>
          <w:szCs w:val="22"/>
        </w:rPr>
        <w:t>OP</w:t>
      </w:r>
      <w:r w:rsidR="00E54ACB" w:rsidRPr="00942809">
        <w:rPr>
          <w:rFonts w:asciiTheme="minorHAnsi" w:hAnsiTheme="minorHAnsi" w:cstheme="minorHAnsi"/>
          <w:sz w:val="22"/>
          <w:szCs w:val="22"/>
        </w:rPr>
        <w:t>Z)</w:t>
      </w:r>
    </w:p>
    <w:p w14:paraId="54F5952C"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6C68AD1F" w14:textId="77777777" w:rsidR="00C27FD8" w:rsidRPr="00942809" w:rsidRDefault="00C27FD8" w:rsidP="00093223">
      <w:pPr>
        <w:spacing w:line="276" w:lineRule="auto"/>
        <w:rPr>
          <w:rFonts w:asciiTheme="minorHAnsi" w:hAnsiTheme="minorHAnsi" w:cstheme="minorHAnsi"/>
          <w:b/>
          <w:sz w:val="22"/>
          <w:szCs w:val="22"/>
        </w:rPr>
      </w:pPr>
    </w:p>
    <w:p w14:paraId="06C66CEF" w14:textId="77777777" w:rsidR="00155127" w:rsidRPr="00942809" w:rsidRDefault="00155127" w:rsidP="00093223">
      <w:pPr>
        <w:spacing w:line="276" w:lineRule="auto"/>
        <w:rPr>
          <w:rFonts w:asciiTheme="minorHAnsi" w:hAnsiTheme="minorHAnsi" w:cstheme="minorHAnsi"/>
          <w:sz w:val="22"/>
          <w:szCs w:val="22"/>
        </w:rPr>
      </w:pPr>
    </w:p>
    <w:p w14:paraId="054DCB3E"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147AC8C4"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4574C65E"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BEAE2B6" w14:textId="77777777" w:rsidR="00E54ACB" w:rsidRPr="00942809" w:rsidRDefault="00E54ACB" w:rsidP="00093223">
      <w:pPr>
        <w:spacing w:line="276" w:lineRule="auto"/>
        <w:jc w:val="right"/>
        <w:rPr>
          <w:rFonts w:asciiTheme="minorHAnsi" w:hAnsiTheme="minorHAnsi" w:cstheme="minorHAnsi"/>
          <w:b/>
          <w:sz w:val="22"/>
          <w:szCs w:val="22"/>
        </w:rPr>
      </w:pPr>
    </w:p>
    <w:p w14:paraId="6D081C6F"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6B37B0A1"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527FF65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12195593"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70F49B33"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72F2F992"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E5D5497"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0D831D1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7A00CFE7"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0C34C01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5EBAE14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4261BC09" w14:textId="77777777" w:rsidR="00373229" w:rsidRPr="00B72582" w:rsidRDefault="00F82C51" w:rsidP="005042E0">
      <w:pPr>
        <w:pStyle w:val="Akapitzlist"/>
        <w:widowControl w:val="0"/>
        <w:autoSpaceDE w:val="0"/>
        <w:autoSpaceDN w:val="0"/>
        <w:adjustRightInd w:val="0"/>
        <w:spacing w:before="120"/>
        <w:ind w:left="360"/>
        <w:jc w:val="both"/>
        <w:textAlignment w:val="baseline"/>
        <w:rPr>
          <w:rFonts w:asciiTheme="minorHAnsi" w:hAnsiTheme="minorHAnsi" w:cstheme="minorHAnsi"/>
          <w:b/>
          <w:bCs/>
        </w:rPr>
      </w:pPr>
      <w:r w:rsidRPr="00F82C51">
        <w:rPr>
          <w:rFonts w:eastAsia="Times New Roman"/>
          <w:b/>
          <w:color w:val="000000"/>
          <w:lang w:eastAsia="pl-PL"/>
        </w:rPr>
        <w:t>Remont row</w:t>
      </w:r>
      <w:r w:rsidR="00DE1097">
        <w:rPr>
          <w:rFonts w:eastAsia="Times New Roman"/>
          <w:b/>
          <w:color w:val="000000"/>
          <w:lang w:eastAsia="pl-PL"/>
        </w:rPr>
        <w:t xml:space="preserve">ów </w:t>
      </w:r>
      <w:r w:rsidRPr="00F82C51">
        <w:rPr>
          <w:rFonts w:eastAsia="Times New Roman"/>
          <w:b/>
          <w:color w:val="000000"/>
          <w:lang w:eastAsia="pl-PL"/>
        </w:rPr>
        <w:t>opaskow</w:t>
      </w:r>
      <w:r w:rsidR="00DE1097">
        <w:rPr>
          <w:rFonts w:eastAsia="Times New Roman"/>
          <w:b/>
          <w:color w:val="000000"/>
          <w:lang w:eastAsia="pl-PL"/>
        </w:rPr>
        <w:t>ych elektrowni</w:t>
      </w:r>
      <w:r w:rsidR="00BA5596" w:rsidRPr="00B72582">
        <w:rPr>
          <w:rFonts w:asciiTheme="minorHAnsi" w:hAnsiTheme="minorHAnsi" w:cstheme="minorHAnsi"/>
          <w:b/>
          <w:bCs/>
        </w:rPr>
        <w:t>.</w:t>
      </w:r>
    </w:p>
    <w:p w14:paraId="3A776B2E" w14:textId="77777777"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1257893F"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4338FEF1" w14:textId="77777777" w:rsidR="00B401E2" w:rsidRPr="002E07CF" w:rsidRDefault="00B401E2" w:rsidP="00B401E2">
      <w:pPr>
        <w:pStyle w:val="Akapitzlist"/>
        <w:numPr>
          <w:ilvl w:val="0"/>
          <w:numId w:val="2"/>
        </w:numPr>
        <w:spacing w:after="0" w:line="240" w:lineRule="auto"/>
        <w:jc w:val="both"/>
        <w:rPr>
          <w:rFonts w:cs="Calibri"/>
        </w:rPr>
      </w:pPr>
      <w:r w:rsidRPr="00080036">
        <w:rPr>
          <w:rFonts w:cs="Calibri"/>
          <w:b/>
        </w:rPr>
        <w:t>Oświadczamy że przedmiotowa dostawa</w:t>
      </w:r>
      <w:r>
        <w:rPr>
          <w:rFonts w:cs="Calibri"/>
        </w:rPr>
        <w:t>:</w:t>
      </w:r>
    </w:p>
    <w:p w14:paraId="7C994135" w14:textId="77777777" w:rsidR="00B401E2" w:rsidRPr="002E07CF" w:rsidRDefault="00B401E2" w:rsidP="00B401E2">
      <w:pPr>
        <w:pStyle w:val="Akapitzlist"/>
        <w:spacing w:line="240" w:lineRule="auto"/>
        <w:ind w:left="709" w:hanging="349"/>
        <w:rPr>
          <w:rFonts w:cs="Calibri"/>
        </w:rPr>
      </w:pPr>
      <w:r w:rsidRPr="002E07CF">
        <w:rPr>
          <w:rFonts w:cs="Calibri"/>
        </w:rPr>
        <w:t>3.1. podlega  pod Mechanizm Podzielonej Płatności MPP – na podstawie załącznika nr 15 do ustawy o VAT - Kod PKWIU ………………………………</w:t>
      </w:r>
      <w:r>
        <w:rPr>
          <w:rFonts w:cs="Calibri"/>
        </w:rPr>
        <w:t>*</w:t>
      </w:r>
      <w:r w:rsidRPr="002E07CF">
        <w:rPr>
          <w:rFonts w:cs="Calibri"/>
        </w:rPr>
        <w:t xml:space="preserve"> </w:t>
      </w:r>
    </w:p>
    <w:p w14:paraId="1E679068" w14:textId="77777777" w:rsidR="00B401E2" w:rsidRPr="002E07CF" w:rsidRDefault="00B401E2" w:rsidP="00B401E2">
      <w:pPr>
        <w:pStyle w:val="Akapitzlist"/>
        <w:spacing w:line="240" w:lineRule="auto"/>
        <w:ind w:left="360"/>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14:paraId="061BACE4" w14:textId="77777777" w:rsidR="00B401E2" w:rsidRPr="00AD329F" w:rsidRDefault="00B401E2" w:rsidP="00AD329F">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EC468C3"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FF3FB0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4DF2DF1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965463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3D43125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5124026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D7CFEF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6F4EF40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42F44200"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F94E04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7D6CDB4E"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5426458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5B46588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4BF495A"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296DC369"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72EE521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3BCFDFA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30C3AC1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5DACA39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430D10D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r w:rsidR="00CF4448">
        <w:rPr>
          <w:rFonts w:asciiTheme="minorHAnsi" w:eastAsia="Tahoma,Bold" w:hAnsiTheme="minorHAnsi" w:cstheme="minorHAnsi"/>
          <w:b/>
          <w:bCs/>
          <w:sz w:val="22"/>
          <w:szCs w:val="22"/>
        </w:rPr>
        <w:t>Logintrade</w:t>
      </w:r>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14:paraId="674C671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791BCCC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3A8BA59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1A5C6DC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66ECD9B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27691A9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062D2BC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0DF4675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42DB22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jesteśmy *</w:t>
      </w:r>
    </w:p>
    <w:p w14:paraId="181930F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1977DAEF"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2616B19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4FA761C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635F793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60BA3654"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62C31E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726ECF2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200F1C0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7EB356B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4112955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00F7924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4B2A02E"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43B7D303"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7E26F84F"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810EB88"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C288B8E"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A7ECDE8" w14:textId="77777777" w:rsidR="00E54ACB" w:rsidRPr="005042E0"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042E0">
        <w:rPr>
          <w:rFonts w:asciiTheme="minorHAnsi" w:hAnsiTheme="minorHAnsi" w:cstheme="minorHAnsi"/>
          <w:b/>
          <w:bCs/>
          <w:strike/>
        </w:rPr>
        <w:t>Załącznik nr 6</w:t>
      </w:r>
      <w:r w:rsidR="00E54ACB" w:rsidRPr="005042E0">
        <w:rPr>
          <w:rFonts w:asciiTheme="minorHAnsi" w:hAnsiTheme="minorHAnsi" w:cstheme="minorHAnsi"/>
          <w:b/>
          <w:bCs/>
          <w:strike/>
        </w:rPr>
        <w:t xml:space="preserve"> </w:t>
      </w:r>
      <w:r w:rsidR="00E54ACB" w:rsidRPr="005042E0">
        <w:rPr>
          <w:rFonts w:asciiTheme="minorHAnsi" w:hAnsiTheme="minorHAnsi" w:cstheme="minorHAnsi"/>
          <w:strike/>
        </w:rPr>
        <w:t xml:space="preserve">-oświadczenie Wykonawcy dotyczące posiadania ubezpieczenia OC </w:t>
      </w:r>
      <w:r w:rsidR="00E54ACB" w:rsidRPr="005042E0">
        <w:rPr>
          <w:rFonts w:asciiTheme="minorHAnsi" w:hAnsiTheme="minorHAnsi" w:cstheme="minorHAnsi"/>
          <w:bCs/>
          <w:strike/>
        </w:rPr>
        <w:t xml:space="preserve">– </w:t>
      </w:r>
      <w:r w:rsidR="00E54ACB" w:rsidRPr="005042E0">
        <w:rPr>
          <w:rFonts w:asciiTheme="minorHAnsi" w:hAnsiTheme="minorHAnsi" w:cstheme="minorHAnsi"/>
          <w:bCs/>
          <w:strike/>
          <w:u w:val="single"/>
        </w:rPr>
        <w:t>(wymagane)</w:t>
      </w:r>
      <w:r w:rsidR="00E54ACB" w:rsidRPr="005042E0">
        <w:rPr>
          <w:rFonts w:asciiTheme="minorHAnsi" w:hAnsiTheme="minorHAnsi" w:cstheme="minorHAnsi"/>
          <w:strike/>
        </w:rPr>
        <w:t xml:space="preserve">; </w:t>
      </w:r>
    </w:p>
    <w:p w14:paraId="2DAE18E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0AFECED5"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6C518496"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E586C13"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7136D8D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02A6675"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55A97E21"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625899D8" w14:textId="77777777" w:rsidR="00E54ACB" w:rsidRPr="00A2687C" w:rsidRDefault="001B2D70" w:rsidP="00ED2A31">
      <w:pPr>
        <w:pStyle w:val="Akapitzlist"/>
        <w:numPr>
          <w:ilvl w:val="1"/>
          <w:numId w:val="30"/>
        </w:numPr>
        <w:spacing w:before="120" w:after="0"/>
        <w:ind w:left="992" w:hanging="635"/>
        <w:contextualSpacing w:val="0"/>
        <w:jc w:val="both"/>
        <w:rPr>
          <w:rFonts w:asciiTheme="minorHAnsi" w:hAnsiTheme="minorHAnsi" w:cstheme="minorHAnsi"/>
        </w:rPr>
      </w:pPr>
      <w:r>
        <w:rPr>
          <w:rFonts w:asciiTheme="minorHAnsi" w:hAnsiTheme="minorHAnsi" w:cstheme="minorHAnsi"/>
          <w:b/>
        </w:rPr>
        <w:t>Załącznik nr 14</w:t>
      </w:r>
      <w:r w:rsidR="00E54ACB" w:rsidRPr="00A2687C">
        <w:rPr>
          <w:rFonts w:asciiTheme="minorHAnsi" w:hAnsiTheme="minorHAnsi" w:cstheme="minorHAnsi"/>
          <w:b/>
        </w:rPr>
        <w:t xml:space="preserve"> </w:t>
      </w:r>
      <w:r w:rsidR="00E54ACB" w:rsidRPr="00A2687C">
        <w:rPr>
          <w:rFonts w:asciiTheme="minorHAnsi" w:hAnsiTheme="minorHAnsi" w:cstheme="minorHAnsi"/>
        </w:rPr>
        <w:t xml:space="preserve">– oświadczenie o odbyciu wizji lokalnej - </w:t>
      </w:r>
      <w:r w:rsidR="00E54ACB" w:rsidRPr="00A2687C">
        <w:rPr>
          <w:rFonts w:asciiTheme="minorHAnsi" w:hAnsiTheme="minorHAnsi" w:cstheme="minorHAnsi"/>
          <w:bCs/>
          <w:u w:val="single"/>
        </w:rPr>
        <w:t>(jeżeli jest wymagane w Części II WZ)</w:t>
      </w:r>
      <w:r w:rsidR="00E54ACB" w:rsidRPr="00A2687C">
        <w:rPr>
          <w:rFonts w:asciiTheme="minorHAnsi" w:hAnsiTheme="minorHAnsi" w:cstheme="minorHAnsi"/>
        </w:rPr>
        <w:t>;</w:t>
      </w:r>
    </w:p>
    <w:p w14:paraId="7C12D5D9"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A2D2A0" w14:textId="77777777" w:rsidR="007130D7" w:rsidRPr="00F0530A" w:rsidRDefault="007130D7" w:rsidP="007130D7">
      <w:pPr>
        <w:pStyle w:val="Akapitzlist"/>
        <w:numPr>
          <w:ilvl w:val="1"/>
          <w:numId w:val="30"/>
        </w:numPr>
        <w:spacing w:before="120" w:after="120"/>
        <w:ind w:left="992" w:hanging="635"/>
        <w:contextualSpacing w:val="0"/>
        <w:jc w:val="both"/>
        <w:rPr>
          <w:rFonts w:asciiTheme="minorHAnsi" w:hAnsiTheme="minorHAnsi" w:cstheme="minorHAnsi"/>
          <w:strike/>
        </w:rPr>
      </w:pPr>
      <w:r w:rsidRPr="00F0530A">
        <w:rPr>
          <w:rFonts w:asciiTheme="minorHAnsi" w:hAnsiTheme="minorHAnsi" w:cstheme="minorHAnsi"/>
          <w:b/>
          <w:bCs/>
        </w:rPr>
        <w:t xml:space="preserve">Załącznik nr 16 </w:t>
      </w:r>
      <w:r w:rsidRPr="00F0530A">
        <w:rPr>
          <w:rFonts w:asciiTheme="minorHAnsi" w:hAnsiTheme="minorHAnsi" w:cstheme="minorHAnsi"/>
        </w:rPr>
        <w:t xml:space="preserve">– </w:t>
      </w:r>
      <w:r w:rsidRPr="001D161A">
        <w:rPr>
          <w:rFonts w:asciiTheme="minorHAnsi" w:hAnsiTheme="minorHAnsi" w:cstheme="minorHAnsi"/>
        </w:rPr>
        <w:t xml:space="preserve">kopia poświadczonej za zgodność z oryginałem informacji </w:t>
      </w:r>
      <w:r w:rsidRPr="001D161A">
        <w:rPr>
          <w:rFonts w:asciiTheme="minorHAnsi" w:hAnsiTheme="minorHAnsi" w:cstheme="minorHAnsi"/>
          <w:bCs/>
        </w:rPr>
        <w:t>banku lub spółdzielczej kasy oszczędnościowo- kredytowej</w:t>
      </w:r>
      <w:r w:rsidRPr="001D161A">
        <w:rPr>
          <w:rFonts w:asciiTheme="minorHAnsi" w:hAnsiTheme="minorHAnsi" w:cstheme="minorHAnsi"/>
        </w:rPr>
        <w:t xml:space="preserve">, potwierdzająca posiadanie środków finansowych lub zdolności kredytowej na poziomie min. </w:t>
      </w:r>
      <w:r w:rsidR="00AC0278" w:rsidRPr="00DC2B01">
        <w:rPr>
          <w:rFonts w:asciiTheme="minorHAnsi" w:hAnsiTheme="minorHAnsi" w:cstheme="minorHAnsi"/>
          <w:b/>
        </w:rPr>
        <w:t>1</w:t>
      </w:r>
      <w:r w:rsidR="007B3924" w:rsidRPr="007B3924">
        <w:rPr>
          <w:rFonts w:asciiTheme="minorHAnsi" w:hAnsiTheme="minorHAnsi" w:cstheme="minorHAnsi"/>
          <w:b/>
        </w:rPr>
        <w:t xml:space="preserve">50 000 zł, </w:t>
      </w:r>
      <w:r w:rsidR="007B3924" w:rsidRPr="00D66554">
        <w:rPr>
          <w:rFonts w:asciiTheme="minorHAnsi" w:hAnsiTheme="minorHAnsi" w:cstheme="minorHAnsi"/>
        </w:rPr>
        <w:t>słownie:</w:t>
      </w:r>
      <w:r w:rsidR="007B3924" w:rsidRPr="007B3924">
        <w:rPr>
          <w:rFonts w:asciiTheme="minorHAnsi" w:hAnsiTheme="minorHAnsi" w:cstheme="minorHAnsi"/>
          <w:b/>
        </w:rPr>
        <w:t xml:space="preserve"> [</w:t>
      </w:r>
      <w:r w:rsidR="00AC0278">
        <w:rPr>
          <w:rFonts w:asciiTheme="minorHAnsi" w:hAnsiTheme="minorHAnsi" w:cstheme="minorHAnsi"/>
          <w:b/>
        </w:rPr>
        <w:t xml:space="preserve">sto </w:t>
      </w:r>
      <w:r w:rsidR="007B3924" w:rsidRPr="007B3924">
        <w:rPr>
          <w:rFonts w:asciiTheme="minorHAnsi" w:hAnsiTheme="minorHAnsi" w:cstheme="minorHAnsi"/>
          <w:b/>
        </w:rPr>
        <w:t>pięćdziesiąt tysięcy złotych</w:t>
      </w:r>
      <w:r w:rsidRPr="001D161A">
        <w:rPr>
          <w:rFonts w:asciiTheme="minorHAnsi" w:hAnsiTheme="minorHAnsi" w:cstheme="minorHAnsi"/>
          <w:b/>
        </w:rPr>
        <w:t>]</w:t>
      </w:r>
      <w:r w:rsidRPr="001D161A">
        <w:rPr>
          <w:rFonts w:asciiTheme="minorHAnsi" w:hAnsiTheme="minorHAnsi" w:cstheme="minorHAnsi"/>
        </w:rPr>
        <w:t xml:space="preserve">; wystawiona nie wcześniej niż 1 miesiąc przed upływem terminu składania ofert </w:t>
      </w:r>
      <w:r w:rsidRPr="001D161A">
        <w:rPr>
          <w:rFonts w:asciiTheme="minorHAnsi" w:hAnsiTheme="minorHAnsi" w:cstheme="minorHAnsi"/>
          <w:bCs/>
          <w:u w:val="single"/>
        </w:rPr>
        <w:t>(jeżeli jest wymagane w Rozdziale V WZ)</w:t>
      </w:r>
      <w:r w:rsidRPr="001D161A">
        <w:rPr>
          <w:rFonts w:asciiTheme="minorHAnsi" w:hAnsiTheme="minorHAnsi" w:cstheme="minorHAnsi"/>
        </w:rPr>
        <w:t>;</w:t>
      </w:r>
    </w:p>
    <w:p w14:paraId="76773A6F"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5709AD55" w14:textId="77777777" w:rsidR="00E54ACB" w:rsidRPr="0094458C"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18</w:t>
      </w:r>
      <w:r w:rsidR="00E54ACB" w:rsidRPr="0094458C">
        <w:rPr>
          <w:rFonts w:asciiTheme="minorHAnsi" w:hAnsiTheme="minorHAnsi" w:cstheme="minorHAnsi"/>
          <w:b/>
          <w:bCs/>
        </w:rPr>
        <w:t xml:space="preserve"> –</w:t>
      </w:r>
      <w:r w:rsidR="00E54ACB" w:rsidRPr="0094458C">
        <w:rPr>
          <w:rFonts w:asciiTheme="minorHAnsi" w:hAnsiTheme="minorHAnsi" w:cstheme="minorHAnsi"/>
        </w:rPr>
        <w:t xml:space="preserve"> </w:t>
      </w:r>
      <w:r w:rsidR="00E54ACB" w:rsidRPr="0094458C">
        <w:rPr>
          <w:rFonts w:asciiTheme="minorHAnsi" w:eastAsiaTheme="minorHAnsi" w:hAnsiTheme="minorHAnsi" w:cstheme="minorHAnsi"/>
        </w:rPr>
        <w:t xml:space="preserve">kopia wymaganych przepisami prawa </w:t>
      </w:r>
      <w:r w:rsidR="00E54ACB" w:rsidRPr="0094458C">
        <w:rPr>
          <w:rFonts w:asciiTheme="minorHAnsi" w:hAnsiTheme="minorHAnsi" w:cstheme="minorHAnsi"/>
        </w:rPr>
        <w:t xml:space="preserve">stosownych zezwoleń właściwego organu administracji w zakresie gospodarowania odpadami i wpisów do rejestru BDO – kopie zezwoleń </w:t>
      </w:r>
      <w:r w:rsidR="00E54ACB" w:rsidRPr="0094458C">
        <w:rPr>
          <w:rFonts w:asciiTheme="minorHAnsi" w:hAnsiTheme="minorHAnsi" w:cstheme="minorHAnsi"/>
        </w:rPr>
        <w:br/>
        <w:t>i wpisów Wykonawcy i jego podwykonawców potwierdzone za zgodność z oryginałem oraz numer rejestrowy podmiotów gospodarujących odpadami.</w:t>
      </w:r>
    </w:p>
    <w:p w14:paraId="294B7D35" w14:textId="77777777" w:rsidR="00CE7ABD" w:rsidRPr="00CE7ABD"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CE7ABD">
        <w:rPr>
          <w:rFonts w:asciiTheme="minorHAnsi" w:hAnsiTheme="minorHAnsi" w:cstheme="minorHAnsi"/>
          <w:b/>
          <w:bCs/>
        </w:rPr>
        <w:t>Zał</w:t>
      </w:r>
      <w:r>
        <w:rPr>
          <w:rFonts w:asciiTheme="minorHAnsi" w:hAnsiTheme="minorHAnsi" w:cstheme="minorHAnsi"/>
          <w:b/>
          <w:bCs/>
        </w:rPr>
        <w:t>ą</w:t>
      </w:r>
      <w:r w:rsidR="001B2D70">
        <w:rPr>
          <w:rFonts w:asciiTheme="minorHAnsi" w:hAnsiTheme="minorHAnsi" w:cstheme="minorHAnsi"/>
          <w:b/>
          <w:bCs/>
        </w:rPr>
        <w:t>cznik nr 19</w:t>
      </w:r>
      <w:r w:rsidRPr="00CE7ABD">
        <w:rPr>
          <w:rFonts w:asciiTheme="minorHAnsi" w:hAnsiTheme="minorHAnsi" w:cstheme="minorHAnsi"/>
          <w:b/>
          <w:bCs/>
        </w:rPr>
        <w:t xml:space="preserve"> </w:t>
      </w:r>
      <w:r>
        <w:rPr>
          <w:rFonts w:asciiTheme="minorHAnsi" w:hAnsiTheme="minorHAnsi" w:cstheme="minorHAnsi"/>
          <w:b/>
          <w:bCs/>
        </w:rPr>
        <w:t>–</w:t>
      </w:r>
      <w:r w:rsidRPr="00CE7ABD">
        <w:rPr>
          <w:rFonts w:asciiTheme="minorHAnsi" w:hAnsiTheme="minorHAnsi" w:cstheme="minorHAnsi"/>
          <w:b/>
          <w:bCs/>
        </w:rPr>
        <w:t xml:space="preserve"> </w:t>
      </w:r>
      <w:r w:rsidRPr="00CE7ABD">
        <w:rPr>
          <w:rFonts w:asciiTheme="minorHAnsi" w:hAnsiTheme="minorHAnsi" w:cstheme="minorHAnsi"/>
          <w:bCs/>
        </w:rPr>
        <w:t>Załącznik Z-7 Kwestionariusz bezpieczeństwa i higieny pracy dla Wykonawców</w:t>
      </w:r>
      <w:r>
        <w:rPr>
          <w:rFonts w:asciiTheme="minorHAnsi" w:hAnsiTheme="minorHAnsi" w:cstheme="minorHAnsi"/>
          <w:bCs/>
        </w:rPr>
        <w:t>.</w:t>
      </w:r>
    </w:p>
    <w:p w14:paraId="500F203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6F5490A9"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1A3E8EB2"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6CF4FA55" w14:textId="77777777" w:rsidR="00E54ACB" w:rsidRPr="00942809" w:rsidRDefault="00E54ACB" w:rsidP="00093223">
      <w:pPr>
        <w:spacing w:line="276" w:lineRule="auto"/>
        <w:rPr>
          <w:rFonts w:asciiTheme="minorHAnsi" w:hAnsiTheme="minorHAnsi" w:cstheme="minorHAnsi"/>
          <w:sz w:val="22"/>
          <w:szCs w:val="22"/>
        </w:rPr>
      </w:pPr>
    </w:p>
    <w:p w14:paraId="0D348D83" w14:textId="77777777" w:rsidR="00E54ACB" w:rsidRPr="00942809" w:rsidRDefault="00E54ACB" w:rsidP="00093223">
      <w:pPr>
        <w:spacing w:line="276" w:lineRule="auto"/>
        <w:rPr>
          <w:rFonts w:asciiTheme="minorHAnsi" w:hAnsiTheme="minorHAnsi" w:cstheme="minorHAnsi"/>
          <w:sz w:val="22"/>
          <w:szCs w:val="22"/>
        </w:rPr>
      </w:pPr>
    </w:p>
    <w:p w14:paraId="34258D2B"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FA57567"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2995AE89" w14:textId="77777777" w:rsidR="005263D5" w:rsidRDefault="005263D5" w:rsidP="00093223">
      <w:pPr>
        <w:spacing w:line="276" w:lineRule="auto"/>
        <w:jc w:val="right"/>
        <w:rPr>
          <w:rFonts w:asciiTheme="minorHAnsi" w:hAnsiTheme="minorHAnsi" w:cstheme="minorHAnsi"/>
          <w:b/>
          <w:sz w:val="22"/>
          <w:szCs w:val="22"/>
        </w:rPr>
      </w:pPr>
    </w:p>
    <w:p w14:paraId="6E55877F" w14:textId="77777777" w:rsidR="002B58CB" w:rsidRDefault="002B58CB" w:rsidP="002B58CB">
      <w:pPr>
        <w:jc w:val="center"/>
        <w:outlineLvl w:val="0"/>
        <w:rPr>
          <w:rFonts w:ascii="Arial" w:eastAsia="Tahoma,Bold" w:hAnsi="Arial" w:cs="Arial"/>
          <w:b/>
          <w:bCs/>
          <w:color w:val="000000"/>
          <w:szCs w:val="20"/>
        </w:rPr>
      </w:pPr>
      <w:r w:rsidRPr="005263D5">
        <w:rPr>
          <w:rFonts w:ascii="Arial" w:eastAsia="Tahoma,Bold" w:hAnsi="Arial" w:cs="Arial"/>
          <w:b/>
          <w:bCs/>
          <w:color w:val="000000"/>
          <w:szCs w:val="20"/>
        </w:rPr>
        <w:t>WYNAGRODZENIE OFERTOWE</w:t>
      </w:r>
    </w:p>
    <w:p w14:paraId="623C0926" w14:textId="77777777" w:rsidR="002B58CB" w:rsidRDefault="002B58CB" w:rsidP="002B58CB">
      <w:pPr>
        <w:jc w:val="center"/>
        <w:outlineLvl w:val="0"/>
        <w:rPr>
          <w:rFonts w:ascii="Arial" w:eastAsia="Tahoma,Bold" w:hAnsi="Arial" w:cs="Arial"/>
          <w:b/>
          <w:bCs/>
          <w:color w:val="000000"/>
          <w:szCs w:val="20"/>
        </w:rPr>
      </w:pPr>
    </w:p>
    <w:p w14:paraId="3437D3F1" w14:textId="77777777" w:rsidR="002B58CB" w:rsidRPr="0078397A" w:rsidRDefault="002B58CB" w:rsidP="00135ADE">
      <w:pPr>
        <w:pStyle w:val="Akapitzlist"/>
        <w:numPr>
          <w:ilvl w:val="0"/>
          <w:numId w:val="69"/>
        </w:numPr>
        <w:jc w:val="both"/>
        <w:rPr>
          <w:rFonts w:asciiTheme="minorHAnsi" w:hAnsiTheme="minorHAnsi" w:cstheme="minorHAnsi"/>
        </w:rPr>
      </w:pPr>
      <w:r w:rsidRPr="00A13387">
        <w:rPr>
          <w:rFonts w:asciiTheme="minorHAnsi" w:hAnsiTheme="minorHAnsi" w:cstheme="minorHAnsi"/>
        </w:rPr>
        <w:t xml:space="preserve">Za wykonanie przedmiotu oferty, oferujemy całkowite maksymalne wynagrodzenie </w:t>
      </w:r>
      <w:r>
        <w:rPr>
          <w:rFonts w:asciiTheme="minorHAnsi" w:hAnsiTheme="minorHAnsi" w:cstheme="minorHAnsi"/>
        </w:rPr>
        <w:t xml:space="preserve">w wysokości  ……………………………….. </w:t>
      </w:r>
      <w:r w:rsidRPr="0078397A">
        <w:rPr>
          <w:rFonts w:asciiTheme="minorHAnsi" w:hAnsiTheme="minorHAnsi" w:cstheme="minorHAnsi"/>
        </w:rPr>
        <w:t xml:space="preserve">zł (słownie: </w:t>
      </w:r>
      <w:r>
        <w:rPr>
          <w:rFonts w:asciiTheme="minorHAnsi" w:hAnsiTheme="minorHAnsi" w:cstheme="minorHAnsi"/>
        </w:rPr>
        <w:t>………………….</w:t>
      </w:r>
      <w:r w:rsidRPr="0078397A">
        <w:rPr>
          <w:rFonts w:asciiTheme="minorHAnsi" w:hAnsiTheme="minorHAnsi" w:cstheme="minorHAnsi"/>
        </w:rPr>
        <w:t>złotych) netto.</w:t>
      </w:r>
    </w:p>
    <w:p w14:paraId="5CCA95EC" w14:textId="77777777" w:rsidR="002B58CB" w:rsidRDefault="002B58CB" w:rsidP="00135ADE">
      <w:pPr>
        <w:pStyle w:val="Akapitzlist"/>
        <w:numPr>
          <w:ilvl w:val="0"/>
          <w:numId w:val="69"/>
        </w:numPr>
        <w:jc w:val="both"/>
        <w:rPr>
          <w:rFonts w:asciiTheme="minorHAnsi" w:hAnsiTheme="minorHAnsi" w:cstheme="minorHAnsi"/>
        </w:rPr>
      </w:pPr>
      <w:r>
        <w:rPr>
          <w:rFonts w:asciiTheme="minorHAnsi" w:hAnsiTheme="minorHAnsi" w:cstheme="minorHAnsi"/>
        </w:rPr>
        <w:t xml:space="preserve">Wynagrodzenie określone w pkt 1 zostało ustalone na podstawie </w:t>
      </w:r>
      <w:r w:rsidRPr="00A13387">
        <w:rPr>
          <w:rFonts w:asciiTheme="minorHAnsi" w:hAnsiTheme="minorHAnsi" w:cstheme="minorHAnsi"/>
        </w:rPr>
        <w:t xml:space="preserve">stawek </w:t>
      </w:r>
      <w:r>
        <w:rPr>
          <w:rFonts w:asciiTheme="minorHAnsi" w:hAnsiTheme="minorHAnsi" w:cstheme="minorHAnsi"/>
        </w:rPr>
        <w:t xml:space="preserve">wynagrodzenia </w:t>
      </w:r>
      <w:r w:rsidRPr="00A13387">
        <w:rPr>
          <w:rFonts w:asciiTheme="minorHAnsi" w:hAnsiTheme="minorHAnsi" w:cstheme="minorHAnsi"/>
        </w:rPr>
        <w:t>ryczałtowo-jednostkow</w:t>
      </w:r>
      <w:r>
        <w:rPr>
          <w:rFonts w:asciiTheme="minorHAnsi" w:hAnsiTheme="minorHAnsi" w:cstheme="minorHAnsi"/>
        </w:rPr>
        <w:t>ego oraz obmiaru robót, określonego w poniższej tabeli:</w:t>
      </w:r>
      <w:r w:rsidRPr="00A13387">
        <w:rPr>
          <w:rFonts w:asciiTheme="minorHAnsi" w:hAnsiTheme="minorHAnsi" w:cstheme="minorHAnsi"/>
        </w:rPr>
        <w:t xml:space="preserve"> </w:t>
      </w:r>
    </w:p>
    <w:tbl>
      <w:tblPr>
        <w:tblW w:w="9343" w:type="dxa"/>
        <w:tblInd w:w="416" w:type="dxa"/>
        <w:tblCellMar>
          <w:left w:w="70" w:type="dxa"/>
          <w:right w:w="70" w:type="dxa"/>
        </w:tblCellMar>
        <w:tblLook w:val="04A0" w:firstRow="1" w:lastRow="0" w:firstColumn="1" w:lastColumn="0" w:noHBand="0" w:noVBand="1"/>
      </w:tblPr>
      <w:tblGrid>
        <w:gridCol w:w="567"/>
        <w:gridCol w:w="3564"/>
        <w:gridCol w:w="1651"/>
        <w:gridCol w:w="1114"/>
        <w:gridCol w:w="1114"/>
        <w:gridCol w:w="1333"/>
      </w:tblGrid>
      <w:tr w:rsidR="008F0708" w:rsidRPr="008F0708" w14:paraId="1184B34D" w14:textId="77777777" w:rsidTr="008F0708">
        <w:trPr>
          <w:trHeight w:val="600"/>
        </w:trPr>
        <w:tc>
          <w:tcPr>
            <w:tcW w:w="567" w:type="dxa"/>
            <w:tcBorders>
              <w:top w:val="single" w:sz="8" w:space="0" w:color="auto"/>
              <w:left w:val="single" w:sz="8" w:space="0" w:color="auto"/>
              <w:bottom w:val="single" w:sz="4" w:space="0" w:color="auto"/>
              <w:right w:val="nil"/>
            </w:tcBorders>
            <w:shd w:val="clear" w:color="auto" w:fill="auto"/>
            <w:noWrap/>
            <w:vAlign w:val="center"/>
            <w:hideMark/>
          </w:tcPr>
          <w:p w14:paraId="62E6629D" w14:textId="77777777" w:rsidR="008F0708" w:rsidRPr="008F0708" w:rsidRDefault="008F0708" w:rsidP="008F0708">
            <w:pPr>
              <w:jc w:val="center"/>
              <w:rPr>
                <w:rFonts w:ascii="Calibri" w:hAnsi="Calibri" w:cs="Calibri"/>
                <w:b/>
                <w:bCs/>
                <w:color w:val="000000"/>
                <w:sz w:val="22"/>
                <w:szCs w:val="22"/>
              </w:rPr>
            </w:pPr>
            <w:r w:rsidRPr="008F0708">
              <w:rPr>
                <w:rFonts w:ascii="Calibri" w:hAnsi="Calibri" w:cs="Calibri"/>
                <w:b/>
                <w:bCs/>
                <w:color w:val="000000"/>
                <w:sz w:val="22"/>
                <w:szCs w:val="22"/>
              </w:rPr>
              <w:t>Lp</w:t>
            </w:r>
            <w:r>
              <w:rPr>
                <w:rFonts w:ascii="Calibri" w:hAnsi="Calibri" w:cs="Calibri"/>
                <w:b/>
                <w:bCs/>
                <w:color w:val="000000"/>
                <w:sz w:val="22"/>
                <w:szCs w:val="22"/>
              </w:rPr>
              <w:t>.</w:t>
            </w:r>
          </w:p>
        </w:tc>
        <w:tc>
          <w:tcPr>
            <w:tcW w:w="356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B61FFBF" w14:textId="77777777" w:rsidR="008F0708" w:rsidRPr="008F0708" w:rsidRDefault="008F0708" w:rsidP="008F0708">
            <w:pPr>
              <w:jc w:val="center"/>
              <w:rPr>
                <w:rFonts w:ascii="Calibri" w:hAnsi="Calibri" w:cs="Calibri"/>
                <w:b/>
                <w:bCs/>
                <w:color w:val="000000"/>
                <w:sz w:val="22"/>
                <w:szCs w:val="22"/>
              </w:rPr>
            </w:pPr>
            <w:r w:rsidRPr="008F0708">
              <w:rPr>
                <w:rFonts w:ascii="Calibri" w:hAnsi="Calibri" w:cs="Calibri"/>
                <w:b/>
                <w:bCs/>
                <w:color w:val="000000"/>
                <w:sz w:val="22"/>
                <w:szCs w:val="22"/>
              </w:rPr>
              <w:t>Zakres prac</w:t>
            </w:r>
          </w:p>
        </w:tc>
        <w:tc>
          <w:tcPr>
            <w:tcW w:w="1651" w:type="dxa"/>
            <w:tcBorders>
              <w:top w:val="single" w:sz="8" w:space="0" w:color="auto"/>
              <w:left w:val="nil"/>
              <w:bottom w:val="single" w:sz="4" w:space="0" w:color="auto"/>
              <w:right w:val="single" w:sz="4" w:space="0" w:color="auto"/>
            </w:tcBorders>
            <w:shd w:val="clear" w:color="auto" w:fill="auto"/>
            <w:vAlign w:val="center"/>
            <w:hideMark/>
          </w:tcPr>
          <w:p w14:paraId="399D0CA4" w14:textId="77777777" w:rsidR="008F0708" w:rsidRPr="008F0708" w:rsidRDefault="00145F05" w:rsidP="008F0708">
            <w:pPr>
              <w:jc w:val="center"/>
              <w:rPr>
                <w:rFonts w:ascii="Calibri" w:hAnsi="Calibri" w:cs="Calibri"/>
                <w:b/>
                <w:bCs/>
                <w:color w:val="000000"/>
                <w:sz w:val="22"/>
                <w:szCs w:val="22"/>
              </w:rPr>
            </w:pPr>
            <w:r>
              <w:rPr>
                <w:rFonts w:ascii="Calibri" w:hAnsi="Calibri" w:cs="Calibri"/>
                <w:b/>
                <w:bCs/>
                <w:color w:val="000000"/>
                <w:sz w:val="22"/>
                <w:szCs w:val="22"/>
              </w:rPr>
              <w:t xml:space="preserve">Szacowana </w:t>
            </w:r>
            <w:r w:rsidR="008F0708" w:rsidRPr="008F0708">
              <w:rPr>
                <w:rFonts w:ascii="Calibri" w:hAnsi="Calibri" w:cs="Calibri"/>
                <w:b/>
                <w:bCs/>
                <w:color w:val="000000"/>
                <w:sz w:val="22"/>
                <w:szCs w:val="22"/>
              </w:rPr>
              <w:t>ilość</w:t>
            </w:r>
          </w:p>
        </w:tc>
        <w:tc>
          <w:tcPr>
            <w:tcW w:w="1114" w:type="dxa"/>
            <w:tcBorders>
              <w:top w:val="single" w:sz="8" w:space="0" w:color="auto"/>
              <w:left w:val="nil"/>
              <w:bottom w:val="single" w:sz="4" w:space="0" w:color="auto"/>
              <w:right w:val="single" w:sz="4" w:space="0" w:color="auto"/>
            </w:tcBorders>
            <w:shd w:val="clear" w:color="auto" w:fill="auto"/>
            <w:vAlign w:val="center"/>
            <w:hideMark/>
          </w:tcPr>
          <w:p w14:paraId="58FAC9A4" w14:textId="77777777" w:rsidR="008F0708" w:rsidRPr="008F0708" w:rsidRDefault="008F0708" w:rsidP="008F0708">
            <w:pPr>
              <w:jc w:val="center"/>
              <w:rPr>
                <w:rFonts w:ascii="Calibri" w:hAnsi="Calibri" w:cs="Calibri"/>
                <w:b/>
                <w:bCs/>
                <w:color w:val="000000"/>
                <w:sz w:val="22"/>
                <w:szCs w:val="22"/>
              </w:rPr>
            </w:pPr>
            <w:r w:rsidRPr="008F0708">
              <w:rPr>
                <w:rFonts w:ascii="Calibri" w:hAnsi="Calibri" w:cs="Calibri"/>
                <w:b/>
                <w:bCs/>
                <w:color w:val="000000"/>
                <w:sz w:val="22"/>
                <w:szCs w:val="22"/>
              </w:rPr>
              <w:t>jedn. [szt./m]</w:t>
            </w:r>
          </w:p>
        </w:tc>
        <w:tc>
          <w:tcPr>
            <w:tcW w:w="1114" w:type="dxa"/>
            <w:tcBorders>
              <w:top w:val="single" w:sz="8" w:space="0" w:color="auto"/>
              <w:left w:val="nil"/>
              <w:bottom w:val="single" w:sz="4" w:space="0" w:color="auto"/>
              <w:right w:val="single" w:sz="4" w:space="0" w:color="auto"/>
            </w:tcBorders>
            <w:shd w:val="clear" w:color="auto" w:fill="auto"/>
            <w:vAlign w:val="center"/>
            <w:hideMark/>
          </w:tcPr>
          <w:p w14:paraId="28167F28" w14:textId="77777777" w:rsidR="008F0708" w:rsidRPr="008F0708" w:rsidRDefault="008F0708" w:rsidP="008F0708">
            <w:pPr>
              <w:jc w:val="center"/>
              <w:rPr>
                <w:rFonts w:ascii="Calibri" w:hAnsi="Calibri" w:cs="Calibri"/>
                <w:b/>
                <w:bCs/>
                <w:color w:val="000000"/>
                <w:sz w:val="22"/>
                <w:szCs w:val="22"/>
              </w:rPr>
            </w:pPr>
            <w:r w:rsidRPr="008F0708">
              <w:rPr>
                <w:rFonts w:ascii="Calibri" w:hAnsi="Calibri" w:cs="Calibri"/>
                <w:b/>
                <w:bCs/>
                <w:color w:val="000000"/>
                <w:sz w:val="22"/>
                <w:szCs w:val="22"/>
              </w:rPr>
              <w:t>cena jedn. [zł/szt</w:t>
            </w:r>
            <w:r>
              <w:rPr>
                <w:rFonts w:ascii="Calibri" w:hAnsi="Calibri" w:cs="Calibri"/>
                <w:b/>
                <w:bCs/>
                <w:color w:val="000000"/>
                <w:sz w:val="22"/>
                <w:szCs w:val="22"/>
              </w:rPr>
              <w:t>.</w:t>
            </w:r>
            <w:r w:rsidRPr="008F0708">
              <w:rPr>
                <w:rFonts w:ascii="Calibri" w:hAnsi="Calibri" w:cs="Calibri"/>
                <w:b/>
                <w:bCs/>
                <w:color w:val="000000"/>
                <w:sz w:val="22"/>
                <w:szCs w:val="22"/>
              </w:rPr>
              <w:t xml:space="preserve">/m] </w:t>
            </w:r>
          </w:p>
        </w:tc>
        <w:tc>
          <w:tcPr>
            <w:tcW w:w="1333" w:type="dxa"/>
            <w:tcBorders>
              <w:top w:val="single" w:sz="8" w:space="0" w:color="auto"/>
              <w:left w:val="nil"/>
              <w:bottom w:val="single" w:sz="4" w:space="0" w:color="auto"/>
              <w:right w:val="single" w:sz="8" w:space="0" w:color="auto"/>
            </w:tcBorders>
            <w:shd w:val="clear" w:color="auto" w:fill="auto"/>
            <w:vAlign w:val="center"/>
            <w:hideMark/>
          </w:tcPr>
          <w:p w14:paraId="0218EE90" w14:textId="77777777" w:rsidR="008F0708" w:rsidRPr="008F0708" w:rsidRDefault="008F0708" w:rsidP="008F0708">
            <w:pPr>
              <w:jc w:val="center"/>
              <w:rPr>
                <w:rFonts w:ascii="Calibri" w:hAnsi="Calibri" w:cs="Calibri"/>
                <w:b/>
                <w:bCs/>
                <w:color w:val="000000"/>
                <w:sz w:val="22"/>
                <w:szCs w:val="22"/>
              </w:rPr>
            </w:pPr>
            <w:r w:rsidRPr="008F0708">
              <w:rPr>
                <w:rFonts w:ascii="Calibri" w:hAnsi="Calibri" w:cs="Calibri"/>
                <w:b/>
                <w:bCs/>
                <w:color w:val="000000"/>
                <w:sz w:val="22"/>
                <w:szCs w:val="22"/>
              </w:rPr>
              <w:t>razem</w:t>
            </w:r>
            <w:r w:rsidRPr="008F0708">
              <w:rPr>
                <w:rFonts w:ascii="Calibri" w:hAnsi="Calibri" w:cs="Calibri"/>
                <w:b/>
                <w:bCs/>
                <w:color w:val="000000"/>
                <w:sz w:val="22"/>
                <w:szCs w:val="22"/>
              </w:rPr>
              <w:br/>
              <w:t>[zł]</w:t>
            </w:r>
          </w:p>
        </w:tc>
      </w:tr>
      <w:tr w:rsidR="008F0708" w:rsidRPr="008F0708" w14:paraId="2201AACE" w14:textId="77777777" w:rsidTr="008F0708">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ADF522A" w14:textId="77777777" w:rsidR="008F0708" w:rsidRPr="008F0708" w:rsidRDefault="008F0708" w:rsidP="008F0708">
            <w:pPr>
              <w:jc w:val="center"/>
              <w:rPr>
                <w:rFonts w:ascii="Calibri" w:hAnsi="Calibri" w:cs="Calibri"/>
                <w:color w:val="000000"/>
                <w:sz w:val="22"/>
                <w:szCs w:val="22"/>
              </w:rPr>
            </w:pPr>
            <w:r w:rsidRPr="008F0708">
              <w:rPr>
                <w:rFonts w:ascii="Calibri" w:hAnsi="Calibri" w:cs="Calibri"/>
                <w:color w:val="000000"/>
                <w:sz w:val="22"/>
                <w:szCs w:val="22"/>
              </w:rPr>
              <w:t>1</w:t>
            </w:r>
          </w:p>
        </w:tc>
        <w:tc>
          <w:tcPr>
            <w:tcW w:w="3564" w:type="dxa"/>
            <w:tcBorders>
              <w:top w:val="single" w:sz="4" w:space="0" w:color="auto"/>
              <w:left w:val="nil"/>
              <w:bottom w:val="single" w:sz="4" w:space="0" w:color="auto"/>
              <w:right w:val="single" w:sz="4" w:space="0" w:color="000000"/>
            </w:tcBorders>
            <w:shd w:val="clear" w:color="auto" w:fill="auto"/>
            <w:noWrap/>
            <w:vAlign w:val="center"/>
            <w:hideMark/>
          </w:tcPr>
          <w:p w14:paraId="545FE0C9" w14:textId="77777777" w:rsidR="008F0708" w:rsidRPr="008F0708" w:rsidRDefault="008F0708" w:rsidP="008F0708">
            <w:pPr>
              <w:rPr>
                <w:rFonts w:ascii="Calibri" w:hAnsi="Calibri" w:cs="Calibri"/>
                <w:color w:val="000000"/>
                <w:sz w:val="22"/>
                <w:szCs w:val="22"/>
              </w:rPr>
            </w:pPr>
            <w:r w:rsidRPr="008F0708">
              <w:rPr>
                <w:rFonts w:ascii="Calibri" w:hAnsi="Calibri" w:cs="Calibri"/>
                <w:color w:val="000000"/>
                <w:sz w:val="22"/>
                <w:szCs w:val="22"/>
              </w:rPr>
              <w:t>Wykonan</w:t>
            </w:r>
            <w:r>
              <w:rPr>
                <w:rFonts w:ascii="Calibri" w:hAnsi="Calibri" w:cs="Calibri"/>
                <w:color w:val="000000"/>
                <w:sz w:val="22"/>
                <w:szCs w:val="22"/>
              </w:rPr>
              <w:t>ie</w:t>
            </w:r>
            <w:r w:rsidRPr="008F0708">
              <w:rPr>
                <w:rFonts w:ascii="Calibri" w:hAnsi="Calibri" w:cs="Calibri"/>
                <w:color w:val="000000"/>
                <w:sz w:val="22"/>
                <w:szCs w:val="22"/>
              </w:rPr>
              <w:t xml:space="preserve"> dokumentacji </w:t>
            </w:r>
            <w:r w:rsidR="008B4E83">
              <w:rPr>
                <w:rFonts w:ascii="Calibri" w:hAnsi="Calibri" w:cs="Calibri"/>
                <w:color w:val="000000"/>
                <w:sz w:val="22"/>
                <w:szCs w:val="22"/>
              </w:rPr>
              <w:t>remontu</w:t>
            </w:r>
          </w:p>
        </w:tc>
        <w:tc>
          <w:tcPr>
            <w:tcW w:w="1651" w:type="dxa"/>
            <w:tcBorders>
              <w:top w:val="nil"/>
              <w:left w:val="nil"/>
              <w:bottom w:val="nil"/>
              <w:right w:val="single" w:sz="4" w:space="0" w:color="auto"/>
            </w:tcBorders>
            <w:shd w:val="clear" w:color="auto" w:fill="auto"/>
            <w:noWrap/>
            <w:vAlign w:val="center"/>
            <w:hideMark/>
          </w:tcPr>
          <w:p w14:paraId="7D3F5C74" w14:textId="77777777" w:rsidR="008F0708" w:rsidRPr="008F0708" w:rsidRDefault="008F0708" w:rsidP="008F0708">
            <w:pPr>
              <w:jc w:val="right"/>
              <w:rPr>
                <w:rFonts w:ascii="Calibri" w:hAnsi="Calibri" w:cs="Calibri"/>
                <w:color w:val="000000"/>
                <w:sz w:val="22"/>
                <w:szCs w:val="22"/>
              </w:rPr>
            </w:pPr>
            <w:r w:rsidRPr="008F0708">
              <w:rPr>
                <w:rFonts w:ascii="Calibri" w:hAnsi="Calibri" w:cs="Calibri"/>
                <w:color w:val="000000"/>
                <w:sz w:val="22"/>
                <w:szCs w:val="22"/>
              </w:rPr>
              <w:t>1</w:t>
            </w:r>
          </w:p>
        </w:tc>
        <w:tc>
          <w:tcPr>
            <w:tcW w:w="1114" w:type="dxa"/>
            <w:tcBorders>
              <w:top w:val="nil"/>
              <w:left w:val="nil"/>
              <w:bottom w:val="single" w:sz="4" w:space="0" w:color="auto"/>
              <w:right w:val="single" w:sz="4" w:space="0" w:color="auto"/>
            </w:tcBorders>
            <w:shd w:val="clear" w:color="auto" w:fill="auto"/>
            <w:noWrap/>
            <w:vAlign w:val="center"/>
            <w:hideMark/>
          </w:tcPr>
          <w:p w14:paraId="02CABB64" w14:textId="77777777" w:rsidR="008F0708" w:rsidRPr="008F0708" w:rsidRDefault="008F0708" w:rsidP="008F0708">
            <w:pPr>
              <w:jc w:val="center"/>
              <w:rPr>
                <w:rFonts w:ascii="Calibri" w:hAnsi="Calibri" w:cs="Calibri"/>
                <w:color w:val="000000"/>
                <w:sz w:val="22"/>
                <w:szCs w:val="22"/>
              </w:rPr>
            </w:pPr>
            <w:r w:rsidRPr="008F0708">
              <w:rPr>
                <w:rFonts w:ascii="Calibri" w:hAnsi="Calibri" w:cs="Calibri"/>
                <w:color w:val="000000"/>
                <w:sz w:val="22"/>
                <w:szCs w:val="22"/>
              </w:rPr>
              <w:t>szt.</w:t>
            </w:r>
          </w:p>
        </w:tc>
        <w:tc>
          <w:tcPr>
            <w:tcW w:w="1114" w:type="dxa"/>
            <w:tcBorders>
              <w:top w:val="nil"/>
              <w:left w:val="nil"/>
              <w:bottom w:val="single" w:sz="4" w:space="0" w:color="auto"/>
              <w:right w:val="single" w:sz="4" w:space="0" w:color="auto"/>
            </w:tcBorders>
            <w:shd w:val="clear" w:color="auto" w:fill="auto"/>
            <w:noWrap/>
            <w:vAlign w:val="center"/>
            <w:hideMark/>
          </w:tcPr>
          <w:p w14:paraId="36839883" w14:textId="77777777" w:rsidR="008F0708" w:rsidRPr="008F0708" w:rsidRDefault="008A2D81" w:rsidP="008A2D81">
            <w:pPr>
              <w:jc w:val="right"/>
              <w:rPr>
                <w:rFonts w:ascii="Calibri" w:hAnsi="Calibri" w:cs="Calibri"/>
                <w:color w:val="000000"/>
                <w:sz w:val="22"/>
                <w:szCs w:val="22"/>
              </w:rPr>
            </w:pPr>
            <w:r>
              <w:rPr>
                <w:rFonts w:ascii="Calibri" w:hAnsi="Calibri" w:cs="Calibri"/>
                <w:color w:val="000000"/>
                <w:sz w:val="22"/>
                <w:szCs w:val="22"/>
              </w:rPr>
              <w:t>…</w:t>
            </w:r>
            <w:r w:rsidR="008F0708" w:rsidRPr="008F0708">
              <w:rPr>
                <w:rFonts w:ascii="Calibri" w:hAnsi="Calibri" w:cs="Calibri"/>
                <w:color w:val="000000"/>
                <w:sz w:val="22"/>
                <w:szCs w:val="22"/>
              </w:rPr>
              <w:t> </w:t>
            </w:r>
            <w:r>
              <w:rPr>
                <w:rFonts w:ascii="Calibri" w:hAnsi="Calibri" w:cs="Calibri"/>
                <w:color w:val="000000"/>
                <w:sz w:val="22"/>
                <w:szCs w:val="22"/>
              </w:rPr>
              <w:t>zł/szt.</w:t>
            </w:r>
          </w:p>
        </w:tc>
        <w:tc>
          <w:tcPr>
            <w:tcW w:w="1333" w:type="dxa"/>
            <w:tcBorders>
              <w:top w:val="nil"/>
              <w:left w:val="nil"/>
              <w:bottom w:val="single" w:sz="4" w:space="0" w:color="auto"/>
              <w:right w:val="single" w:sz="8" w:space="0" w:color="auto"/>
            </w:tcBorders>
            <w:shd w:val="clear" w:color="auto" w:fill="auto"/>
            <w:noWrap/>
            <w:vAlign w:val="bottom"/>
            <w:hideMark/>
          </w:tcPr>
          <w:p w14:paraId="717EA15F" w14:textId="77777777" w:rsidR="008F0708" w:rsidRPr="008F0708" w:rsidRDefault="008A2D81" w:rsidP="008F0708">
            <w:pPr>
              <w:jc w:val="right"/>
              <w:rPr>
                <w:rFonts w:ascii="Calibri" w:hAnsi="Calibri" w:cs="Calibri"/>
                <w:color w:val="000000"/>
                <w:sz w:val="22"/>
                <w:szCs w:val="22"/>
              </w:rPr>
            </w:pPr>
            <w:r>
              <w:rPr>
                <w:rFonts w:ascii="Calibri" w:hAnsi="Calibri" w:cs="Calibri"/>
                <w:color w:val="000000"/>
                <w:sz w:val="22"/>
                <w:szCs w:val="22"/>
              </w:rPr>
              <w:t>zł</w:t>
            </w:r>
          </w:p>
        </w:tc>
      </w:tr>
      <w:tr w:rsidR="008F0708" w:rsidRPr="008F0708" w14:paraId="7DB476B7" w14:textId="77777777" w:rsidTr="008F0708">
        <w:trPr>
          <w:trHeight w:val="315"/>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35026CE4" w14:textId="77777777" w:rsidR="008F0708" w:rsidRPr="008F0708" w:rsidRDefault="008F0708" w:rsidP="008F0708">
            <w:pPr>
              <w:jc w:val="center"/>
              <w:rPr>
                <w:rFonts w:ascii="Calibri" w:hAnsi="Calibri" w:cs="Calibri"/>
                <w:color w:val="000000"/>
                <w:sz w:val="22"/>
                <w:szCs w:val="22"/>
              </w:rPr>
            </w:pPr>
            <w:r w:rsidRPr="008F0708">
              <w:rPr>
                <w:rFonts w:ascii="Calibri" w:hAnsi="Calibri" w:cs="Calibri"/>
                <w:color w:val="000000"/>
                <w:sz w:val="22"/>
                <w:szCs w:val="22"/>
              </w:rPr>
              <w:t>2</w:t>
            </w:r>
          </w:p>
        </w:tc>
        <w:tc>
          <w:tcPr>
            <w:tcW w:w="3564" w:type="dxa"/>
            <w:tcBorders>
              <w:top w:val="single" w:sz="4" w:space="0" w:color="auto"/>
              <w:left w:val="nil"/>
              <w:bottom w:val="single" w:sz="8" w:space="0" w:color="auto"/>
              <w:right w:val="single" w:sz="4" w:space="0" w:color="000000"/>
            </w:tcBorders>
            <w:shd w:val="clear" w:color="auto" w:fill="auto"/>
            <w:noWrap/>
            <w:vAlign w:val="center"/>
            <w:hideMark/>
          </w:tcPr>
          <w:p w14:paraId="39182851" w14:textId="77777777" w:rsidR="008F0708" w:rsidRPr="008F0708" w:rsidRDefault="008F0708" w:rsidP="008F0708">
            <w:pPr>
              <w:rPr>
                <w:rFonts w:ascii="Calibri" w:hAnsi="Calibri" w:cs="Calibri"/>
                <w:color w:val="000000"/>
                <w:sz w:val="22"/>
                <w:szCs w:val="22"/>
              </w:rPr>
            </w:pPr>
            <w:r w:rsidRPr="008F0708">
              <w:rPr>
                <w:rFonts w:ascii="Calibri" w:hAnsi="Calibri" w:cs="Calibri"/>
                <w:color w:val="000000"/>
                <w:sz w:val="22"/>
                <w:szCs w:val="22"/>
              </w:rPr>
              <w:t>Wykonanie remontu rowu</w:t>
            </w:r>
          </w:p>
        </w:tc>
        <w:tc>
          <w:tcPr>
            <w:tcW w:w="1651" w:type="dxa"/>
            <w:tcBorders>
              <w:top w:val="single" w:sz="4" w:space="0" w:color="auto"/>
              <w:left w:val="nil"/>
              <w:bottom w:val="single" w:sz="8" w:space="0" w:color="auto"/>
              <w:right w:val="single" w:sz="4" w:space="0" w:color="auto"/>
            </w:tcBorders>
            <w:shd w:val="clear" w:color="auto" w:fill="auto"/>
            <w:noWrap/>
            <w:vAlign w:val="center"/>
            <w:hideMark/>
          </w:tcPr>
          <w:p w14:paraId="6ECF7BD2" w14:textId="77777777" w:rsidR="008F0708" w:rsidRPr="00145F05" w:rsidRDefault="00543BBC" w:rsidP="00145F05">
            <w:pPr>
              <w:jc w:val="right"/>
              <w:rPr>
                <w:rFonts w:ascii="Calibri" w:hAnsi="Calibri" w:cs="Calibri"/>
                <w:color w:val="000000"/>
                <w:sz w:val="22"/>
                <w:szCs w:val="22"/>
              </w:rPr>
            </w:pPr>
            <w:r>
              <w:rPr>
                <w:rFonts w:ascii="Calibri" w:hAnsi="Calibri" w:cs="Calibri"/>
                <w:color w:val="000000"/>
                <w:sz w:val="22"/>
                <w:szCs w:val="22"/>
              </w:rPr>
              <w:t>410</w:t>
            </w:r>
            <w:r w:rsidR="008F0708" w:rsidRPr="00145F05">
              <w:rPr>
                <w:rFonts w:ascii="Calibri" w:hAnsi="Calibri" w:cs="Calibri"/>
                <w:color w:val="000000"/>
                <w:sz w:val="22"/>
                <w:szCs w:val="22"/>
              </w:rPr>
              <w:t>,00</w:t>
            </w:r>
          </w:p>
        </w:tc>
        <w:tc>
          <w:tcPr>
            <w:tcW w:w="1114" w:type="dxa"/>
            <w:tcBorders>
              <w:top w:val="nil"/>
              <w:left w:val="nil"/>
              <w:bottom w:val="single" w:sz="8" w:space="0" w:color="auto"/>
              <w:right w:val="single" w:sz="4" w:space="0" w:color="auto"/>
            </w:tcBorders>
            <w:shd w:val="clear" w:color="auto" w:fill="auto"/>
            <w:noWrap/>
            <w:vAlign w:val="center"/>
            <w:hideMark/>
          </w:tcPr>
          <w:p w14:paraId="28CE23AC" w14:textId="77777777" w:rsidR="008F0708" w:rsidRPr="008F0708" w:rsidRDefault="008F0708" w:rsidP="008F0708">
            <w:pPr>
              <w:jc w:val="center"/>
              <w:rPr>
                <w:rFonts w:ascii="Calibri" w:hAnsi="Calibri" w:cs="Calibri"/>
                <w:color w:val="000000"/>
                <w:sz w:val="22"/>
                <w:szCs w:val="22"/>
              </w:rPr>
            </w:pPr>
            <w:r w:rsidRPr="008F0708">
              <w:rPr>
                <w:rFonts w:ascii="Calibri" w:hAnsi="Calibri" w:cs="Calibri"/>
                <w:color w:val="000000"/>
                <w:sz w:val="22"/>
                <w:szCs w:val="22"/>
              </w:rPr>
              <w:t>m</w:t>
            </w:r>
          </w:p>
        </w:tc>
        <w:tc>
          <w:tcPr>
            <w:tcW w:w="1114" w:type="dxa"/>
            <w:tcBorders>
              <w:top w:val="nil"/>
              <w:left w:val="nil"/>
              <w:bottom w:val="single" w:sz="8" w:space="0" w:color="auto"/>
              <w:right w:val="single" w:sz="4" w:space="0" w:color="auto"/>
            </w:tcBorders>
            <w:shd w:val="clear" w:color="auto" w:fill="auto"/>
            <w:noWrap/>
            <w:vAlign w:val="center"/>
            <w:hideMark/>
          </w:tcPr>
          <w:p w14:paraId="073B450B" w14:textId="77777777" w:rsidR="008F0708" w:rsidRPr="008F0708" w:rsidRDefault="008A2D81" w:rsidP="008A2D81">
            <w:pPr>
              <w:jc w:val="right"/>
              <w:rPr>
                <w:rFonts w:ascii="Calibri" w:hAnsi="Calibri" w:cs="Calibri"/>
                <w:color w:val="000000"/>
                <w:sz w:val="22"/>
                <w:szCs w:val="22"/>
              </w:rPr>
            </w:pPr>
            <w:r>
              <w:rPr>
                <w:rFonts w:ascii="Calibri" w:hAnsi="Calibri" w:cs="Calibri"/>
                <w:color w:val="000000"/>
                <w:sz w:val="22"/>
                <w:szCs w:val="22"/>
              </w:rPr>
              <w:t>… zł/m</w:t>
            </w:r>
          </w:p>
        </w:tc>
        <w:tc>
          <w:tcPr>
            <w:tcW w:w="1333" w:type="dxa"/>
            <w:tcBorders>
              <w:top w:val="nil"/>
              <w:left w:val="nil"/>
              <w:bottom w:val="single" w:sz="8" w:space="0" w:color="auto"/>
              <w:right w:val="single" w:sz="8" w:space="0" w:color="auto"/>
            </w:tcBorders>
            <w:shd w:val="clear" w:color="auto" w:fill="auto"/>
            <w:noWrap/>
            <w:vAlign w:val="bottom"/>
            <w:hideMark/>
          </w:tcPr>
          <w:p w14:paraId="07D47C62" w14:textId="77777777" w:rsidR="008F0708" w:rsidRPr="008F0708" w:rsidRDefault="008A2D81" w:rsidP="008F0708">
            <w:pPr>
              <w:jc w:val="right"/>
              <w:rPr>
                <w:rFonts w:ascii="Calibri" w:hAnsi="Calibri" w:cs="Calibri"/>
                <w:color w:val="000000"/>
                <w:sz w:val="22"/>
                <w:szCs w:val="22"/>
              </w:rPr>
            </w:pPr>
            <w:r>
              <w:rPr>
                <w:rFonts w:ascii="Calibri" w:hAnsi="Calibri" w:cs="Calibri"/>
                <w:color w:val="000000"/>
                <w:sz w:val="22"/>
                <w:szCs w:val="22"/>
              </w:rPr>
              <w:t>zł</w:t>
            </w:r>
          </w:p>
        </w:tc>
      </w:tr>
      <w:tr w:rsidR="008B4E83" w:rsidRPr="008F0708" w14:paraId="04DBFC9D" w14:textId="77777777" w:rsidTr="008F0708">
        <w:trPr>
          <w:trHeight w:val="315"/>
        </w:trPr>
        <w:tc>
          <w:tcPr>
            <w:tcW w:w="567" w:type="dxa"/>
            <w:tcBorders>
              <w:top w:val="nil"/>
              <w:left w:val="single" w:sz="8" w:space="0" w:color="auto"/>
              <w:bottom w:val="single" w:sz="8" w:space="0" w:color="auto"/>
              <w:right w:val="single" w:sz="4" w:space="0" w:color="auto"/>
            </w:tcBorders>
            <w:shd w:val="clear" w:color="auto" w:fill="auto"/>
            <w:noWrap/>
            <w:vAlign w:val="center"/>
          </w:tcPr>
          <w:p w14:paraId="0F3B56C0" w14:textId="77777777" w:rsidR="008B4E83" w:rsidRPr="008F0708" w:rsidRDefault="008B4E83" w:rsidP="008B4E83">
            <w:pPr>
              <w:jc w:val="center"/>
              <w:rPr>
                <w:rFonts w:ascii="Calibri" w:hAnsi="Calibri" w:cs="Calibri"/>
                <w:color w:val="000000"/>
                <w:sz w:val="22"/>
                <w:szCs w:val="22"/>
              </w:rPr>
            </w:pPr>
            <w:r>
              <w:rPr>
                <w:rFonts w:ascii="Calibri" w:hAnsi="Calibri" w:cs="Calibri"/>
                <w:color w:val="000000"/>
                <w:sz w:val="22"/>
                <w:szCs w:val="22"/>
              </w:rPr>
              <w:t>3</w:t>
            </w:r>
          </w:p>
        </w:tc>
        <w:tc>
          <w:tcPr>
            <w:tcW w:w="3564" w:type="dxa"/>
            <w:tcBorders>
              <w:top w:val="single" w:sz="4" w:space="0" w:color="auto"/>
              <w:left w:val="nil"/>
              <w:bottom w:val="single" w:sz="8" w:space="0" w:color="auto"/>
              <w:right w:val="single" w:sz="4" w:space="0" w:color="000000"/>
            </w:tcBorders>
            <w:shd w:val="clear" w:color="auto" w:fill="auto"/>
            <w:noWrap/>
            <w:vAlign w:val="center"/>
          </w:tcPr>
          <w:p w14:paraId="727BB86C" w14:textId="77777777" w:rsidR="008B4E83" w:rsidRPr="008F0708" w:rsidRDefault="008B4E83" w:rsidP="008B4E83">
            <w:pPr>
              <w:rPr>
                <w:rFonts w:ascii="Calibri" w:hAnsi="Calibri" w:cs="Calibri"/>
                <w:color w:val="000000"/>
                <w:sz w:val="22"/>
                <w:szCs w:val="22"/>
              </w:rPr>
            </w:pPr>
            <w:r w:rsidRPr="008F0708">
              <w:rPr>
                <w:rFonts w:ascii="Calibri" w:hAnsi="Calibri" w:cs="Calibri"/>
                <w:color w:val="000000"/>
                <w:sz w:val="22"/>
                <w:szCs w:val="22"/>
              </w:rPr>
              <w:t xml:space="preserve">Wykonanie remontu </w:t>
            </w:r>
            <w:r>
              <w:rPr>
                <w:rFonts w:ascii="Calibri" w:hAnsi="Calibri" w:cs="Calibri"/>
                <w:color w:val="000000"/>
                <w:sz w:val="22"/>
                <w:szCs w:val="22"/>
              </w:rPr>
              <w:t>skarpy</w:t>
            </w:r>
          </w:p>
        </w:tc>
        <w:tc>
          <w:tcPr>
            <w:tcW w:w="1651" w:type="dxa"/>
            <w:tcBorders>
              <w:top w:val="single" w:sz="4" w:space="0" w:color="auto"/>
              <w:left w:val="nil"/>
              <w:bottom w:val="single" w:sz="8" w:space="0" w:color="auto"/>
              <w:right w:val="single" w:sz="4" w:space="0" w:color="auto"/>
            </w:tcBorders>
            <w:shd w:val="clear" w:color="auto" w:fill="auto"/>
            <w:noWrap/>
            <w:vAlign w:val="center"/>
          </w:tcPr>
          <w:p w14:paraId="0F5EFBAD" w14:textId="77777777" w:rsidR="008B4E83" w:rsidRPr="008F0708" w:rsidRDefault="00145F05" w:rsidP="008B4E83">
            <w:pPr>
              <w:jc w:val="right"/>
              <w:rPr>
                <w:rFonts w:ascii="Calibri" w:hAnsi="Calibri" w:cs="Calibri"/>
                <w:color w:val="000000"/>
                <w:sz w:val="22"/>
                <w:szCs w:val="22"/>
              </w:rPr>
            </w:pPr>
            <w:r>
              <w:rPr>
                <w:rFonts w:ascii="Calibri" w:hAnsi="Calibri" w:cs="Calibri"/>
                <w:color w:val="000000"/>
                <w:sz w:val="22"/>
                <w:szCs w:val="22"/>
              </w:rPr>
              <w:t>10</w:t>
            </w:r>
          </w:p>
        </w:tc>
        <w:tc>
          <w:tcPr>
            <w:tcW w:w="1114" w:type="dxa"/>
            <w:tcBorders>
              <w:top w:val="nil"/>
              <w:left w:val="nil"/>
              <w:bottom w:val="single" w:sz="8" w:space="0" w:color="auto"/>
              <w:right w:val="single" w:sz="4" w:space="0" w:color="auto"/>
            </w:tcBorders>
            <w:shd w:val="clear" w:color="auto" w:fill="auto"/>
            <w:noWrap/>
            <w:vAlign w:val="center"/>
          </w:tcPr>
          <w:p w14:paraId="49E9D9D0" w14:textId="77777777" w:rsidR="008B4E83" w:rsidRPr="008F0708" w:rsidRDefault="008B4E83" w:rsidP="008B4E83">
            <w:pPr>
              <w:jc w:val="center"/>
              <w:rPr>
                <w:rFonts w:ascii="Calibri" w:hAnsi="Calibri" w:cs="Calibri"/>
                <w:color w:val="000000"/>
                <w:sz w:val="22"/>
                <w:szCs w:val="22"/>
              </w:rPr>
            </w:pPr>
            <w:r>
              <w:rPr>
                <w:rFonts w:ascii="Calibri" w:hAnsi="Calibri" w:cs="Calibri"/>
                <w:color w:val="000000"/>
                <w:sz w:val="22"/>
                <w:szCs w:val="22"/>
              </w:rPr>
              <w:t>m</w:t>
            </w:r>
          </w:p>
        </w:tc>
        <w:tc>
          <w:tcPr>
            <w:tcW w:w="1114" w:type="dxa"/>
            <w:tcBorders>
              <w:top w:val="nil"/>
              <w:left w:val="nil"/>
              <w:bottom w:val="single" w:sz="8" w:space="0" w:color="auto"/>
              <w:right w:val="single" w:sz="4" w:space="0" w:color="auto"/>
            </w:tcBorders>
            <w:shd w:val="clear" w:color="auto" w:fill="auto"/>
            <w:noWrap/>
            <w:vAlign w:val="center"/>
          </w:tcPr>
          <w:p w14:paraId="2B55E2B8" w14:textId="77777777" w:rsidR="008B4E83" w:rsidRDefault="008B4E83" w:rsidP="008B4E83">
            <w:pPr>
              <w:jc w:val="right"/>
              <w:rPr>
                <w:rFonts w:ascii="Calibri" w:hAnsi="Calibri" w:cs="Calibri"/>
                <w:color w:val="000000"/>
                <w:sz w:val="22"/>
                <w:szCs w:val="22"/>
              </w:rPr>
            </w:pPr>
            <w:r>
              <w:rPr>
                <w:rFonts w:ascii="Calibri" w:hAnsi="Calibri" w:cs="Calibri"/>
                <w:color w:val="000000"/>
                <w:sz w:val="22"/>
                <w:szCs w:val="22"/>
              </w:rPr>
              <w:t>… zł/m</w:t>
            </w:r>
          </w:p>
        </w:tc>
        <w:tc>
          <w:tcPr>
            <w:tcW w:w="1333" w:type="dxa"/>
            <w:tcBorders>
              <w:top w:val="nil"/>
              <w:left w:val="nil"/>
              <w:bottom w:val="single" w:sz="8" w:space="0" w:color="auto"/>
              <w:right w:val="single" w:sz="8" w:space="0" w:color="auto"/>
            </w:tcBorders>
            <w:shd w:val="clear" w:color="auto" w:fill="auto"/>
            <w:noWrap/>
            <w:vAlign w:val="bottom"/>
          </w:tcPr>
          <w:p w14:paraId="18E784BD" w14:textId="77777777" w:rsidR="008B4E83" w:rsidRDefault="008B4E83" w:rsidP="008B4E83">
            <w:pPr>
              <w:jc w:val="right"/>
              <w:rPr>
                <w:rFonts w:ascii="Calibri" w:hAnsi="Calibri" w:cs="Calibri"/>
                <w:color w:val="000000"/>
                <w:sz w:val="22"/>
                <w:szCs w:val="22"/>
              </w:rPr>
            </w:pPr>
            <w:r>
              <w:rPr>
                <w:rFonts w:ascii="Calibri" w:hAnsi="Calibri" w:cs="Calibri"/>
                <w:color w:val="000000"/>
                <w:sz w:val="22"/>
                <w:szCs w:val="22"/>
              </w:rPr>
              <w:t>zł</w:t>
            </w:r>
          </w:p>
        </w:tc>
      </w:tr>
      <w:tr w:rsidR="008B4E83" w:rsidRPr="008F0708" w14:paraId="0593CCFB" w14:textId="77777777" w:rsidTr="008F0708">
        <w:trPr>
          <w:trHeight w:val="315"/>
        </w:trPr>
        <w:tc>
          <w:tcPr>
            <w:tcW w:w="801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676BE1F" w14:textId="77777777" w:rsidR="008B4E83" w:rsidRPr="008F0708" w:rsidRDefault="008B4E83" w:rsidP="008B4E83">
            <w:pPr>
              <w:jc w:val="right"/>
              <w:rPr>
                <w:rFonts w:ascii="Calibri" w:hAnsi="Calibri" w:cs="Calibri"/>
                <w:color w:val="000000"/>
                <w:sz w:val="22"/>
                <w:szCs w:val="22"/>
              </w:rPr>
            </w:pPr>
            <w:r w:rsidRPr="008F0708">
              <w:rPr>
                <w:rFonts w:ascii="Calibri" w:hAnsi="Calibri" w:cs="Calibri"/>
                <w:color w:val="000000"/>
                <w:sz w:val="22"/>
                <w:szCs w:val="22"/>
              </w:rPr>
              <w:t>Razem</w:t>
            </w:r>
          </w:p>
        </w:tc>
        <w:tc>
          <w:tcPr>
            <w:tcW w:w="1333" w:type="dxa"/>
            <w:tcBorders>
              <w:top w:val="nil"/>
              <w:left w:val="nil"/>
              <w:bottom w:val="single" w:sz="8" w:space="0" w:color="auto"/>
              <w:right w:val="single" w:sz="8" w:space="0" w:color="auto"/>
            </w:tcBorders>
            <w:shd w:val="clear" w:color="auto" w:fill="auto"/>
            <w:noWrap/>
            <w:vAlign w:val="bottom"/>
            <w:hideMark/>
          </w:tcPr>
          <w:p w14:paraId="14686FC0" w14:textId="77777777" w:rsidR="008B4E83" w:rsidRPr="008F0708" w:rsidRDefault="008B4E83" w:rsidP="008B4E83">
            <w:pPr>
              <w:jc w:val="right"/>
              <w:rPr>
                <w:rFonts w:ascii="Calibri" w:hAnsi="Calibri" w:cs="Calibri"/>
                <w:color w:val="000000"/>
                <w:sz w:val="22"/>
                <w:szCs w:val="22"/>
              </w:rPr>
            </w:pPr>
            <w:r>
              <w:rPr>
                <w:rFonts w:ascii="Calibri" w:hAnsi="Calibri" w:cs="Calibri"/>
                <w:color w:val="000000"/>
                <w:sz w:val="22"/>
                <w:szCs w:val="22"/>
              </w:rPr>
              <w:t>zł</w:t>
            </w:r>
          </w:p>
        </w:tc>
      </w:tr>
    </w:tbl>
    <w:p w14:paraId="122B5D74" w14:textId="77777777" w:rsidR="00BA0E34" w:rsidRDefault="00BA0E34" w:rsidP="00BA0E34">
      <w:pPr>
        <w:pStyle w:val="Akapitzlist"/>
        <w:jc w:val="both"/>
        <w:rPr>
          <w:rFonts w:asciiTheme="minorHAnsi" w:hAnsiTheme="minorHAnsi" w:cstheme="minorHAnsi"/>
        </w:rPr>
      </w:pPr>
    </w:p>
    <w:p w14:paraId="24ACDB52" w14:textId="77777777" w:rsidR="00A0267C" w:rsidRPr="00A0267C" w:rsidRDefault="00E95C50" w:rsidP="00A0267C">
      <w:pPr>
        <w:pStyle w:val="Akapitzlist"/>
        <w:numPr>
          <w:ilvl w:val="0"/>
          <w:numId w:val="69"/>
        </w:numPr>
        <w:jc w:val="both"/>
        <w:rPr>
          <w:rFonts w:asciiTheme="minorHAnsi" w:hAnsiTheme="minorHAnsi" w:cstheme="minorHAnsi"/>
        </w:rPr>
      </w:pPr>
      <w:r w:rsidRPr="00E95C50">
        <w:rPr>
          <w:rFonts w:asciiTheme="minorHAnsi" w:hAnsiTheme="minorHAnsi" w:cstheme="minorHAnsi"/>
        </w:rPr>
        <w:t xml:space="preserve">Rozliczenie robót nastąpi powykonawczo w okresach </w:t>
      </w:r>
      <w:r w:rsidR="00BA0E34">
        <w:rPr>
          <w:rFonts w:asciiTheme="minorHAnsi" w:hAnsiTheme="minorHAnsi" w:cstheme="minorHAnsi"/>
        </w:rPr>
        <w:t>miesięcznych</w:t>
      </w:r>
      <w:r w:rsidRPr="00E95C50">
        <w:rPr>
          <w:rFonts w:asciiTheme="minorHAnsi" w:hAnsiTheme="minorHAnsi" w:cstheme="minorHAnsi"/>
        </w:rPr>
        <w:t>, wg kosztorysu powykonawczego opracowanego na podstawie iloczynu stawek</w:t>
      </w:r>
      <w:r w:rsidR="00BA79F8">
        <w:rPr>
          <w:rFonts w:asciiTheme="minorHAnsi" w:hAnsiTheme="minorHAnsi" w:cstheme="minorHAnsi"/>
        </w:rPr>
        <w:t xml:space="preserve"> wynagrodzenia </w:t>
      </w:r>
      <w:r w:rsidRPr="00E95C50">
        <w:rPr>
          <w:rFonts w:asciiTheme="minorHAnsi" w:hAnsiTheme="minorHAnsi" w:cstheme="minorHAnsi"/>
        </w:rPr>
        <w:t xml:space="preserve"> ryczałtowo </w:t>
      </w:r>
      <w:r w:rsidR="00BA79F8">
        <w:rPr>
          <w:rFonts w:asciiTheme="minorHAnsi" w:hAnsiTheme="minorHAnsi" w:cstheme="minorHAnsi"/>
        </w:rPr>
        <w:t>-</w:t>
      </w:r>
      <w:r w:rsidRPr="00E95C50">
        <w:rPr>
          <w:rFonts w:asciiTheme="minorHAnsi" w:hAnsiTheme="minorHAnsi" w:cstheme="minorHAnsi"/>
        </w:rPr>
        <w:t>jedn</w:t>
      </w:r>
      <w:r w:rsidR="008A060E">
        <w:rPr>
          <w:rFonts w:asciiTheme="minorHAnsi" w:hAnsiTheme="minorHAnsi" w:cstheme="minorHAnsi"/>
        </w:rPr>
        <w:t>ostkow</w:t>
      </w:r>
      <w:r w:rsidR="00BA79F8">
        <w:rPr>
          <w:rFonts w:asciiTheme="minorHAnsi" w:hAnsiTheme="minorHAnsi" w:cstheme="minorHAnsi"/>
        </w:rPr>
        <w:t>ego</w:t>
      </w:r>
      <w:r w:rsidR="008A060E">
        <w:rPr>
          <w:rFonts w:asciiTheme="minorHAnsi" w:hAnsiTheme="minorHAnsi" w:cstheme="minorHAnsi"/>
        </w:rPr>
        <w:t xml:space="preserve"> oraz ilości </w:t>
      </w:r>
      <w:r w:rsidR="00BA79F8">
        <w:rPr>
          <w:rFonts w:asciiTheme="minorHAnsi" w:hAnsiTheme="minorHAnsi" w:cstheme="minorHAnsi"/>
        </w:rPr>
        <w:t xml:space="preserve">jednostek miary </w:t>
      </w:r>
      <w:r w:rsidR="008A060E">
        <w:rPr>
          <w:rFonts w:asciiTheme="minorHAnsi" w:hAnsiTheme="minorHAnsi" w:cstheme="minorHAnsi"/>
        </w:rPr>
        <w:t xml:space="preserve">wykonanego </w:t>
      </w:r>
      <w:r w:rsidR="00BA79F8">
        <w:rPr>
          <w:rFonts w:asciiTheme="minorHAnsi" w:hAnsiTheme="minorHAnsi" w:cstheme="minorHAnsi"/>
        </w:rPr>
        <w:t xml:space="preserve"> obmiaru robót</w:t>
      </w:r>
      <w:r w:rsidRPr="00E95C50">
        <w:rPr>
          <w:rFonts w:asciiTheme="minorHAnsi" w:hAnsiTheme="minorHAnsi" w:cstheme="minorHAnsi"/>
        </w:rPr>
        <w:t>.</w:t>
      </w:r>
    </w:p>
    <w:p w14:paraId="1666AAC3" w14:textId="77777777" w:rsidR="002B58CB" w:rsidRPr="00802BEC" w:rsidRDefault="002B58CB" w:rsidP="00135ADE">
      <w:pPr>
        <w:pStyle w:val="Akapitzlist"/>
        <w:numPr>
          <w:ilvl w:val="0"/>
          <w:numId w:val="69"/>
        </w:numPr>
        <w:jc w:val="both"/>
        <w:rPr>
          <w:rFonts w:asciiTheme="minorHAnsi" w:hAnsiTheme="minorHAnsi" w:cstheme="minorHAnsi"/>
        </w:rPr>
      </w:pPr>
      <w:r>
        <w:rPr>
          <w:rFonts w:asciiTheme="minorHAnsi" w:hAnsiTheme="minorHAnsi" w:cstheme="minorHAnsi"/>
        </w:rPr>
        <w:t>W</w:t>
      </w:r>
      <w:r w:rsidRPr="00802BEC">
        <w:rPr>
          <w:rFonts w:asciiTheme="minorHAnsi" w:hAnsiTheme="minorHAnsi" w:cstheme="minorHAnsi"/>
        </w:rPr>
        <w:t>ynagrodzenie</w:t>
      </w:r>
      <w:r>
        <w:rPr>
          <w:rFonts w:asciiTheme="minorHAnsi" w:hAnsiTheme="minorHAnsi" w:cstheme="minorHAnsi"/>
        </w:rPr>
        <w:t xml:space="preserve"> </w:t>
      </w:r>
      <w:r w:rsidRPr="00802BEC">
        <w:rPr>
          <w:rFonts w:asciiTheme="minorHAnsi" w:hAnsiTheme="minorHAnsi" w:cstheme="minorHAnsi"/>
        </w:rPr>
        <w:t xml:space="preserve"> </w:t>
      </w:r>
      <w:r w:rsidRPr="003746E4">
        <w:rPr>
          <w:rFonts w:asciiTheme="minorHAnsi" w:hAnsiTheme="minorHAnsi" w:cstheme="minorHAnsi"/>
        </w:rPr>
        <w:t>ryczałtowo-jednostkow</w:t>
      </w:r>
      <w:r>
        <w:rPr>
          <w:rFonts w:asciiTheme="minorHAnsi" w:hAnsiTheme="minorHAnsi" w:cstheme="minorHAnsi"/>
        </w:rPr>
        <w:t>e przedstawione</w:t>
      </w:r>
      <w:r w:rsidR="00E95C50">
        <w:rPr>
          <w:rFonts w:asciiTheme="minorHAnsi" w:hAnsiTheme="minorHAnsi" w:cstheme="minorHAnsi"/>
        </w:rPr>
        <w:t xml:space="preserve"> </w:t>
      </w:r>
      <w:r w:rsidRPr="00802BEC">
        <w:rPr>
          <w:rFonts w:asciiTheme="minorHAnsi" w:hAnsiTheme="minorHAnsi" w:cstheme="minorHAnsi"/>
        </w:rPr>
        <w:t>w Ofercie obejmuje wszystkie koszty związane z realizacją przedmiotu zamówienia.  Po</w:t>
      </w:r>
      <w:r>
        <w:rPr>
          <w:rFonts w:asciiTheme="minorHAnsi" w:hAnsiTheme="minorHAnsi" w:cstheme="minorHAnsi"/>
        </w:rPr>
        <w:t>wyższe wy</w:t>
      </w:r>
      <w:r w:rsidRPr="00802BEC">
        <w:rPr>
          <w:rFonts w:asciiTheme="minorHAnsi" w:hAnsiTheme="minorHAnsi" w:cstheme="minorHAnsi"/>
        </w:rPr>
        <w:t>nagrodzenie jest obowiązująca w całym okresie ważności oferty i w trakcie realizacji umowy zawartej w wyniku przeprowadzonego postępowania o</w:t>
      </w:r>
      <w:r>
        <w:rPr>
          <w:rFonts w:asciiTheme="minorHAnsi" w:hAnsiTheme="minorHAnsi" w:cstheme="minorHAnsi"/>
        </w:rPr>
        <w:t> </w:t>
      </w:r>
      <w:r w:rsidRPr="00802BEC">
        <w:rPr>
          <w:rFonts w:asciiTheme="minorHAnsi" w:hAnsiTheme="minorHAnsi" w:cstheme="minorHAnsi"/>
        </w:rPr>
        <w:t>udzielenie zamówienia.</w:t>
      </w:r>
    </w:p>
    <w:p w14:paraId="7BB1C9BC" w14:textId="77777777" w:rsidR="0078397A" w:rsidRPr="0078397A" w:rsidRDefault="0078397A" w:rsidP="005042E0">
      <w:pPr>
        <w:jc w:val="both"/>
        <w:rPr>
          <w:rFonts w:asciiTheme="minorHAnsi" w:hAnsiTheme="minorHAnsi" w:cs="Helvetica"/>
          <w:sz w:val="22"/>
          <w:szCs w:val="22"/>
        </w:rPr>
      </w:pPr>
      <w:r>
        <w:rPr>
          <w:rFonts w:asciiTheme="minorHAnsi" w:hAnsiTheme="minorHAnsi" w:cs="Helvetica"/>
          <w:sz w:val="22"/>
          <w:szCs w:val="22"/>
        </w:rPr>
        <w:tab/>
      </w:r>
    </w:p>
    <w:p w14:paraId="6E953BC3" w14:textId="77777777" w:rsidR="00E54ACB" w:rsidRPr="0078397A" w:rsidRDefault="00E54ACB" w:rsidP="00093223">
      <w:pPr>
        <w:spacing w:line="276" w:lineRule="auto"/>
        <w:jc w:val="right"/>
        <w:rPr>
          <w:rFonts w:asciiTheme="minorHAnsi" w:hAnsiTheme="minorHAnsi" w:cstheme="minorHAnsi"/>
          <w:sz w:val="22"/>
          <w:szCs w:val="22"/>
        </w:rPr>
      </w:pPr>
      <w:r w:rsidRPr="0078397A">
        <w:rPr>
          <w:rFonts w:asciiTheme="minorHAnsi" w:hAnsiTheme="minorHAnsi" w:cstheme="minorHAnsi"/>
          <w:sz w:val="22"/>
          <w:szCs w:val="22"/>
        </w:rPr>
        <w:t>(podpis Wykonawcy/pełnomocnika Wykonawcy)</w:t>
      </w:r>
    </w:p>
    <w:p w14:paraId="6E229B74"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40B29578"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1E1CFED4"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5968C38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32150C8"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5024DA7A"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30DE61A6"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5E54E349"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79A05A62"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17B84CE7"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146AF198"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5C3061E"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5CEAC0E"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64AB51ED"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B72DDD2"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20B48A45"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49294FC2"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50E5A562"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15068DA0"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3773F19E"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7609009A"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52691BB7"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25591A6B"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665733AA"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3A65F4D3"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746E03FD"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B9BE9BC" w14:textId="77777777" w:rsidR="00322351" w:rsidRPr="00942809" w:rsidRDefault="00322351" w:rsidP="00322351">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w:t>
      </w:r>
      <w:r>
        <w:rPr>
          <w:rFonts w:asciiTheme="minorHAnsi" w:hAnsiTheme="minorHAnsi" w:cstheme="minorHAnsi"/>
          <w:b/>
        </w:rPr>
        <w:t>Z</w:t>
      </w:r>
      <w:r w:rsidRPr="00763FAF">
        <w:rPr>
          <w:rFonts w:asciiTheme="minorHAnsi" w:hAnsiTheme="minorHAnsi" w:cstheme="minorHAnsi"/>
          <w:b/>
        </w:rPr>
        <w:t>Z/4100/</w:t>
      </w:r>
      <w:r w:rsidR="000909E1" w:rsidRPr="000909E1">
        <w:rPr>
          <w:rFonts w:asciiTheme="minorHAnsi" w:hAnsiTheme="minorHAnsi" w:cstheme="minorHAnsi"/>
          <w:b/>
        </w:rPr>
        <w:t>1300010639</w:t>
      </w:r>
      <w:r>
        <w:rPr>
          <w:rFonts w:asciiTheme="minorHAnsi" w:hAnsiTheme="minorHAnsi" w:cstheme="minorHAnsi"/>
          <w:b/>
        </w:rPr>
        <w:t>/</w:t>
      </w:r>
      <w:r w:rsidRPr="00763FAF">
        <w:rPr>
          <w:rFonts w:asciiTheme="minorHAnsi" w:hAnsiTheme="minorHAnsi" w:cstheme="minorHAnsi"/>
          <w:b/>
        </w:rPr>
        <w:t>21</w:t>
      </w:r>
      <w:r w:rsidRPr="00942809">
        <w:rPr>
          <w:rFonts w:asciiTheme="minorHAnsi" w:hAnsiTheme="minorHAnsi" w:cstheme="minorHAnsi"/>
          <w:bCs/>
        </w:rPr>
        <w:t>”</w:t>
      </w:r>
    </w:p>
    <w:p w14:paraId="6762AFA1"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4FF8A7A0"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3E5E9190" w14:textId="77777777" w:rsidTr="00975D94">
        <w:trPr>
          <w:trHeight w:val="1359"/>
          <w:jc w:val="center"/>
        </w:trPr>
        <w:tc>
          <w:tcPr>
            <w:tcW w:w="490" w:type="dxa"/>
            <w:vAlign w:val="center"/>
          </w:tcPr>
          <w:p w14:paraId="114393CC"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889B77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064F956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3623C6CB"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158E37EF"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0C048BAB"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256EC94F"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262D994B"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1E0C6AF1" w14:textId="77777777" w:rsidTr="00975D94">
        <w:trPr>
          <w:trHeight w:hRule="exact" w:val="408"/>
          <w:jc w:val="center"/>
        </w:trPr>
        <w:tc>
          <w:tcPr>
            <w:tcW w:w="490" w:type="dxa"/>
          </w:tcPr>
          <w:p w14:paraId="4D030772"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08417ADB"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5312E04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1631D60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10ECE87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6B9FFFB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7421F6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5F7C9F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01E32A4C" w14:textId="77777777" w:rsidTr="00975D94">
        <w:trPr>
          <w:trHeight w:hRule="exact" w:val="408"/>
          <w:jc w:val="center"/>
        </w:trPr>
        <w:tc>
          <w:tcPr>
            <w:tcW w:w="490" w:type="dxa"/>
          </w:tcPr>
          <w:p w14:paraId="5D6F615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14F60C8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E4AE97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AEC297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30FF97E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872E19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4A4631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60A3AE5" w14:textId="77777777" w:rsidTr="00975D94">
        <w:trPr>
          <w:trHeight w:hRule="exact" w:val="408"/>
          <w:jc w:val="center"/>
        </w:trPr>
        <w:tc>
          <w:tcPr>
            <w:tcW w:w="490" w:type="dxa"/>
          </w:tcPr>
          <w:p w14:paraId="02DA5737"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0D5095E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7937CE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02A9E4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1E069F3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F17259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F356CBB" w14:textId="77777777" w:rsidTr="00975D94">
        <w:trPr>
          <w:trHeight w:hRule="exact" w:val="408"/>
          <w:jc w:val="center"/>
        </w:trPr>
        <w:tc>
          <w:tcPr>
            <w:tcW w:w="490" w:type="dxa"/>
          </w:tcPr>
          <w:p w14:paraId="418234A4"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3B2A3C1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E4F0C6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199B960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0D820E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E730FE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58607C9A" w14:textId="77777777" w:rsidTr="00975D94">
        <w:trPr>
          <w:trHeight w:hRule="exact" w:val="408"/>
          <w:jc w:val="center"/>
        </w:trPr>
        <w:tc>
          <w:tcPr>
            <w:tcW w:w="490" w:type="dxa"/>
          </w:tcPr>
          <w:p w14:paraId="5F990B49"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0D52E90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40C3896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87A89D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007902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3D3293E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08990135"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70CFF8E3"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758C03DD"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177D289A"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378B6467"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79978FB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4670760E" w14:textId="77777777" w:rsidR="00E54ACB" w:rsidRPr="00942809" w:rsidRDefault="00E54ACB" w:rsidP="00093223">
      <w:pPr>
        <w:spacing w:line="276" w:lineRule="auto"/>
        <w:jc w:val="right"/>
        <w:rPr>
          <w:rFonts w:asciiTheme="minorHAnsi" w:hAnsiTheme="minorHAnsi" w:cstheme="minorHAnsi"/>
          <w:b/>
          <w:sz w:val="22"/>
          <w:szCs w:val="22"/>
        </w:rPr>
      </w:pPr>
    </w:p>
    <w:p w14:paraId="636DE18F"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9730910"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1D2F63AF" w14:textId="77777777" w:rsidR="00E54ACB" w:rsidRPr="00942809" w:rsidRDefault="00E54ACB" w:rsidP="00093223">
      <w:pPr>
        <w:spacing w:line="276" w:lineRule="auto"/>
        <w:jc w:val="right"/>
        <w:rPr>
          <w:rFonts w:asciiTheme="minorHAnsi" w:hAnsiTheme="minorHAnsi" w:cstheme="minorHAnsi"/>
          <w:b/>
          <w:sz w:val="22"/>
          <w:szCs w:val="22"/>
        </w:rPr>
      </w:pPr>
    </w:p>
    <w:p w14:paraId="3E10053E" w14:textId="77777777" w:rsidR="00E54ACB" w:rsidRPr="00942809" w:rsidRDefault="00E54ACB" w:rsidP="00093223">
      <w:pPr>
        <w:spacing w:line="276" w:lineRule="auto"/>
        <w:jc w:val="right"/>
        <w:rPr>
          <w:rFonts w:asciiTheme="minorHAnsi" w:hAnsiTheme="minorHAnsi" w:cstheme="minorHAnsi"/>
          <w:b/>
          <w:sz w:val="22"/>
          <w:szCs w:val="22"/>
        </w:rPr>
      </w:pPr>
    </w:p>
    <w:p w14:paraId="07A5FF1B"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63871A6" w14:textId="77777777" w:rsidR="00E54ACB" w:rsidRPr="005042E0" w:rsidRDefault="001B2D70" w:rsidP="00093223">
      <w:pPr>
        <w:spacing w:line="276" w:lineRule="auto"/>
        <w:jc w:val="right"/>
        <w:rPr>
          <w:rFonts w:asciiTheme="minorHAnsi" w:hAnsiTheme="minorHAnsi" w:cstheme="minorHAnsi"/>
          <w:b/>
          <w:strike/>
          <w:sz w:val="22"/>
          <w:szCs w:val="22"/>
        </w:rPr>
      </w:pPr>
      <w:r w:rsidRPr="005042E0">
        <w:rPr>
          <w:rFonts w:asciiTheme="minorHAnsi" w:hAnsiTheme="minorHAnsi" w:cstheme="minorHAnsi"/>
          <w:b/>
          <w:strike/>
          <w:sz w:val="22"/>
          <w:szCs w:val="22"/>
        </w:rPr>
        <w:lastRenderedPageBreak/>
        <w:t>Załącznik nr 6</w:t>
      </w:r>
      <w:r w:rsidR="00E54ACB" w:rsidRPr="005042E0">
        <w:rPr>
          <w:rFonts w:asciiTheme="minorHAnsi" w:hAnsiTheme="minorHAnsi" w:cstheme="minorHAnsi"/>
          <w:b/>
          <w:strike/>
          <w:sz w:val="22"/>
          <w:szCs w:val="22"/>
        </w:rPr>
        <w:t xml:space="preserve"> do Formularza Oferty</w:t>
      </w:r>
    </w:p>
    <w:p w14:paraId="3E6CA1AE" w14:textId="77777777" w:rsidR="00E54ACB" w:rsidRPr="005042E0"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688368C6" w14:textId="77777777" w:rsidR="00E54ACB" w:rsidRPr="005042E0" w:rsidRDefault="00E54ACB" w:rsidP="00093223">
      <w:pPr>
        <w:pStyle w:val="Nagwek"/>
        <w:spacing w:before="240" w:line="276" w:lineRule="auto"/>
        <w:jc w:val="center"/>
        <w:rPr>
          <w:rFonts w:asciiTheme="minorHAnsi" w:hAnsiTheme="minorHAnsi" w:cstheme="minorHAnsi"/>
          <w:b/>
          <w:strike/>
          <w:snapToGrid w:val="0"/>
          <w:sz w:val="22"/>
          <w:szCs w:val="22"/>
        </w:rPr>
      </w:pPr>
      <w:r w:rsidRPr="005042E0">
        <w:rPr>
          <w:rFonts w:asciiTheme="minorHAnsi" w:hAnsiTheme="minorHAnsi" w:cstheme="minorHAnsi"/>
          <w:b/>
          <w:strike/>
          <w:snapToGrid w:val="0"/>
          <w:sz w:val="22"/>
          <w:szCs w:val="22"/>
        </w:rPr>
        <w:t>OŚWIADCZENIE WYKONAWCY</w:t>
      </w:r>
    </w:p>
    <w:p w14:paraId="14576899" w14:textId="77777777" w:rsidR="00E54ACB" w:rsidRPr="005042E0" w:rsidRDefault="00E54ACB" w:rsidP="00093223">
      <w:pPr>
        <w:spacing w:line="276" w:lineRule="auto"/>
        <w:jc w:val="center"/>
        <w:rPr>
          <w:rFonts w:asciiTheme="minorHAnsi" w:hAnsiTheme="minorHAnsi" w:cstheme="minorHAnsi"/>
          <w:b/>
          <w:strike/>
          <w:snapToGrid w:val="0"/>
          <w:sz w:val="22"/>
          <w:szCs w:val="22"/>
        </w:rPr>
      </w:pPr>
      <w:r w:rsidRPr="005042E0">
        <w:rPr>
          <w:rFonts w:asciiTheme="minorHAnsi" w:hAnsiTheme="minorHAnsi" w:cstheme="minorHAnsi"/>
          <w:b/>
          <w:strike/>
          <w:snapToGrid w:val="0"/>
          <w:sz w:val="22"/>
          <w:szCs w:val="22"/>
        </w:rPr>
        <w:t>Oświadczam(y), że</w:t>
      </w:r>
    </w:p>
    <w:p w14:paraId="785461F0" w14:textId="77777777" w:rsidR="00E54ACB" w:rsidRPr="005042E0" w:rsidRDefault="00E54ACB" w:rsidP="00093223">
      <w:pPr>
        <w:spacing w:line="276" w:lineRule="auto"/>
        <w:rPr>
          <w:rFonts w:asciiTheme="minorHAnsi" w:hAnsiTheme="minorHAnsi" w:cstheme="minorHAnsi"/>
          <w:strike/>
          <w:sz w:val="22"/>
          <w:szCs w:val="22"/>
        </w:rPr>
      </w:pPr>
    </w:p>
    <w:p w14:paraId="583E2268" w14:textId="77777777" w:rsidR="00E54ACB" w:rsidRPr="005042E0" w:rsidRDefault="00E54ACB" w:rsidP="00093223">
      <w:pPr>
        <w:spacing w:after="120" w:line="276" w:lineRule="auto"/>
        <w:jc w:val="both"/>
        <w:rPr>
          <w:rFonts w:asciiTheme="minorHAnsi" w:hAnsiTheme="minorHAnsi" w:cstheme="minorHAnsi"/>
          <w:strike/>
          <w:sz w:val="22"/>
          <w:szCs w:val="22"/>
        </w:rPr>
      </w:pPr>
      <w:r w:rsidRPr="005042E0">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62BAD11C" w14:textId="77777777" w:rsidR="00E54ACB" w:rsidRPr="005042E0" w:rsidRDefault="00E54ACB" w:rsidP="00093223">
      <w:pPr>
        <w:spacing w:line="276" w:lineRule="auto"/>
        <w:jc w:val="center"/>
        <w:rPr>
          <w:rFonts w:asciiTheme="minorHAnsi" w:hAnsiTheme="minorHAnsi" w:cstheme="minorHAnsi"/>
          <w:b/>
          <w:strike/>
          <w:sz w:val="22"/>
          <w:szCs w:val="22"/>
        </w:rPr>
      </w:pPr>
      <w:r w:rsidRPr="005042E0">
        <w:rPr>
          <w:rFonts w:asciiTheme="minorHAnsi" w:hAnsiTheme="minorHAnsi" w:cstheme="minorHAnsi"/>
          <w:b/>
          <w:strike/>
          <w:sz w:val="22"/>
          <w:szCs w:val="22"/>
        </w:rPr>
        <w:t xml:space="preserve">nr sygn. </w:t>
      </w:r>
    </w:p>
    <w:p w14:paraId="33F51D81" w14:textId="77777777" w:rsidR="00E54ACB" w:rsidRPr="005042E0" w:rsidRDefault="00E54ACB" w:rsidP="00093223">
      <w:pPr>
        <w:pStyle w:val="Akapitzlist"/>
        <w:tabs>
          <w:tab w:val="left" w:pos="0"/>
        </w:tabs>
        <w:spacing w:before="120" w:after="0"/>
        <w:ind w:left="0"/>
        <w:jc w:val="center"/>
        <w:rPr>
          <w:rFonts w:asciiTheme="minorHAnsi" w:hAnsiTheme="minorHAnsi" w:cstheme="minorHAnsi"/>
          <w:b/>
          <w:strike/>
        </w:rPr>
      </w:pPr>
      <w:r w:rsidRPr="005042E0">
        <w:rPr>
          <w:rFonts w:asciiTheme="minorHAnsi" w:hAnsiTheme="minorHAnsi" w:cstheme="minorHAnsi"/>
          <w:bCs/>
          <w:strike/>
        </w:rPr>
        <w:t xml:space="preserve"> „</w:t>
      </w:r>
      <w:r w:rsidR="00A2687C" w:rsidRPr="005042E0">
        <w:rPr>
          <w:rFonts w:asciiTheme="minorHAnsi" w:hAnsiTheme="minorHAnsi" w:cstheme="minorHAnsi"/>
          <w:b/>
          <w:strike/>
        </w:rPr>
        <w:t>NZ/4100/</w:t>
      </w:r>
      <w:r w:rsidR="00AD329F">
        <w:rPr>
          <w:rFonts w:asciiTheme="minorHAnsi" w:hAnsiTheme="minorHAnsi" w:cstheme="minorHAnsi"/>
          <w:b/>
          <w:strike/>
        </w:rPr>
        <w:t>…</w:t>
      </w:r>
      <w:r w:rsidR="00A2687C" w:rsidRPr="005042E0">
        <w:rPr>
          <w:rFonts w:asciiTheme="minorHAnsi" w:hAnsiTheme="minorHAnsi" w:cstheme="minorHAnsi"/>
          <w:b/>
          <w:strike/>
        </w:rPr>
        <w:t>/2</w:t>
      </w:r>
      <w:r w:rsidR="0098240C" w:rsidRPr="005042E0">
        <w:rPr>
          <w:rFonts w:asciiTheme="minorHAnsi" w:hAnsiTheme="minorHAnsi" w:cstheme="minorHAnsi"/>
          <w:b/>
          <w:strike/>
        </w:rPr>
        <w:t>1</w:t>
      </w:r>
      <w:r w:rsidRPr="005042E0">
        <w:rPr>
          <w:rFonts w:asciiTheme="minorHAnsi" w:hAnsiTheme="minorHAnsi" w:cstheme="minorHAnsi"/>
          <w:bCs/>
          <w:strike/>
        </w:rPr>
        <w:t>”</w:t>
      </w:r>
    </w:p>
    <w:p w14:paraId="5D799AC7" w14:textId="77777777" w:rsidR="00E54ACB" w:rsidRPr="005042E0" w:rsidRDefault="00E54ACB" w:rsidP="00093223">
      <w:pPr>
        <w:spacing w:before="120" w:line="276" w:lineRule="auto"/>
        <w:jc w:val="both"/>
        <w:rPr>
          <w:rFonts w:asciiTheme="minorHAnsi" w:hAnsiTheme="minorHAnsi" w:cstheme="minorHAnsi"/>
          <w:strike/>
          <w:sz w:val="22"/>
          <w:szCs w:val="22"/>
        </w:rPr>
      </w:pPr>
      <w:r w:rsidRPr="005042E0">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1D33B7FC" w14:textId="77777777" w:rsidR="00E54ACB" w:rsidRPr="005042E0" w:rsidRDefault="00E54ACB"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W przypadku wygaśnięcia umowy ubezpieczenia OC przed zakończeniem okresu trwania Umowy nr </w:t>
      </w:r>
      <w:r w:rsidR="00D6390F" w:rsidRPr="005042E0">
        <w:rPr>
          <w:rFonts w:asciiTheme="minorHAnsi" w:hAnsiTheme="minorHAnsi" w:cstheme="minorHAnsi"/>
          <w:strike/>
          <w:sz w:val="22"/>
          <w:szCs w:val="22"/>
        </w:rPr>
        <w:t>postępowania</w:t>
      </w:r>
      <w:r w:rsidRPr="005042E0">
        <w:rPr>
          <w:rFonts w:asciiTheme="minorHAnsi" w:hAnsiTheme="minorHAnsi" w:cstheme="minorHAnsi"/>
          <w:strike/>
          <w:sz w:val="22"/>
          <w:szCs w:val="22"/>
        </w:rPr>
        <w:t xml:space="preserve">_______________________, zobowiązujemy się do zawarcia nowej umowy ubezpieczenia </w:t>
      </w:r>
      <w:r w:rsidR="00FA7910" w:rsidRPr="005042E0">
        <w:rPr>
          <w:rFonts w:asciiTheme="minorHAnsi" w:hAnsiTheme="minorHAnsi" w:cstheme="minorHAnsi"/>
          <w:strike/>
          <w:sz w:val="22"/>
          <w:szCs w:val="22"/>
        </w:rPr>
        <w:br/>
      </w:r>
      <w:r w:rsidRPr="005042E0">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5042E0">
        <w:rPr>
          <w:rFonts w:asciiTheme="minorHAnsi" w:hAnsiTheme="minorHAnsi" w:cstheme="minorHAnsi"/>
          <w:strike/>
          <w:sz w:val="22"/>
          <w:szCs w:val="22"/>
        </w:rPr>
        <w:t>.</w:t>
      </w:r>
    </w:p>
    <w:p w14:paraId="64260367" w14:textId="77777777" w:rsidR="00E54ACB" w:rsidRPr="005042E0" w:rsidRDefault="00E54ACB"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215D83DA" w14:textId="77777777" w:rsidR="00A82D2E" w:rsidRPr="005042E0" w:rsidRDefault="00A82D2E"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B97F839" w14:textId="77777777" w:rsidR="00E54ACB" w:rsidRPr="00942809" w:rsidRDefault="00E54ACB" w:rsidP="00093223">
      <w:pPr>
        <w:spacing w:after="60" w:line="276" w:lineRule="auto"/>
        <w:rPr>
          <w:rFonts w:asciiTheme="minorHAnsi" w:hAnsiTheme="minorHAnsi" w:cstheme="minorHAnsi"/>
          <w:snapToGrid w:val="0"/>
          <w:sz w:val="22"/>
          <w:szCs w:val="22"/>
        </w:rPr>
      </w:pPr>
    </w:p>
    <w:p w14:paraId="301A54C3" w14:textId="77777777" w:rsidR="00E54ACB" w:rsidRPr="00942809" w:rsidRDefault="00E54ACB" w:rsidP="00093223">
      <w:pPr>
        <w:spacing w:after="60" w:line="276" w:lineRule="auto"/>
        <w:rPr>
          <w:rFonts w:asciiTheme="minorHAnsi" w:hAnsiTheme="minorHAnsi" w:cstheme="minorHAnsi"/>
          <w:snapToGrid w:val="0"/>
          <w:sz w:val="22"/>
          <w:szCs w:val="22"/>
        </w:rPr>
      </w:pPr>
    </w:p>
    <w:p w14:paraId="7D327D3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14:paraId="14FA0EDB" w14:textId="77777777" w:rsidR="00E54ACB" w:rsidRPr="005042E0" w:rsidRDefault="00E54ACB" w:rsidP="00093223">
      <w:pPr>
        <w:spacing w:line="276" w:lineRule="auto"/>
        <w:jc w:val="right"/>
        <w:rPr>
          <w:rFonts w:asciiTheme="minorHAnsi" w:hAnsiTheme="minorHAnsi" w:cstheme="minorHAnsi"/>
          <w:strike/>
          <w:sz w:val="22"/>
          <w:szCs w:val="22"/>
        </w:rPr>
      </w:pPr>
      <w:r w:rsidRPr="005042E0">
        <w:rPr>
          <w:rFonts w:asciiTheme="minorHAnsi" w:hAnsiTheme="minorHAnsi" w:cstheme="minorHAnsi"/>
          <w:strike/>
          <w:sz w:val="22"/>
          <w:szCs w:val="22"/>
        </w:rPr>
        <w:t>(podpis Wykonawcy/pełnomocnika Wykonawcy)</w:t>
      </w:r>
    </w:p>
    <w:p w14:paraId="5818AED0" w14:textId="77777777" w:rsidR="00E54ACB" w:rsidRPr="00942809" w:rsidRDefault="00E54ACB" w:rsidP="00093223">
      <w:pPr>
        <w:spacing w:line="276" w:lineRule="auto"/>
        <w:jc w:val="right"/>
        <w:rPr>
          <w:rFonts w:asciiTheme="minorHAnsi" w:hAnsiTheme="minorHAnsi" w:cstheme="minorHAnsi"/>
          <w:b/>
          <w:sz w:val="22"/>
          <w:szCs w:val="22"/>
        </w:rPr>
      </w:pPr>
    </w:p>
    <w:p w14:paraId="45F757CD" w14:textId="77777777" w:rsidR="00E54ACB" w:rsidRPr="00942809" w:rsidRDefault="00E54ACB" w:rsidP="00093223">
      <w:pPr>
        <w:spacing w:line="276" w:lineRule="auto"/>
        <w:jc w:val="right"/>
        <w:rPr>
          <w:rFonts w:asciiTheme="minorHAnsi" w:hAnsiTheme="minorHAnsi" w:cstheme="minorHAnsi"/>
          <w:b/>
          <w:sz w:val="22"/>
          <w:szCs w:val="22"/>
        </w:rPr>
      </w:pPr>
    </w:p>
    <w:p w14:paraId="3CF01F13" w14:textId="77777777" w:rsidR="00E54ACB" w:rsidRPr="00942809" w:rsidRDefault="00E54ACB" w:rsidP="00093223">
      <w:pPr>
        <w:spacing w:line="276" w:lineRule="auto"/>
        <w:jc w:val="right"/>
        <w:rPr>
          <w:rFonts w:asciiTheme="minorHAnsi" w:hAnsiTheme="minorHAnsi" w:cstheme="minorHAnsi"/>
          <w:b/>
          <w:sz w:val="22"/>
          <w:szCs w:val="22"/>
        </w:rPr>
      </w:pPr>
    </w:p>
    <w:p w14:paraId="62E5004E" w14:textId="77777777" w:rsidR="00E54ACB" w:rsidRPr="00942809" w:rsidRDefault="00E54ACB" w:rsidP="00093223">
      <w:pPr>
        <w:spacing w:line="276" w:lineRule="auto"/>
        <w:jc w:val="right"/>
        <w:rPr>
          <w:rFonts w:asciiTheme="minorHAnsi" w:hAnsiTheme="minorHAnsi" w:cstheme="minorHAnsi"/>
          <w:b/>
          <w:sz w:val="22"/>
          <w:szCs w:val="22"/>
        </w:rPr>
      </w:pPr>
    </w:p>
    <w:p w14:paraId="0649997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09117A3" w14:textId="77777777" w:rsidR="00E54ACB" w:rsidRPr="00942809" w:rsidRDefault="00E54ACB" w:rsidP="00093223">
      <w:pPr>
        <w:spacing w:line="276" w:lineRule="auto"/>
        <w:jc w:val="right"/>
        <w:rPr>
          <w:rFonts w:asciiTheme="minorHAnsi" w:hAnsiTheme="minorHAnsi" w:cstheme="minorHAnsi"/>
          <w:b/>
          <w:sz w:val="22"/>
          <w:szCs w:val="22"/>
        </w:rPr>
      </w:pPr>
    </w:p>
    <w:p w14:paraId="6944A4E6"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976FFD9" w14:textId="77777777"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  </w:t>
      </w:r>
    </w:p>
    <w:p w14:paraId="3541D7B6" w14:textId="77777777" w:rsidR="00E54ACB" w:rsidRPr="004E42DC" w:rsidRDefault="00E54ACB" w:rsidP="00093223">
      <w:pPr>
        <w:spacing w:line="276" w:lineRule="auto"/>
        <w:jc w:val="right"/>
        <w:rPr>
          <w:rFonts w:asciiTheme="minorHAnsi" w:hAnsiTheme="minorHAnsi" w:cstheme="minorHAnsi"/>
          <w:b/>
          <w:sz w:val="22"/>
          <w:szCs w:val="22"/>
        </w:rPr>
      </w:pPr>
      <w:r w:rsidRPr="004E42DC">
        <w:rPr>
          <w:rFonts w:asciiTheme="minorHAnsi" w:hAnsiTheme="minorHAnsi" w:cstheme="minorHAnsi"/>
          <w:b/>
          <w:sz w:val="22"/>
          <w:szCs w:val="22"/>
        </w:rPr>
        <w:t>dowód  wniesienia  wadium</w:t>
      </w:r>
    </w:p>
    <w:p w14:paraId="39FD3D94" w14:textId="77777777" w:rsidR="00D6390F" w:rsidRPr="00A82D2E" w:rsidRDefault="00D6390F" w:rsidP="00093223">
      <w:pPr>
        <w:spacing w:line="276" w:lineRule="auto"/>
        <w:jc w:val="right"/>
        <w:rPr>
          <w:rFonts w:asciiTheme="minorHAnsi" w:hAnsiTheme="minorHAnsi" w:cstheme="minorHAnsi"/>
          <w:b/>
          <w:strike/>
          <w:sz w:val="22"/>
          <w:szCs w:val="22"/>
        </w:rPr>
      </w:pPr>
    </w:p>
    <w:p w14:paraId="43303626"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2B9A3269"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558CC17B" w14:textId="77777777" w:rsidR="00E54ACB" w:rsidRPr="00942809" w:rsidRDefault="00E54ACB" w:rsidP="00093223">
      <w:pPr>
        <w:spacing w:line="276" w:lineRule="auto"/>
        <w:jc w:val="right"/>
        <w:rPr>
          <w:rFonts w:asciiTheme="minorHAnsi" w:hAnsiTheme="minorHAnsi" w:cstheme="minorHAnsi"/>
          <w:b/>
          <w:sz w:val="22"/>
          <w:szCs w:val="22"/>
        </w:rPr>
      </w:pPr>
    </w:p>
    <w:p w14:paraId="13E775A3" w14:textId="77777777" w:rsidR="00E54ACB" w:rsidRPr="00942809" w:rsidRDefault="00E54ACB" w:rsidP="00093223">
      <w:pPr>
        <w:spacing w:line="276" w:lineRule="auto"/>
        <w:jc w:val="right"/>
        <w:rPr>
          <w:rFonts w:asciiTheme="minorHAnsi" w:hAnsiTheme="minorHAnsi" w:cstheme="minorHAnsi"/>
          <w:b/>
          <w:sz w:val="22"/>
          <w:szCs w:val="22"/>
        </w:rPr>
      </w:pPr>
    </w:p>
    <w:p w14:paraId="31989B8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46941F94"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3B8C42D0"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0EEBFB6F"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0E198AF3" w14:textId="77777777"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0909E1" w:rsidRPr="000909E1">
        <w:rPr>
          <w:rFonts w:asciiTheme="minorHAnsi" w:hAnsiTheme="minorHAnsi" w:cstheme="minorHAnsi"/>
          <w:b/>
        </w:rPr>
        <w:t>1300010639</w:t>
      </w:r>
      <w:r w:rsidR="00A2687C" w:rsidRPr="007C47AF">
        <w:rPr>
          <w:rFonts w:asciiTheme="minorHAnsi" w:hAnsiTheme="minorHAnsi" w:cstheme="minorHAnsi"/>
          <w:b/>
        </w:rPr>
        <w:t>/</w:t>
      </w:r>
      <w:r w:rsidR="00A2687C">
        <w:rPr>
          <w:rFonts w:asciiTheme="minorHAnsi" w:hAnsiTheme="minorHAnsi" w:cstheme="minorHAnsi"/>
          <w:b/>
        </w:rPr>
        <w:t>2</w:t>
      </w:r>
      <w:r w:rsidR="004E42DC">
        <w:rPr>
          <w:rFonts w:asciiTheme="minorHAnsi" w:hAnsiTheme="minorHAnsi" w:cstheme="minorHAnsi"/>
          <w:b/>
        </w:rPr>
        <w:t>1</w:t>
      </w:r>
      <w:r w:rsidRPr="00942809">
        <w:rPr>
          <w:rFonts w:asciiTheme="minorHAnsi" w:hAnsiTheme="minorHAnsi" w:cstheme="minorHAnsi"/>
          <w:bCs/>
        </w:rPr>
        <w:t>”</w:t>
      </w:r>
    </w:p>
    <w:p w14:paraId="04F4338B"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76A15DE" w14:textId="77777777" w:rsidR="00E54ACB" w:rsidRPr="00942809" w:rsidRDefault="00E54ACB" w:rsidP="00093223">
      <w:pPr>
        <w:spacing w:line="276" w:lineRule="auto"/>
        <w:rPr>
          <w:rFonts w:asciiTheme="minorHAnsi" w:hAnsiTheme="minorHAnsi" w:cstheme="minorHAnsi"/>
          <w:sz w:val="22"/>
          <w:szCs w:val="22"/>
        </w:rPr>
      </w:pPr>
    </w:p>
    <w:p w14:paraId="2BD5AC3C"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3F3D3152"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2999E11F" w14:textId="77777777" w:rsidR="00E54ACB" w:rsidRPr="00942809" w:rsidRDefault="00E54ACB" w:rsidP="00093223">
      <w:pPr>
        <w:spacing w:line="276" w:lineRule="auto"/>
        <w:jc w:val="center"/>
        <w:rPr>
          <w:rFonts w:asciiTheme="minorHAnsi" w:hAnsiTheme="minorHAnsi" w:cstheme="minorHAnsi"/>
          <w:sz w:val="22"/>
          <w:szCs w:val="22"/>
        </w:rPr>
      </w:pPr>
    </w:p>
    <w:p w14:paraId="0F5E1CEF" w14:textId="77777777" w:rsidR="00E54ACB" w:rsidRPr="00942809" w:rsidRDefault="00E54ACB" w:rsidP="00093223">
      <w:pPr>
        <w:spacing w:line="276" w:lineRule="auto"/>
        <w:jc w:val="right"/>
        <w:rPr>
          <w:rFonts w:asciiTheme="minorHAnsi" w:hAnsiTheme="minorHAnsi" w:cstheme="minorHAnsi"/>
          <w:sz w:val="22"/>
          <w:szCs w:val="22"/>
        </w:rPr>
      </w:pPr>
    </w:p>
    <w:p w14:paraId="2888B8E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02ADCC6" w14:textId="77777777" w:rsidR="00E54ACB" w:rsidRPr="00942809" w:rsidRDefault="00E54ACB" w:rsidP="00093223">
      <w:pPr>
        <w:spacing w:line="276" w:lineRule="auto"/>
        <w:jc w:val="both"/>
        <w:rPr>
          <w:rFonts w:asciiTheme="minorHAnsi" w:hAnsiTheme="minorHAnsi" w:cstheme="minorHAnsi"/>
          <w:sz w:val="22"/>
          <w:szCs w:val="22"/>
        </w:rPr>
      </w:pPr>
    </w:p>
    <w:p w14:paraId="276463C2" w14:textId="77777777" w:rsidR="00E54ACB" w:rsidRPr="00942809" w:rsidRDefault="00E54ACB" w:rsidP="00093223">
      <w:pPr>
        <w:spacing w:line="276" w:lineRule="auto"/>
        <w:jc w:val="both"/>
        <w:rPr>
          <w:rFonts w:asciiTheme="minorHAnsi" w:hAnsiTheme="minorHAnsi" w:cstheme="minorHAnsi"/>
          <w:sz w:val="22"/>
          <w:szCs w:val="22"/>
        </w:rPr>
      </w:pPr>
    </w:p>
    <w:p w14:paraId="5153DC6C" w14:textId="77777777" w:rsidR="00E54ACB" w:rsidRPr="00942809" w:rsidRDefault="00E54ACB" w:rsidP="00093223">
      <w:pPr>
        <w:spacing w:line="276" w:lineRule="auto"/>
        <w:jc w:val="right"/>
        <w:rPr>
          <w:rFonts w:asciiTheme="minorHAnsi" w:hAnsiTheme="minorHAnsi" w:cstheme="minorHAnsi"/>
          <w:sz w:val="22"/>
          <w:szCs w:val="22"/>
        </w:rPr>
      </w:pPr>
    </w:p>
    <w:p w14:paraId="193BF800"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2CA5C688" w14:textId="77777777" w:rsidR="00E54ACB" w:rsidRPr="00942809" w:rsidRDefault="00E54ACB" w:rsidP="00093223">
      <w:pPr>
        <w:spacing w:line="276" w:lineRule="auto"/>
        <w:jc w:val="right"/>
        <w:rPr>
          <w:rFonts w:asciiTheme="minorHAnsi" w:hAnsiTheme="minorHAnsi" w:cstheme="minorHAnsi"/>
          <w:b/>
          <w:sz w:val="22"/>
          <w:szCs w:val="22"/>
        </w:rPr>
      </w:pPr>
    </w:p>
    <w:p w14:paraId="6EBE2186" w14:textId="77777777" w:rsidR="00E54ACB" w:rsidRPr="00942809" w:rsidRDefault="00E54ACB" w:rsidP="00093223">
      <w:pPr>
        <w:spacing w:line="276" w:lineRule="auto"/>
        <w:jc w:val="right"/>
        <w:rPr>
          <w:rFonts w:asciiTheme="minorHAnsi" w:hAnsiTheme="minorHAnsi" w:cstheme="minorHAnsi"/>
          <w:b/>
          <w:sz w:val="22"/>
          <w:szCs w:val="22"/>
        </w:rPr>
      </w:pPr>
    </w:p>
    <w:p w14:paraId="0F1914E2" w14:textId="77777777" w:rsidR="00E54ACB" w:rsidRPr="00942809" w:rsidRDefault="00E54ACB" w:rsidP="00093223">
      <w:pPr>
        <w:spacing w:line="276" w:lineRule="auto"/>
        <w:jc w:val="right"/>
        <w:rPr>
          <w:rFonts w:asciiTheme="minorHAnsi" w:hAnsiTheme="minorHAnsi" w:cstheme="minorHAnsi"/>
          <w:b/>
          <w:sz w:val="22"/>
          <w:szCs w:val="22"/>
        </w:rPr>
      </w:pPr>
    </w:p>
    <w:p w14:paraId="5042D7AD" w14:textId="77777777" w:rsidR="00E54ACB" w:rsidRPr="00942809" w:rsidRDefault="00E54ACB" w:rsidP="00093223">
      <w:pPr>
        <w:spacing w:line="276" w:lineRule="auto"/>
        <w:jc w:val="right"/>
        <w:rPr>
          <w:rFonts w:asciiTheme="minorHAnsi" w:hAnsiTheme="minorHAnsi" w:cstheme="minorHAnsi"/>
          <w:b/>
          <w:sz w:val="22"/>
          <w:szCs w:val="22"/>
        </w:rPr>
      </w:pPr>
    </w:p>
    <w:p w14:paraId="2F58DCD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7F1C1703"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ABCD2A"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20EAC6DC" w14:textId="77777777" w:rsidR="00E54ACB" w:rsidRPr="00942809" w:rsidRDefault="00E54ACB" w:rsidP="00093223">
      <w:pPr>
        <w:spacing w:line="276" w:lineRule="auto"/>
        <w:jc w:val="right"/>
        <w:rPr>
          <w:rFonts w:asciiTheme="minorHAnsi" w:hAnsiTheme="minorHAnsi" w:cstheme="minorHAnsi"/>
          <w:b/>
          <w:sz w:val="22"/>
          <w:szCs w:val="22"/>
        </w:rPr>
      </w:pPr>
    </w:p>
    <w:p w14:paraId="69DBB079" w14:textId="77777777" w:rsidR="00E54ACB" w:rsidRPr="00942809" w:rsidRDefault="00E54ACB" w:rsidP="00093223">
      <w:pPr>
        <w:spacing w:line="276" w:lineRule="auto"/>
        <w:ind w:left="2835" w:hanging="2693"/>
        <w:rPr>
          <w:rFonts w:asciiTheme="minorHAnsi" w:hAnsiTheme="minorHAnsi" w:cstheme="minorHAnsi"/>
          <w:sz w:val="22"/>
          <w:szCs w:val="22"/>
        </w:rPr>
      </w:pPr>
    </w:p>
    <w:p w14:paraId="2C0E07E5"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3151B249"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2631690C"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5097B29F"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6AC5F9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DDD12C7"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5264917"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8CEC74E" w14:textId="77777777" w:rsidR="00E54ACB" w:rsidRPr="00942809" w:rsidRDefault="00E54ACB" w:rsidP="00093223">
      <w:pPr>
        <w:spacing w:line="276" w:lineRule="auto"/>
        <w:jc w:val="right"/>
        <w:rPr>
          <w:rFonts w:asciiTheme="minorHAnsi" w:hAnsiTheme="minorHAnsi" w:cstheme="minorHAnsi"/>
          <w:sz w:val="22"/>
          <w:szCs w:val="22"/>
        </w:rPr>
      </w:pPr>
    </w:p>
    <w:p w14:paraId="3FC0CDE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2A81D90" w14:textId="77777777" w:rsidR="00E54ACB" w:rsidRPr="00942809" w:rsidRDefault="00E54ACB" w:rsidP="00093223">
      <w:pPr>
        <w:spacing w:line="276" w:lineRule="auto"/>
        <w:jc w:val="right"/>
        <w:rPr>
          <w:rFonts w:asciiTheme="minorHAnsi" w:hAnsiTheme="minorHAnsi" w:cstheme="minorHAnsi"/>
          <w:b/>
          <w:sz w:val="22"/>
          <w:szCs w:val="22"/>
        </w:rPr>
      </w:pPr>
    </w:p>
    <w:p w14:paraId="668306CF" w14:textId="77777777" w:rsidR="00E54ACB" w:rsidRPr="00942809" w:rsidRDefault="00E54ACB" w:rsidP="00093223">
      <w:pPr>
        <w:spacing w:line="276" w:lineRule="auto"/>
        <w:jc w:val="right"/>
        <w:rPr>
          <w:rFonts w:asciiTheme="minorHAnsi" w:hAnsiTheme="minorHAnsi" w:cstheme="minorHAnsi"/>
          <w:b/>
          <w:sz w:val="22"/>
          <w:szCs w:val="22"/>
        </w:rPr>
      </w:pPr>
    </w:p>
    <w:p w14:paraId="4BA929CF" w14:textId="77777777" w:rsidR="00E54ACB" w:rsidRPr="00942809" w:rsidRDefault="00E54ACB" w:rsidP="00093223">
      <w:pPr>
        <w:spacing w:line="276" w:lineRule="auto"/>
        <w:jc w:val="right"/>
        <w:rPr>
          <w:rFonts w:asciiTheme="minorHAnsi" w:hAnsiTheme="minorHAnsi" w:cstheme="minorHAnsi"/>
          <w:b/>
          <w:sz w:val="22"/>
          <w:szCs w:val="22"/>
        </w:rPr>
      </w:pPr>
    </w:p>
    <w:p w14:paraId="33B5D8A5" w14:textId="77777777" w:rsidR="00E54ACB" w:rsidRPr="00942809" w:rsidRDefault="00E54ACB" w:rsidP="00093223">
      <w:pPr>
        <w:spacing w:line="276" w:lineRule="auto"/>
        <w:jc w:val="right"/>
        <w:rPr>
          <w:rFonts w:asciiTheme="minorHAnsi" w:hAnsiTheme="minorHAnsi" w:cstheme="minorHAnsi"/>
          <w:b/>
          <w:sz w:val="22"/>
          <w:szCs w:val="22"/>
        </w:rPr>
      </w:pPr>
    </w:p>
    <w:p w14:paraId="624501B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C609AA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11A078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0EA0BB57" w14:textId="77777777" w:rsidR="00E54ACB" w:rsidRPr="00942809" w:rsidRDefault="00E54ACB" w:rsidP="00093223">
      <w:pPr>
        <w:spacing w:line="276" w:lineRule="auto"/>
        <w:rPr>
          <w:rFonts w:asciiTheme="minorHAnsi" w:hAnsiTheme="minorHAnsi" w:cstheme="minorHAnsi"/>
          <w:sz w:val="22"/>
          <w:szCs w:val="22"/>
        </w:rPr>
      </w:pPr>
    </w:p>
    <w:p w14:paraId="473FA9AF" w14:textId="77777777" w:rsidR="00E54ACB" w:rsidRPr="00942809" w:rsidRDefault="00E54ACB" w:rsidP="00093223">
      <w:pPr>
        <w:spacing w:line="276" w:lineRule="auto"/>
        <w:rPr>
          <w:rFonts w:asciiTheme="minorHAnsi" w:hAnsiTheme="minorHAnsi" w:cstheme="minorHAnsi"/>
          <w:sz w:val="22"/>
          <w:szCs w:val="22"/>
        </w:rPr>
      </w:pPr>
    </w:p>
    <w:p w14:paraId="705D7770" w14:textId="77777777" w:rsidR="00E54ACB" w:rsidRPr="00942809" w:rsidRDefault="00E54ACB" w:rsidP="00093223">
      <w:pPr>
        <w:spacing w:line="276" w:lineRule="auto"/>
        <w:rPr>
          <w:rFonts w:asciiTheme="minorHAnsi" w:hAnsiTheme="minorHAnsi" w:cstheme="minorHAnsi"/>
          <w:sz w:val="22"/>
          <w:szCs w:val="22"/>
        </w:rPr>
      </w:pPr>
    </w:p>
    <w:p w14:paraId="4CBBEDDC" w14:textId="77777777" w:rsidR="00E54ACB" w:rsidRPr="00942809" w:rsidRDefault="00E54ACB" w:rsidP="00093223">
      <w:pPr>
        <w:spacing w:line="276" w:lineRule="auto"/>
        <w:rPr>
          <w:rFonts w:asciiTheme="minorHAnsi" w:hAnsiTheme="minorHAnsi" w:cstheme="minorHAnsi"/>
          <w:sz w:val="22"/>
          <w:szCs w:val="22"/>
        </w:rPr>
      </w:pPr>
    </w:p>
    <w:p w14:paraId="60A0F998"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A9432E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4271BD55"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2079318F"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646EFFF5"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5E3F03" w14:textId="77777777" w:rsidR="00E54ACB" w:rsidRPr="00942809" w:rsidRDefault="00E54ACB" w:rsidP="00093223">
      <w:pPr>
        <w:spacing w:line="276" w:lineRule="auto"/>
        <w:ind w:left="2835" w:hanging="2693"/>
        <w:rPr>
          <w:rFonts w:asciiTheme="minorHAnsi" w:hAnsiTheme="minorHAnsi" w:cstheme="minorHAnsi"/>
          <w:sz w:val="22"/>
          <w:szCs w:val="22"/>
        </w:rPr>
      </w:pPr>
    </w:p>
    <w:p w14:paraId="67A403DE" w14:textId="77777777" w:rsidR="00E54ACB" w:rsidRPr="00942809" w:rsidRDefault="00E54ACB" w:rsidP="00093223">
      <w:pPr>
        <w:spacing w:line="276" w:lineRule="auto"/>
        <w:jc w:val="both"/>
        <w:rPr>
          <w:rFonts w:asciiTheme="minorHAnsi" w:hAnsiTheme="minorHAnsi" w:cstheme="minorHAnsi"/>
          <w:sz w:val="22"/>
          <w:szCs w:val="22"/>
        </w:rPr>
      </w:pPr>
    </w:p>
    <w:p w14:paraId="1A355B2E" w14:textId="77777777" w:rsidR="00E54ACB" w:rsidRPr="00942809" w:rsidRDefault="00E54ACB" w:rsidP="00093223">
      <w:pPr>
        <w:spacing w:line="276" w:lineRule="auto"/>
        <w:jc w:val="both"/>
        <w:rPr>
          <w:rFonts w:asciiTheme="minorHAnsi" w:hAnsiTheme="minorHAnsi" w:cstheme="minorHAnsi"/>
          <w:sz w:val="22"/>
          <w:szCs w:val="22"/>
        </w:rPr>
      </w:pPr>
    </w:p>
    <w:p w14:paraId="0BF7AD09"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37B5E406" w14:textId="77777777" w:rsidR="00E54ACB" w:rsidRPr="00763FAF"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10</w:t>
      </w:r>
      <w:r w:rsidR="00E54ACB" w:rsidRPr="00763FAF">
        <w:rPr>
          <w:rFonts w:asciiTheme="minorHAnsi" w:hAnsiTheme="minorHAnsi" w:cstheme="minorHAnsi"/>
          <w:b/>
          <w:sz w:val="22"/>
          <w:szCs w:val="22"/>
        </w:rPr>
        <w:t xml:space="preserve"> do Formularza Oferty</w:t>
      </w:r>
    </w:p>
    <w:p w14:paraId="57F98508" w14:textId="77777777" w:rsidR="00E54ACB" w:rsidRPr="00763FAF" w:rsidRDefault="00E54ACB" w:rsidP="00093223">
      <w:pPr>
        <w:spacing w:line="276" w:lineRule="auto"/>
        <w:jc w:val="both"/>
        <w:rPr>
          <w:rFonts w:asciiTheme="minorHAnsi" w:hAnsiTheme="minorHAnsi" w:cstheme="minorHAnsi"/>
          <w:sz w:val="22"/>
          <w:szCs w:val="22"/>
        </w:rPr>
      </w:pPr>
    </w:p>
    <w:p w14:paraId="1A716F5B" w14:textId="77777777" w:rsidR="00E54ACB" w:rsidRPr="00763FAF" w:rsidRDefault="00E54ACB" w:rsidP="00093223">
      <w:pPr>
        <w:spacing w:line="276" w:lineRule="auto"/>
        <w:jc w:val="both"/>
        <w:rPr>
          <w:rFonts w:asciiTheme="minorHAnsi" w:hAnsiTheme="minorHAnsi" w:cstheme="minorHAnsi"/>
          <w:sz w:val="22"/>
          <w:szCs w:val="22"/>
        </w:rPr>
      </w:pPr>
    </w:p>
    <w:p w14:paraId="0CC9BBAC" w14:textId="77777777"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14:paraId="32315F25" w14:textId="77777777" w:rsidR="00E54ACB" w:rsidRPr="00763FAF" w:rsidRDefault="00E54ACB" w:rsidP="00093223">
      <w:pPr>
        <w:widowControl w:val="0"/>
        <w:autoSpaceDE w:val="0"/>
        <w:spacing w:line="276" w:lineRule="auto"/>
        <w:rPr>
          <w:rFonts w:asciiTheme="minorHAnsi" w:hAnsiTheme="minorHAnsi" w:cstheme="minorHAnsi"/>
          <w:b/>
          <w:bCs/>
          <w:sz w:val="22"/>
          <w:szCs w:val="22"/>
        </w:rPr>
      </w:pPr>
    </w:p>
    <w:p w14:paraId="2B1BE7FB" w14:textId="77777777"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14:paraId="689F6458" w14:textId="77777777"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A2687C" w:rsidRPr="00763FAF">
        <w:rPr>
          <w:rFonts w:asciiTheme="minorHAnsi" w:hAnsiTheme="minorHAnsi" w:cstheme="minorHAnsi"/>
          <w:b/>
        </w:rPr>
        <w:t>NZ/4100/</w:t>
      </w:r>
      <w:r w:rsidR="000909E1" w:rsidRPr="000909E1">
        <w:rPr>
          <w:rFonts w:asciiTheme="minorHAnsi" w:hAnsiTheme="minorHAnsi" w:cstheme="minorHAnsi"/>
          <w:b/>
        </w:rPr>
        <w:t>1300010639</w:t>
      </w:r>
      <w:r w:rsidR="00040715">
        <w:rPr>
          <w:rFonts w:asciiTheme="minorHAnsi" w:hAnsiTheme="minorHAnsi" w:cstheme="minorHAnsi"/>
          <w:b/>
        </w:rPr>
        <w:t>/</w:t>
      </w:r>
      <w:r w:rsidR="00A2687C" w:rsidRPr="00763FAF">
        <w:rPr>
          <w:rFonts w:asciiTheme="minorHAnsi" w:hAnsiTheme="minorHAnsi" w:cstheme="minorHAnsi"/>
          <w:b/>
        </w:rPr>
        <w:t>2</w:t>
      </w:r>
      <w:r w:rsidR="00763FAF" w:rsidRPr="00763FAF">
        <w:rPr>
          <w:rFonts w:asciiTheme="minorHAnsi" w:hAnsiTheme="minorHAnsi" w:cstheme="minorHAnsi"/>
          <w:b/>
        </w:rPr>
        <w:t>1</w:t>
      </w:r>
      <w:r w:rsidRPr="00763FAF">
        <w:rPr>
          <w:rFonts w:asciiTheme="minorHAnsi" w:hAnsiTheme="minorHAnsi" w:cstheme="minorHAnsi"/>
          <w:bCs/>
        </w:rPr>
        <w:t>”</w:t>
      </w:r>
    </w:p>
    <w:p w14:paraId="45D96DD8"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4157C432"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5F0E8C00"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2E290284" w14:textId="77777777" w:rsidTr="00975D94">
        <w:trPr>
          <w:cantSplit/>
        </w:trPr>
        <w:tc>
          <w:tcPr>
            <w:tcW w:w="449" w:type="dxa"/>
            <w:tcBorders>
              <w:top w:val="single" w:sz="4" w:space="0" w:color="000000"/>
              <w:left w:val="single" w:sz="4" w:space="0" w:color="000000"/>
              <w:bottom w:val="single" w:sz="4" w:space="0" w:color="000000"/>
            </w:tcBorders>
            <w:vAlign w:val="center"/>
          </w:tcPr>
          <w:p w14:paraId="4C1DD409"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2F5C36A9"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FA9BF9E"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14:paraId="4AFCB8FF" w14:textId="77777777" w:rsidTr="00975D94">
        <w:trPr>
          <w:cantSplit/>
        </w:trPr>
        <w:tc>
          <w:tcPr>
            <w:tcW w:w="449" w:type="dxa"/>
            <w:tcBorders>
              <w:left w:val="single" w:sz="4" w:space="0" w:color="000000"/>
              <w:bottom w:val="single" w:sz="4" w:space="0" w:color="000000"/>
            </w:tcBorders>
          </w:tcPr>
          <w:p w14:paraId="76524E0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E876437"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B1C6287"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7F0D9604" w14:textId="77777777" w:rsidTr="00975D94">
        <w:trPr>
          <w:cantSplit/>
        </w:trPr>
        <w:tc>
          <w:tcPr>
            <w:tcW w:w="449" w:type="dxa"/>
            <w:tcBorders>
              <w:left w:val="single" w:sz="4" w:space="0" w:color="000000"/>
              <w:bottom w:val="single" w:sz="4" w:space="0" w:color="000000"/>
            </w:tcBorders>
          </w:tcPr>
          <w:p w14:paraId="5C51F45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F168D8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F41816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3C590928" w14:textId="77777777" w:rsidTr="00975D94">
        <w:trPr>
          <w:cantSplit/>
        </w:trPr>
        <w:tc>
          <w:tcPr>
            <w:tcW w:w="449" w:type="dxa"/>
            <w:tcBorders>
              <w:left w:val="single" w:sz="4" w:space="0" w:color="000000"/>
              <w:bottom w:val="single" w:sz="4" w:space="0" w:color="000000"/>
            </w:tcBorders>
          </w:tcPr>
          <w:p w14:paraId="47411C9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7F3113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2E9547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59B34B44" w14:textId="77777777" w:rsidTr="00975D94">
        <w:trPr>
          <w:cantSplit/>
        </w:trPr>
        <w:tc>
          <w:tcPr>
            <w:tcW w:w="449" w:type="dxa"/>
            <w:tcBorders>
              <w:left w:val="single" w:sz="4" w:space="0" w:color="000000"/>
              <w:bottom w:val="single" w:sz="4" w:space="0" w:color="000000"/>
            </w:tcBorders>
          </w:tcPr>
          <w:p w14:paraId="3EC10D6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F2C52B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26EA4C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4E5B50A9" w14:textId="77777777" w:rsidR="00E54ACB" w:rsidRPr="00942809" w:rsidRDefault="00E54ACB" w:rsidP="00093223">
      <w:pPr>
        <w:spacing w:line="276" w:lineRule="auto"/>
        <w:jc w:val="right"/>
        <w:rPr>
          <w:rFonts w:asciiTheme="minorHAnsi" w:hAnsiTheme="minorHAnsi" w:cstheme="minorHAnsi"/>
          <w:sz w:val="22"/>
          <w:szCs w:val="22"/>
        </w:rPr>
      </w:pPr>
    </w:p>
    <w:p w14:paraId="20323EE2" w14:textId="77777777" w:rsidR="00E54ACB" w:rsidRPr="00942809" w:rsidRDefault="00E54ACB" w:rsidP="00093223">
      <w:pPr>
        <w:spacing w:line="276" w:lineRule="auto"/>
        <w:jc w:val="right"/>
        <w:rPr>
          <w:rFonts w:asciiTheme="minorHAnsi" w:hAnsiTheme="minorHAnsi" w:cstheme="minorHAnsi"/>
          <w:sz w:val="22"/>
          <w:szCs w:val="22"/>
        </w:rPr>
      </w:pPr>
    </w:p>
    <w:p w14:paraId="42A335A0" w14:textId="77777777" w:rsidR="00E54ACB" w:rsidRPr="00942809" w:rsidRDefault="00E54ACB" w:rsidP="00093223">
      <w:pPr>
        <w:spacing w:line="276" w:lineRule="auto"/>
        <w:jc w:val="right"/>
        <w:rPr>
          <w:rFonts w:asciiTheme="minorHAnsi" w:hAnsiTheme="minorHAnsi" w:cstheme="minorHAnsi"/>
          <w:sz w:val="22"/>
          <w:szCs w:val="22"/>
        </w:rPr>
      </w:pPr>
    </w:p>
    <w:p w14:paraId="0A4D0695"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4802323C" w14:textId="77777777" w:rsidR="00E54ACB" w:rsidRPr="00942809" w:rsidRDefault="00E54ACB" w:rsidP="00093223">
      <w:pPr>
        <w:spacing w:line="276" w:lineRule="auto"/>
        <w:jc w:val="right"/>
        <w:rPr>
          <w:rFonts w:asciiTheme="minorHAnsi" w:hAnsiTheme="minorHAnsi" w:cstheme="minorHAnsi"/>
          <w:b/>
          <w:sz w:val="22"/>
          <w:szCs w:val="22"/>
        </w:rPr>
      </w:pPr>
    </w:p>
    <w:p w14:paraId="174DF2CE" w14:textId="77777777" w:rsidR="00E54ACB" w:rsidRPr="00942809" w:rsidRDefault="00E54ACB" w:rsidP="00093223">
      <w:pPr>
        <w:spacing w:line="276" w:lineRule="auto"/>
        <w:jc w:val="right"/>
        <w:rPr>
          <w:rFonts w:asciiTheme="minorHAnsi" w:hAnsiTheme="minorHAnsi" w:cstheme="minorHAnsi"/>
          <w:b/>
          <w:sz w:val="22"/>
          <w:szCs w:val="22"/>
        </w:rPr>
      </w:pPr>
    </w:p>
    <w:p w14:paraId="2468757F" w14:textId="77777777" w:rsidR="00E54ACB" w:rsidRPr="00942809" w:rsidRDefault="00E54ACB" w:rsidP="00093223">
      <w:pPr>
        <w:spacing w:line="276" w:lineRule="auto"/>
        <w:jc w:val="right"/>
        <w:rPr>
          <w:rFonts w:asciiTheme="minorHAnsi" w:hAnsiTheme="minorHAnsi" w:cstheme="minorHAnsi"/>
          <w:b/>
          <w:sz w:val="22"/>
          <w:szCs w:val="22"/>
        </w:rPr>
      </w:pPr>
    </w:p>
    <w:p w14:paraId="56704680" w14:textId="77777777" w:rsidR="00E54ACB" w:rsidRPr="00942809" w:rsidRDefault="00E54ACB" w:rsidP="00093223">
      <w:pPr>
        <w:spacing w:line="276" w:lineRule="auto"/>
        <w:jc w:val="right"/>
        <w:rPr>
          <w:rFonts w:asciiTheme="minorHAnsi" w:hAnsiTheme="minorHAnsi" w:cstheme="minorHAnsi"/>
          <w:b/>
          <w:sz w:val="22"/>
          <w:szCs w:val="22"/>
        </w:rPr>
      </w:pPr>
    </w:p>
    <w:p w14:paraId="2C4D93A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725A6B6" w14:textId="77777777" w:rsidR="00E54ACB" w:rsidRPr="00942809" w:rsidRDefault="00E54ACB" w:rsidP="00093223">
      <w:pPr>
        <w:spacing w:line="276" w:lineRule="auto"/>
        <w:jc w:val="right"/>
        <w:rPr>
          <w:rFonts w:asciiTheme="minorHAnsi" w:hAnsiTheme="minorHAnsi" w:cstheme="minorHAnsi"/>
          <w:sz w:val="22"/>
          <w:szCs w:val="22"/>
        </w:rPr>
      </w:pPr>
    </w:p>
    <w:p w14:paraId="3A796D6F"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F680294"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3437DE01" w14:textId="77777777" w:rsidR="00E54ACB" w:rsidRPr="00942809" w:rsidRDefault="00E54ACB" w:rsidP="00093223">
      <w:pPr>
        <w:spacing w:line="276" w:lineRule="auto"/>
        <w:rPr>
          <w:rFonts w:asciiTheme="minorHAnsi" w:hAnsiTheme="minorHAnsi" w:cstheme="minorHAnsi"/>
          <w:i/>
          <w:strike/>
          <w:sz w:val="22"/>
          <w:szCs w:val="22"/>
        </w:rPr>
      </w:pPr>
    </w:p>
    <w:p w14:paraId="5E4C97F7"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3B6EC323"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2340D87A"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09BD9418"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48E7130B"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63D25AEB"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17F6E5FB"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75E18447"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679C9D8A"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7E5499C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E9DA2D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46569DC2" w14:textId="77777777" w:rsidTr="00975D94">
        <w:trPr>
          <w:trHeight w:val="414"/>
          <w:jc w:val="center"/>
        </w:trPr>
        <w:tc>
          <w:tcPr>
            <w:tcW w:w="472" w:type="dxa"/>
            <w:tcBorders>
              <w:bottom w:val="single" w:sz="4" w:space="0" w:color="auto"/>
            </w:tcBorders>
            <w:vAlign w:val="center"/>
          </w:tcPr>
          <w:p w14:paraId="507E047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0D7E906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4B761E8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0D7DDE7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0CD12C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3CB74354" w14:textId="77777777" w:rsidTr="00975D94">
        <w:trPr>
          <w:trHeight w:val="135"/>
          <w:jc w:val="center"/>
        </w:trPr>
        <w:tc>
          <w:tcPr>
            <w:tcW w:w="472" w:type="dxa"/>
          </w:tcPr>
          <w:p w14:paraId="03EEF52B"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0140365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177222B1"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0A9ADC8"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587C8997"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1A2E26AB" w14:textId="77777777" w:rsidTr="00975D94">
        <w:trPr>
          <w:trHeight w:val="5663"/>
          <w:jc w:val="center"/>
        </w:trPr>
        <w:tc>
          <w:tcPr>
            <w:tcW w:w="472" w:type="dxa"/>
          </w:tcPr>
          <w:p w14:paraId="5D9ECB06"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FDF9965"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300C86F8"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6BA29250"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56D3E612"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778E37B3" w14:textId="77777777" w:rsidR="00E54ACB" w:rsidRPr="00942809" w:rsidRDefault="00E54ACB" w:rsidP="00093223">
      <w:pPr>
        <w:spacing w:line="276" w:lineRule="auto"/>
        <w:rPr>
          <w:rFonts w:asciiTheme="minorHAnsi" w:hAnsiTheme="minorHAnsi" w:cstheme="minorHAnsi"/>
          <w:strike/>
          <w:sz w:val="22"/>
          <w:szCs w:val="22"/>
        </w:rPr>
      </w:pPr>
    </w:p>
    <w:p w14:paraId="25FBB61B"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485E8D3" w14:textId="77777777" w:rsidR="00E54ACB" w:rsidRPr="00942809" w:rsidRDefault="00E54ACB" w:rsidP="00093223">
      <w:pPr>
        <w:spacing w:line="276" w:lineRule="auto"/>
        <w:jc w:val="right"/>
        <w:rPr>
          <w:rFonts w:asciiTheme="minorHAnsi" w:hAnsiTheme="minorHAnsi" w:cstheme="minorHAnsi"/>
          <w:b/>
          <w:strike/>
          <w:sz w:val="22"/>
          <w:szCs w:val="22"/>
        </w:rPr>
      </w:pPr>
    </w:p>
    <w:p w14:paraId="6041B746" w14:textId="77777777" w:rsidR="00E54ACB" w:rsidRPr="00942809" w:rsidRDefault="00E54ACB" w:rsidP="00093223">
      <w:pPr>
        <w:spacing w:line="276" w:lineRule="auto"/>
        <w:jc w:val="right"/>
        <w:rPr>
          <w:rFonts w:asciiTheme="minorHAnsi" w:hAnsiTheme="minorHAnsi" w:cstheme="minorHAnsi"/>
          <w:b/>
          <w:strike/>
          <w:sz w:val="22"/>
          <w:szCs w:val="22"/>
        </w:rPr>
      </w:pPr>
    </w:p>
    <w:p w14:paraId="5420E35A" w14:textId="77777777" w:rsidR="00E54ACB" w:rsidRPr="00942809" w:rsidRDefault="00E54ACB" w:rsidP="00093223">
      <w:pPr>
        <w:spacing w:line="276" w:lineRule="auto"/>
        <w:jc w:val="right"/>
        <w:rPr>
          <w:rFonts w:asciiTheme="minorHAnsi" w:hAnsiTheme="minorHAnsi" w:cstheme="minorHAnsi"/>
          <w:b/>
          <w:strike/>
          <w:sz w:val="22"/>
          <w:szCs w:val="22"/>
        </w:rPr>
      </w:pPr>
    </w:p>
    <w:p w14:paraId="0CBED541"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007E520" w14:textId="77777777" w:rsidR="005A6C4E" w:rsidRPr="00942809" w:rsidRDefault="005A6C4E" w:rsidP="00093223">
      <w:pPr>
        <w:spacing w:line="276" w:lineRule="auto"/>
        <w:jc w:val="right"/>
        <w:rPr>
          <w:rFonts w:asciiTheme="minorHAnsi" w:hAnsiTheme="minorHAnsi" w:cstheme="minorHAnsi"/>
          <w:b/>
          <w:strike/>
          <w:sz w:val="22"/>
          <w:szCs w:val="22"/>
        </w:rPr>
      </w:pPr>
    </w:p>
    <w:p w14:paraId="19EDAD2E" w14:textId="77777777" w:rsidR="002B34EF" w:rsidRDefault="002B34EF" w:rsidP="00093223">
      <w:pPr>
        <w:spacing w:line="276" w:lineRule="auto"/>
        <w:jc w:val="right"/>
        <w:rPr>
          <w:rFonts w:asciiTheme="minorHAnsi" w:hAnsiTheme="minorHAnsi" w:cstheme="minorHAnsi"/>
          <w:b/>
          <w:strike/>
          <w:sz w:val="22"/>
          <w:szCs w:val="22"/>
        </w:rPr>
      </w:pPr>
    </w:p>
    <w:p w14:paraId="4E198C29"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4522E18D"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6633C433"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6AFABA88"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2FD2E3BA"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487714D6" w14:textId="77777777" w:rsidR="00E54ACB" w:rsidRPr="00942809" w:rsidRDefault="00E54ACB" w:rsidP="00093223">
      <w:pPr>
        <w:spacing w:line="276" w:lineRule="auto"/>
        <w:rPr>
          <w:rFonts w:asciiTheme="minorHAnsi" w:hAnsiTheme="minorHAnsi" w:cstheme="minorHAnsi"/>
          <w:strike/>
          <w:sz w:val="22"/>
          <w:szCs w:val="22"/>
        </w:rPr>
      </w:pPr>
    </w:p>
    <w:p w14:paraId="1B672D69" w14:textId="77777777" w:rsidR="00E54ACB" w:rsidRPr="00942809" w:rsidRDefault="00E54ACB" w:rsidP="00093223">
      <w:pPr>
        <w:spacing w:line="276" w:lineRule="auto"/>
        <w:rPr>
          <w:rFonts w:asciiTheme="minorHAnsi" w:hAnsiTheme="minorHAnsi" w:cstheme="minorHAnsi"/>
          <w:b/>
          <w:strike/>
          <w:sz w:val="22"/>
          <w:szCs w:val="22"/>
        </w:rPr>
      </w:pPr>
    </w:p>
    <w:p w14:paraId="6045DC8D"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32AEB08" w14:textId="77777777" w:rsidR="00E54ACB" w:rsidRPr="00942809" w:rsidRDefault="00E54ACB" w:rsidP="00093223">
      <w:pPr>
        <w:spacing w:line="276" w:lineRule="auto"/>
        <w:rPr>
          <w:rFonts w:asciiTheme="minorHAnsi" w:hAnsiTheme="minorHAnsi" w:cstheme="minorHAnsi"/>
          <w:strike/>
          <w:sz w:val="22"/>
          <w:szCs w:val="22"/>
        </w:rPr>
      </w:pPr>
    </w:p>
    <w:p w14:paraId="50877BA1"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789EB4B7" w14:textId="77777777" w:rsidR="00E54ACB" w:rsidRPr="00942809" w:rsidRDefault="00E54ACB" w:rsidP="00093223">
      <w:pPr>
        <w:spacing w:line="276" w:lineRule="auto"/>
        <w:rPr>
          <w:rFonts w:asciiTheme="minorHAnsi" w:hAnsiTheme="minorHAnsi" w:cstheme="minorHAnsi"/>
          <w:strike/>
          <w:sz w:val="22"/>
          <w:szCs w:val="22"/>
          <w:u w:val="single"/>
        </w:rPr>
      </w:pPr>
    </w:p>
    <w:p w14:paraId="7B87B98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0E5635C"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1B2188E1"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708CEC03" w14:textId="77777777" w:rsidR="00E54ACB" w:rsidRPr="00942809" w:rsidRDefault="00E54ACB" w:rsidP="00093223">
      <w:pPr>
        <w:spacing w:line="276" w:lineRule="auto"/>
        <w:rPr>
          <w:rFonts w:asciiTheme="minorHAnsi" w:hAnsiTheme="minorHAnsi" w:cstheme="minorHAnsi"/>
          <w:strike/>
          <w:sz w:val="22"/>
          <w:szCs w:val="22"/>
        </w:rPr>
      </w:pPr>
    </w:p>
    <w:p w14:paraId="69472BD8"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6A69E7F1"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2AC90430" w14:textId="77777777" w:rsidTr="00975D94">
        <w:tc>
          <w:tcPr>
            <w:tcW w:w="610" w:type="dxa"/>
            <w:shd w:val="clear" w:color="auto" w:fill="F3F3F3"/>
          </w:tcPr>
          <w:p w14:paraId="7BF3E6A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56E4C0A1"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20BEB53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4F3B82F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391CBC4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1E6F317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1D441F27" w14:textId="77777777" w:rsidTr="00975D94">
        <w:tc>
          <w:tcPr>
            <w:tcW w:w="610" w:type="dxa"/>
          </w:tcPr>
          <w:p w14:paraId="7CB25F21"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61F86FF2"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2EB739A"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6DBEA8DE"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4661494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65C9F501" w14:textId="77777777" w:rsidTr="00975D94">
        <w:tc>
          <w:tcPr>
            <w:tcW w:w="610" w:type="dxa"/>
          </w:tcPr>
          <w:p w14:paraId="596BDB2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19C36C0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913B12A"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3807EB0"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388E519"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C9B9EEC" w14:textId="77777777" w:rsidTr="00975D94">
        <w:tc>
          <w:tcPr>
            <w:tcW w:w="610" w:type="dxa"/>
          </w:tcPr>
          <w:p w14:paraId="0FC90A32"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E98EA0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3B578595"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27AC79F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ECF2A6F"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388FB9F0" w14:textId="77777777" w:rsidTr="00975D94">
        <w:tc>
          <w:tcPr>
            <w:tcW w:w="610" w:type="dxa"/>
          </w:tcPr>
          <w:p w14:paraId="492C78DC"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A256172"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7181DDF"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133EA41E"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652ADDE6" w14:textId="77777777" w:rsidR="00E54ACB" w:rsidRPr="00942809" w:rsidRDefault="00E54ACB" w:rsidP="00093223">
            <w:pPr>
              <w:spacing w:line="276" w:lineRule="auto"/>
              <w:rPr>
                <w:rFonts w:asciiTheme="minorHAnsi" w:hAnsiTheme="minorHAnsi" w:cstheme="minorHAnsi"/>
                <w:strike/>
                <w:sz w:val="22"/>
                <w:szCs w:val="22"/>
              </w:rPr>
            </w:pPr>
          </w:p>
        </w:tc>
      </w:tr>
    </w:tbl>
    <w:p w14:paraId="7CDD0FEA" w14:textId="77777777" w:rsidR="00E54ACB" w:rsidRPr="00942809" w:rsidRDefault="00E54ACB" w:rsidP="00093223">
      <w:pPr>
        <w:spacing w:line="276" w:lineRule="auto"/>
        <w:jc w:val="center"/>
        <w:rPr>
          <w:rFonts w:asciiTheme="minorHAnsi" w:hAnsiTheme="minorHAnsi" w:cstheme="minorHAnsi"/>
          <w:i/>
          <w:strike/>
          <w:sz w:val="22"/>
          <w:szCs w:val="22"/>
        </w:rPr>
      </w:pPr>
    </w:p>
    <w:p w14:paraId="47B87B25" w14:textId="77777777" w:rsidR="00E54ACB" w:rsidRPr="00942809" w:rsidRDefault="00E54ACB" w:rsidP="00093223">
      <w:pPr>
        <w:spacing w:line="276" w:lineRule="auto"/>
        <w:jc w:val="center"/>
        <w:rPr>
          <w:rFonts w:asciiTheme="minorHAnsi" w:hAnsiTheme="minorHAnsi" w:cstheme="minorHAnsi"/>
          <w:i/>
          <w:strike/>
          <w:sz w:val="22"/>
          <w:szCs w:val="22"/>
        </w:rPr>
      </w:pPr>
    </w:p>
    <w:p w14:paraId="0B590D17"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257EC3E" w14:textId="77777777" w:rsidR="00E54ACB" w:rsidRPr="00942809" w:rsidRDefault="00E54ACB" w:rsidP="00093223">
      <w:pPr>
        <w:spacing w:line="276" w:lineRule="auto"/>
        <w:jc w:val="right"/>
        <w:rPr>
          <w:rFonts w:asciiTheme="minorHAnsi" w:hAnsiTheme="minorHAnsi" w:cstheme="minorHAnsi"/>
          <w:b/>
          <w:strike/>
          <w:sz w:val="22"/>
          <w:szCs w:val="22"/>
        </w:rPr>
      </w:pPr>
    </w:p>
    <w:p w14:paraId="320EEBE7" w14:textId="77777777" w:rsidR="00E54ACB" w:rsidRPr="00942809" w:rsidRDefault="00E54ACB" w:rsidP="00093223">
      <w:pPr>
        <w:spacing w:line="276" w:lineRule="auto"/>
        <w:jc w:val="right"/>
        <w:rPr>
          <w:rFonts w:asciiTheme="minorHAnsi" w:hAnsiTheme="minorHAnsi" w:cstheme="minorHAnsi"/>
          <w:b/>
          <w:strike/>
          <w:sz w:val="22"/>
          <w:szCs w:val="22"/>
        </w:rPr>
      </w:pPr>
    </w:p>
    <w:p w14:paraId="017CCD9F" w14:textId="77777777" w:rsidR="005A6C4E" w:rsidRPr="00942809" w:rsidRDefault="005A6C4E" w:rsidP="00093223">
      <w:pPr>
        <w:spacing w:line="276" w:lineRule="auto"/>
        <w:jc w:val="right"/>
        <w:rPr>
          <w:rFonts w:asciiTheme="minorHAnsi" w:hAnsiTheme="minorHAnsi" w:cstheme="minorHAnsi"/>
          <w:b/>
          <w:strike/>
          <w:sz w:val="22"/>
          <w:szCs w:val="22"/>
        </w:rPr>
      </w:pPr>
    </w:p>
    <w:p w14:paraId="2BE8F1ED"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295EE89" w14:textId="77777777" w:rsidR="00E54ACB" w:rsidRPr="00942809" w:rsidRDefault="00E54ACB" w:rsidP="00093223">
      <w:pPr>
        <w:spacing w:line="276" w:lineRule="auto"/>
        <w:jc w:val="right"/>
        <w:rPr>
          <w:rFonts w:asciiTheme="minorHAnsi" w:hAnsiTheme="minorHAnsi" w:cstheme="minorHAnsi"/>
          <w:b/>
          <w:strike/>
          <w:sz w:val="22"/>
          <w:szCs w:val="22"/>
        </w:rPr>
      </w:pPr>
    </w:p>
    <w:p w14:paraId="6CECD027" w14:textId="77777777" w:rsidR="00E54ACB" w:rsidRPr="00942809" w:rsidRDefault="00E54ACB" w:rsidP="00093223">
      <w:pPr>
        <w:spacing w:line="276" w:lineRule="auto"/>
        <w:jc w:val="right"/>
        <w:rPr>
          <w:rFonts w:asciiTheme="minorHAnsi" w:hAnsiTheme="minorHAnsi" w:cstheme="minorHAnsi"/>
          <w:b/>
          <w:strike/>
          <w:sz w:val="22"/>
          <w:szCs w:val="22"/>
        </w:rPr>
      </w:pPr>
    </w:p>
    <w:p w14:paraId="53FA4A36" w14:textId="77777777" w:rsidR="00E54ACB" w:rsidRPr="00942809" w:rsidRDefault="00E54ACB" w:rsidP="00093223">
      <w:pPr>
        <w:spacing w:line="276" w:lineRule="auto"/>
        <w:jc w:val="center"/>
        <w:rPr>
          <w:rFonts w:asciiTheme="minorHAnsi" w:hAnsiTheme="minorHAnsi" w:cstheme="minorHAnsi"/>
          <w:strike/>
          <w:sz w:val="22"/>
          <w:szCs w:val="22"/>
        </w:rPr>
      </w:pPr>
    </w:p>
    <w:p w14:paraId="43FDDA5A"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7CAE7546"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BD602AD"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6C31979D" w14:textId="77777777" w:rsidR="00E54ACB" w:rsidRPr="00DB7AC3" w:rsidRDefault="00E54ACB" w:rsidP="00093223">
      <w:pPr>
        <w:pStyle w:val="Nagwek1"/>
        <w:spacing w:line="276" w:lineRule="auto"/>
        <w:rPr>
          <w:rFonts w:asciiTheme="minorHAnsi" w:hAnsiTheme="minorHAnsi" w:cstheme="minorHAnsi"/>
          <w:strike/>
          <w:sz w:val="22"/>
          <w:szCs w:val="22"/>
        </w:rPr>
      </w:pPr>
    </w:p>
    <w:p w14:paraId="45924A09" w14:textId="77777777" w:rsidR="00E54ACB" w:rsidRPr="00DB7AC3" w:rsidRDefault="00E54ACB" w:rsidP="00093223">
      <w:pPr>
        <w:pStyle w:val="Nagwek1"/>
        <w:spacing w:line="276" w:lineRule="auto"/>
        <w:rPr>
          <w:rFonts w:asciiTheme="minorHAnsi" w:hAnsiTheme="minorHAnsi" w:cstheme="minorHAnsi"/>
          <w:strike/>
          <w:sz w:val="22"/>
          <w:szCs w:val="22"/>
        </w:rPr>
      </w:pPr>
    </w:p>
    <w:p w14:paraId="182F199B"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61F61D15"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E54ACB" w:rsidRPr="00763FAF" w14:paraId="4B22950F" w14:textId="77777777" w:rsidTr="00975D94">
        <w:tc>
          <w:tcPr>
            <w:tcW w:w="720" w:type="dxa"/>
          </w:tcPr>
          <w:p w14:paraId="39C69D4C"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38D5151"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2F7548B3"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172BE50"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69FBE13F"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7EFD1416"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4DF886E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525C2FF2"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35A84390"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1334AD54"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66EA23F7"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3F729A44"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2A94ECE2"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2E506D33"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5E7A01DC"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09A647F1"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0FBB5122" w14:textId="77777777" w:rsidTr="00975D94">
        <w:trPr>
          <w:trHeight w:val="492"/>
        </w:trPr>
        <w:tc>
          <w:tcPr>
            <w:tcW w:w="720" w:type="dxa"/>
            <w:vAlign w:val="center"/>
          </w:tcPr>
          <w:p w14:paraId="08BD363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5DD6C189" w14:textId="77777777" w:rsidR="00E54ACB" w:rsidRPr="00763FAF" w:rsidRDefault="00E54ACB" w:rsidP="00093223">
            <w:pPr>
              <w:spacing w:line="276" w:lineRule="auto"/>
              <w:rPr>
                <w:rFonts w:asciiTheme="minorHAnsi" w:hAnsiTheme="minorHAnsi" w:cstheme="minorHAnsi"/>
                <w:strike/>
                <w:sz w:val="22"/>
                <w:szCs w:val="22"/>
              </w:rPr>
            </w:pPr>
          </w:p>
          <w:p w14:paraId="12CB9CE2"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284E4419"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5D973D2F"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E132691"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8F3A32C" w14:textId="77777777" w:rsidTr="00975D94">
        <w:trPr>
          <w:trHeight w:val="470"/>
        </w:trPr>
        <w:tc>
          <w:tcPr>
            <w:tcW w:w="720" w:type="dxa"/>
            <w:vAlign w:val="center"/>
          </w:tcPr>
          <w:p w14:paraId="202451A1"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2C5C63E2"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6F709922"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4DAFAAD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673A76FD"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6A5416EE" w14:textId="77777777" w:rsidTr="00975D94">
        <w:trPr>
          <w:trHeight w:val="562"/>
        </w:trPr>
        <w:tc>
          <w:tcPr>
            <w:tcW w:w="720" w:type="dxa"/>
            <w:vAlign w:val="center"/>
          </w:tcPr>
          <w:p w14:paraId="45C7B1F7"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1903288D"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29375834"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4B3F9875"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61C8AAFA" w14:textId="77777777" w:rsidR="00E54ACB" w:rsidRPr="00763FAF" w:rsidRDefault="00E54ACB" w:rsidP="00093223">
            <w:pPr>
              <w:spacing w:line="276" w:lineRule="auto"/>
              <w:rPr>
                <w:rFonts w:asciiTheme="minorHAnsi" w:hAnsiTheme="minorHAnsi" w:cstheme="minorHAnsi"/>
                <w:strike/>
                <w:sz w:val="22"/>
                <w:szCs w:val="22"/>
              </w:rPr>
            </w:pPr>
          </w:p>
        </w:tc>
      </w:tr>
    </w:tbl>
    <w:p w14:paraId="370087B2" w14:textId="77777777" w:rsidR="00E54ACB" w:rsidRPr="00763FAF" w:rsidRDefault="00E54ACB" w:rsidP="00093223">
      <w:pPr>
        <w:spacing w:line="276" w:lineRule="auto"/>
        <w:rPr>
          <w:rFonts w:asciiTheme="minorHAnsi" w:hAnsiTheme="minorHAnsi" w:cstheme="minorHAnsi"/>
          <w:b/>
          <w:bCs/>
          <w:strike/>
          <w:sz w:val="22"/>
          <w:szCs w:val="22"/>
        </w:rPr>
      </w:pPr>
    </w:p>
    <w:p w14:paraId="2A628C56" w14:textId="77777777" w:rsidR="00E54ACB" w:rsidRPr="00763FAF" w:rsidRDefault="00E54ACB" w:rsidP="00093223">
      <w:pPr>
        <w:spacing w:line="276" w:lineRule="auto"/>
        <w:jc w:val="both"/>
        <w:rPr>
          <w:rFonts w:asciiTheme="minorHAnsi" w:hAnsiTheme="minorHAnsi" w:cstheme="minorHAnsi"/>
          <w:b/>
          <w:bCs/>
          <w:strike/>
          <w:sz w:val="22"/>
          <w:szCs w:val="22"/>
        </w:rPr>
      </w:pPr>
    </w:p>
    <w:p w14:paraId="21AE7C76"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3DE97DB4" w14:textId="77777777" w:rsidR="00E54ACB" w:rsidRPr="004924EB" w:rsidRDefault="00E54ACB" w:rsidP="00093223">
      <w:pPr>
        <w:spacing w:line="276" w:lineRule="auto"/>
        <w:jc w:val="right"/>
        <w:rPr>
          <w:rFonts w:asciiTheme="minorHAnsi" w:hAnsiTheme="minorHAnsi" w:cstheme="minorHAnsi"/>
          <w:b/>
          <w:sz w:val="22"/>
          <w:szCs w:val="22"/>
        </w:rPr>
      </w:pPr>
    </w:p>
    <w:p w14:paraId="41883D21" w14:textId="77777777" w:rsidR="00E54ACB" w:rsidRPr="004924EB" w:rsidRDefault="00E54ACB" w:rsidP="00093223">
      <w:pPr>
        <w:spacing w:line="276" w:lineRule="auto"/>
        <w:jc w:val="right"/>
        <w:rPr>
          <w:rFonts w:asciiTheme="minorHAnsi" w:hAnsiTheme="minorHAnsi" w:cstheme="minorHAnsi"/>
          <w:b/>
          <w:sz w:val="22"/>
          <w:szCs w:val="22"/>
        </w:rPr>
      </w:pPr>
    </w:p>
    <w:p w14:paraId="229DF38E" w14:textId="77777777" w:rsidR="00E54ACB" w:rsidRPr="004924EB" w:rsidRDefault="00E54ACB" w:rsidP="00093223">
      <w:pPr>
        <w:spacing w:line="276" w:lineRule="auto"/>
        <w:jc w:val="right"/>
        <w:rPr>
          <w:rFonts w:asciiTheme="minorHAnsi" w:hAnsiTheme="minorHAnsi" w:cstheme="minorHAnsi"/>
          <w:b/>
          <w:sz w:val="22"/>
          <w:szCs w:val="22"/>
        </w:rPr>
      </w:pPr>
    </w:p>
    <w:p w14:paraId="20955CE3"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D194330" w14:textId="77777777" w:rsidR="00E54ACB" w:rsidRPr="00942809" w:rsidRDefault="00E54ACB" w:rsidP="00093223">
      <w:pPr>
        <w:spacing w:line="276" w:lineRule="auto"/>
        <w:rPr>
          <w:rFonts w:asciiTheme="minorHAnsi" w:hAnsiTheme="minorHAnsi" w:cstheme="minorHAnsi"/>
          <w:strike/>
          <w:sz w:val="22"/>
          <w:szCs w:val="22"/>
        </w:rPr>
      </w:pPr>
    </w:p>
    <w:p w14:paraId="6D33504B"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649C2E80"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6B0DC02"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59F52E10" w14:textId="77777777" w:rsidR="00E54ACB" w:rsidRPr="00D510B0" w:rsidRDefault="00E54ACB" w:rsidP="00093223">
      <w:pPr>
        <w:spacing w:line="276" w:lineRule="auto"/>
        <w:jc w:val="right"/>
        <w:rPr>
          <w:rFonts w:asciiTheme="minorHAnsi" w:hAnsiTheme="minorHAnsi" w:cstheme="minorHAnsi"/>
          <w:b/>
          <w:sz w:val="22"/>
          <w:szCs w:val="22"/>
        </w:rPr>
      </w:pPr>
      <w:r w:rsidRPr="00D510B0">
        <w:rPr>
          <w:rFonts w:asciiTheme="minorHAnsi" w:hAnsiTheme="minorHAnsi" w:cstheme="minorHAnsi"/>
          <w:b/>
          <w:sz w:val="22"/>
          <w:szCs w:val="22"/>
        </w:rPr>
        <w:lastRenderedPageBreak/>
        <w:t>Załącznik nr 1</w:t>
      </w:r>
      <w:r w:rsidR="00040715">
        <w:rPr>
          <w:rFonts w:asciiTheme="minorHAnsi" w:hAnsiTheme="minorHAnsi" w:cstheme="minorHAnsi"/>
          <w:b/>
          <w:sz w:val="22"/>
          <w:szCs w:val="22"/>
        </w:rPr>
        <w:t>4</w:t>
      </w:r>
      <w:r w:rsidRPr="00D510B0">
        <w:rPr>
          <w:rFonts w:asciiTheme="minorHAnsi" w:hAnsiTheme="minorHAnsi" w:cstheme="minorHAnsi"/>
          <w:b/>
          <w:sz w:val="22"/>
          <w:szCs w:val="22"/>
        </w:rPr>
        <w:t xml:space="preserve"> do Formularza Oferty</w:t>
      </w:r>
    </w:p>
    <w:p w14:paraId="2DF506E3" w14:textId="77777777" w:rsidR="00E54ACB" w:rsidRPr="00D510B0" w:rsidRDefault="00E54ACB" w:rsidP="00093223">
      <w:pPr>
        <w:spacing w:line="276" w:lineRule="auto"/>
        <w:jc w:val="right"/>
        <w:rPr>
          <w:rFonts w:asciiTheme="minorHAnsi" w:hAnsiTheme="minorHAnsi" w:cstheme="minorHAnsi"/>
          <w:b/>
          <w:sz w:val="22"/>
          <w:szCs w:val="22"/>
        </w:rPr>
      </w:pPr>
    </w:p>
    <w:p w14:paraId="2C15FB99" w14:textId="77777777" w:rsidR="00C213DF" w:rsidRPr="00D510B0" w:rsidRDefault="00C213DF" w:rsidP="00093223">
      <w:pPr>
        <w:spacing w:line="276" w:lineRule="auto"/>
        <w:jc w:val="right"/>
        <w:rPr>
          <w:rFonts w:asciiTheme="minorHAnsi" w:hAnsiTheme="minorHAnsi" w:cstheme="minorHAnsi"/>
          <w:b/>
          <w:sz w:val="22"/>
          <w:szCs w:val="22"/>
        </w:rPr>
      </w:pPr>
    </w:p>
    <w:p w14:paraId="6261DAD8" w14:textId="77777777" w:rsidR="00E54ACB" w:rsidRPr="00D510B0" w:rsidRDefault="00E54ACB" w:rsidP="00093223">
      <w:pPr>
        <w:pStyle w:val="Nagwek"/>
        <w:spacing w:before="240" w:line="276" w:lineRule="auto"/>
        <w:jc w:val="center"/>
        <w:rPr>
          <w:rFonts w:asciiTheme="minorHAnsi" w:hAnsiTheme="minorHAnsi" w:cstheme="minorHAnsi"/>
          <w:b/>
          <w:snapToGrid w:val="0"/>
          <w:sz w:val="22"/>
          <w:szCs w:val="22"/>
        </w:rPr>
      </w:pPr>
      <w:r w:rsidRPr="00D510B0">
        <w:rPr>
          <w:rFonts w:asciiTheme="minorHAnsi" w:hAnsiTheme="minorHAnsi" w:cstheme="minorHAnsi"/>
          <w:b/>
          <w:snapToGrid w:val="0"/>
          <w:sz w:val="22"/>
          <w:szCs w:val="22"/>
        </w:rPr>
        <w:t>OŚWIADCZENIE WYKONAWCY O ODBYCIU WIZJI LOKALNEJ</w:t>
      </w:r>
    </w:p>
    <w:p w14:paraId="5F158E7F" w14:textId="77777777" w:rsidR="00E54ACB" w:rsidRPr="00D510B0" w:rsidRDefault="00E54ACB" w:rsidP="00093223">
      <w:pPr>
        <w:spacing w:line="276" w:lineRule="auto"/>
        <w:jc w:val="center"/>
        <w:rPr>
          <w:rFonts w:asciiTheme="minorHAnsi" w:hAnsiTheme="minorHAnsi" w:cstheme="minorHAnsi"/>
          <w:b/>
          <w:snapToGrid w:val="0"/>
          <w:sz w:val="22"/>
          <w:szCs w:val="22"/>
        </w:rPr>
      </w:pPr>
    </w:p>
    <w:p w14:paraId="59088BE8" w14:textId="77777777" w:rsidR="00E54ACB" w:rsidRPr="00D510B0" w:rsidRDefault="00E54ACB" w:rsidP="00093223">
      <w:pPr>
        <w:spacing w:line="276" w:lineRule="auto"/>
        <w:jc w:val="center"/>
        <w:rPr>
          <w:rFonts w:asciiTheme="minorHAnsi" w:hAnsiTheme="minorHAnsi" w:cstheme="minorHAnsi"/>
          <w:b/>
          <w:snapToGrid w:val="0"/>
          <w:sz w:val="22"/>
          <w:szCs w:val="22"/>
        </w:rPr>
      </w:pPr>
    </w:p>
    <w:p w14:paraId="37EC2118" w14:textId="77777777" w:rsidR="00E54ACB" w:rsidRPr="00D510B0" w:rsidRDefault="00E54ACB" w:rsidP="00093223">
      <w:pPr>
        <w:spacing w:line="276" w:lineRule="auto"/>
        <w:jc w:val="center"/>
        <w:rPr>
          <w:rFonts w:asciiTheme="minorHAnsi" w:hAnsiTheme="minorHAnsi" w:cstheme="minorHAnsi"/>
          <w:b/>
          <w:snapToGrid w:val="0"/>
          <w:sz w:val="22"/>
          <w:szCs w:val="22"/>
        </w:rPr>
      </w:pPr>
      <w:r w:rsidRPr="00D510B0">
        <w:rPr>
          <w:rFonts w:asciiTheme="minorHAnsi" w:hAnsiTheme="minorHAnsi" w:cstheme="minorHAnsi"/>
          <w:b/>
          <w:snapToGrid w:val="0"/>
          <w:sz w:val="22"/>
          <w:szCs w:val="22"/>
        </w:rPr>
        <w:t>Oświadczam(y), że</w:t>
      </w:r>
    </w:p>
    <w:p w14:paraId="78BE5913" w14:textId="77777777" w:rsidR="00E54ACB" w:rsidRPr="00D510B0" w:rsidRDefault="00E54ACB" w:rsidP="00093223">
      <w:pPr>
        <w:spacing w:line="276" w:lineRule="auto"/>
        <w:rPr>
          <w:rFonts w:asciiTheme="minorHAnsi" w:hAnsiTheme="minorHAnsi" w:cstheme="minorHAnsi"/>
          <w:sz w:val="22"/>
          <w:szCs w:val="22"/>
        </w:rPr>
      </w:pPr>
    </w:p>
    <w:p w14:paraId="396C396B" w14:textId="77777777" w:rsidR="00E54ACB" w:rsidRPr="00D510B0" w:rsidRDefault="00E54ACB" w:rsidP="00093223">
      <w:pPr>
        <w:spacing w:after="60" w:line="276" w:lineRule="auto"/>
        <w:jc w:val="center"/>
        <w:rPr>
          <w:rFonts w:asciiTheme="minorHAnsi" w:hAnsiTheme="minorHAnsi" w:cstheme="minorHAnsi"/>
          <w:snapToGrid w:val="0"/>
          <w:sz w:val="22"/>
          <w:szCs w:val="22"/>
        </w:rPr>
      </w:pPr>
      <w:r w:rsidRPr="00D510B0">
        <w:rPr>
          <w:rFonts w:asciiTheme="minorHAnsi" w:hAnsiTheme="minorHAnsi" w:cstheme="minorHAnsi"/>
          <w:snapToGrid w:val="0"/>
          <w:sz w:val="22"/>
          <w:szCs w:val="22"/>
        </w:rPr>
        <w:t>dokonaliśmy wizji lokalnej, zapoznaliśmy się z warunkami postępowania</w:t>
      </w:r>
    </w:p>
    <w:p w14:paraId="07E3A01B" w14:textId="77777777" w:rsidR="00E54ACB" w:rsidRPr="00D510B0" w:rsidRDefault="00E54ACB" w:rsidP="00093223">
      <w:pPr>
        <w:spacing w:line="276" w:lineRule="auto"/>
        <w:jc w:val="center"/>
        <w:rPr>
          <w:rFonts w:asciiTheme="minorHAnsi" w:hAnsiTheme="minorHAnsi" w:cstheme="minorHAnsi"/>
          <w:b/>
          <w:sz w:val="22"/>
          <w:szCs w:val="22"/>
        </w:rPr>
      </w:pPr>
      <w:r w:rsidRPr="00D510B0">
        <w:rPr>
          <w:rFonts w:asciiTheme="minorHAnsi" w:hAnsiTheme="minorHAnsi" w:cstheme="minorHAnsi"/>
          <w:b/>
          <w:sz w:val="22"/>
          <w:szCs w:val="22"/>
        </w:rPr>
        <w:t xml:space="preserve">nr sygn. </w:t>
      </w:r>
    </w:p>
    <w:p w14:paraId="4281E44E" w14:textId="77777777" w:rsidR="00E54ACB" w:rsidRPr="00D510B0" w:rsidRDefault="00E54ACB" w:rsidP="00093223">
      <w:pPr>
        <w:pStyle w:val="Akapitzlist"/>
        <w:tabs>
          <w:tab w:val="left" w:pos="0"/>
        </w:tabs>
        <w:spacing w:before="120" w:after="0"/>
        <w:ind w:left="0"/>
        <w:jc w:val="center"/>
        <w:rPr>
          <w:rFonts w:asciiTheme="minorHAnsi" w:hAnsiTheme="minorHAnsi" w:cstheme="minorHAnsi"/>
          <w:b/>
        </w:rPr>
      </w:pPr>
      <w:r w:rsidRPr="00D510B0">
        <w:rPr>
          <w:rFonts w:asciiTheme="minorHAnsi" w:hAnsiTheme="minorHAnsi" w:cstheme="minorHAnsi"/>
          <w:bCs/>
        </w:rPr>
        <w:t xml:space="preserve"> „</w:t>
      </w:r>
      <w:r w:rsidR="00035FC8" w:rsidRPr="00D510B0">
        <w:rPr>
          <w:rFonts w:asciiTheme="minorHAnsi" w:hAnsiTheme="minorHAnsi" w:cstheme="minorHAnsi"/>
          <w:b/>
        </w:rPr>
        <w:t>NZ/4100/</w:t>
      </w:r>
      <w:r w:rsidR="000909E1" w:rsidRPr="000909E1">
        <w:rPr>
          <w:rFonts w:asciiTheme="minorHAnsi" w:hAnsiTheme="minorHAnsi" w:cstheme="minorHAnsi"/>
          <w:b/>
        </w:rPr>
        <w:t>1300010639</w:t>
      </w:r>
      <w:r w:rsidR="00035FC8" w:rsidRPr="00D510B0">
        <w:rPr>
          <w:rFonts w:asciiTheme="minorHAnsi" w:hAnsiTheme="minorHAnsi" w:cstheme="minorHAnsi"/>
          <w:b/>
        </w:rPr>
        <w:t>/2</w:t>
      </w:r>
      <w:r w:rsidR="00D510B0">
        <w:rPr>
          <w:rFonts w:asciiTheme="minorHAnsi" w:hAnsiTheme="minorHAnsi" w:cstheme="minorHAnsi"/>
          <w:b/>
        </w:rPr>
        <w:t>1</w:t>
      </w:r>
      <w:r w:rsidRPr="00D510B0">
        <w:rPr>
          <w:rFonts w:asciiTheme="minorHAnsi" w:hAnsiTheme="minorHAnsi" w:cstheme="minorHAnsi"/>
          <w:bCs/>
        </w:rPr>
        <w:t>”</w:t>
      </w:r>
    </w:p>
    <w:p w14:paraId="0C205C88" w14:textId="77777777" w:rsidR="00E54ACB" w:rsidRPr="00D510B0" w:rsidRDefault="00E54ACB" w:rsidP="00093223">
      <w:pPr>
        <w:spacing w:after="60" w:line="276" w:lineRule="auto"/>
        <w:jc w:val="center"/>
        <w:rPr>
          <w:rFonts w:asciiTheme="minorHAnsi" w:hAnsiTheme="minorHAnsi" w:cstheme="minorHAnsi"/>
          <w:snapToGrid w:val="0"/>
          <w:sz w:val="22"/>
          <w:szCs w:val="22"/>
        </w:rPr>
      </w:pPr>
      <w:r w:rsidRPr="00D510B0">
        <w:rPr>
          <w:rFonts w:asciiTheme="minorHAnsi" w:hAnsiTheme="minorHAnsi" w:cstheme="minorHAnsi"/>
          <w:snapToGrid w:val="0"/>
          <w:sz w:val="22"/>
          <w:szCs w:val="22"/>
        </w:rPr>
        <w:br/>
        <w:t>o udzielenie zamówienia i przyjmujemy je bez zastrzeżeń.</w:t>
      </w:r>
    </w:p>
    <w:p w14:paraId="508A78DD"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6B4B9D9C" w14:textId="77777777" w:rsidR="00E54ACB" w:rsidRPr="00A2687C" w:rsidRDefault="00E54ACB" w:rsidP="00093223">
      <w:pPr>
        <w:spacing w:after="60" w:line="276" w:lineRule="auto"/>
        <w:jc w:val="center"/>
        <w:rPr>
          <w:rFonts w:asciiTheme="minorHAnsi" w:hAnsiTheme="minorHAnsi" w:cstheme="minorHAnsi"/>
          <w:snapToGrid w:val="0"/>
          <w:sz w:val="22"/>
          <w:szCs w:val="22"/>
        </w:rPr>
      </w:pPr>
    </w:p>
    <w:p w14:paraId="4EEA5605"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sz w:val="22"/>
          <w:szCs w:val="22"/>
        </w:rPr>
        <w:t>(podpis Wykonawcy/pełnomocnika Wykonawcy)</w:t>
      </w:r>
    </w:p>
    <w:p w14:paraId="0EF2CA79" w14:textId="77777777" w:rsidR="00E54ACB" w:rsidRPr="00A2687C" w:rsidRDefault="00E54ACB" w:rsidP="00093223">
      <w:pPr>
        <w:spacing w:line="276" w:lineRule="auto"/>
        <w:jc w:val="right"/>
        <w:rPr>
          <w:rFonts w:asciiTheme="minorHAnsi" w:hAnsiTheme="minorHAnsi" w:cstheme="minorHAnsi"/>
          <w:b/>
          <w:sz w:val="22"/>
          <w:szCs w:val="22"/>
        </w:rPr>
      </w:pPr>
    </w:p>
    <w:p w14:paraId="134E3078" w14:textId="77777777" w:rsidR="00E54ACB" w:rsidRPr="00A2687C" w:rsidRDefault="00E54ACB" w:rsidP="00093223">
      <w:pPr>
        <w:spacing w:line="276" w:lineRule="auto"/>
        <w:jc w:val="right"/>
        <w:rPr>
          <w:rFonts w:asciiTheme="minorHAnsi" w:hAnsiTheme="minorHAnsi" w:cstheme="minorHAnsi"/>
          <w:b/>
          <w:sz w:val="22"/>
          <w:szCs w:val="22"/>
        </w:rPr>
      </w:pPr>
    </w:p>
    <w:p w14:paraId="39A61B06" w14:textId="77777777" w:rsidR="00E54ACB" w:rsidRPr="00A2687C" w:rsidRDefault="00E54ACB" w:rsidP="00093223">
      <w:pPr>
        <w:spacing w:line="276" w:lineRule="auto"/>
        <w:jc w:val="right"/>
        <w:rPr>
          <w:rFonts w:asciiTheme="minorHAnsi" w:hAnsiTheme="minorHAnsi" w:cstheme="minorHAnsi"/>
          <w:b/>
          <w:sz w:val="22"/>
          <w:szCs w:val="22"/>
        </w:rPr>
      </w:pPr>
    </w:p>
    <w:p w14:paraId="34678E32"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03C6E5EA" w14:textId="77777777" w:rsidR="00E54ACB" w:rsidRPr="00A2687C" w:rsidRDefault="00E54ACB" w:rsidP="00093223">
      <w:pPr>
        <w:spacing w:line="276" w:lineRule="auto"/>
        <w:jc w:val="center"/>
        <w:rPr>
          <w:rFonts w:asciiTheme="minorHAnsi" w:hAnsiTheme="minorHAnsi" w:cstheme="minorHAnsi"/>
          <w:sz w:val="22"/>
          <w:szCs w:val="22"/>
        </w:rPr>
      </w:pPr>
    </w:p>
    <w:p w14:paraId="006EFC02"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3CC67C78"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25A1D3B9"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4C443420"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6F909A3F"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197A4EF0"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432FDF8" w14:textId="77777777"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14:paraId="3345D016"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184CB04A" w14:textId="77777777" w:rsidR="007130D7" w:rsidRPr="00942809" w:rsidRDefault="007130D7" w:rsidP="007130D7">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AC0278" w:rsidRPr="00DC2B01">
        <w:rPr>
          <w:rFonts w:asciiTheme="minorHAnsi" w:hAnsiTheme="minorHAnsi" w:cstheme="minorHAnsi"/>
          <w:b/>
        </w:rPr>
        <w:t>15</w:t>
      </w:r>
      <w:r w:rsidR="007B3924" w:rsidRPr="007B3924">
        <w:rPr>
          <w:rFonts w:asciiTheme="minorHAnsi" w:hAnsiTheme="minorHAnsi" w:cstheme="minorHAnsi"/>
          <w:b/>
        </w:rPr>
        <w:t xml:space="preserve">0 000 zł, </w:t>
      </w:r>
      <w:r w:rsidR="007B3924" w:rsidRPr="00D66554">
        <w:rPr>
          <w:rFonts w:asciiTheme="minorHAnsi" w:hAnsiTheme="minorHAnsi" w:cstheme="minorHAnsi"/>
        </w:rPr>
        <w:t>słownie:</w:t>
      </w:r>
      <w:r w:rsidR="007B3924" w:rsidRPr="007B3924">
        <w:rPr>
          <w:rFonts w:asciiTheme="minorHAnsi" w:hAnsiTheme="minorHAnsi" w:cstheme="minorHAnsi"/>
          <w:b/>
        </w:rPr>
        <w:t xml:space="preserve"> [</w:t>
      </w:r>
      <w:r w:rsidR="00AC0278">
        <w:rPr>
          <w:rFonts w:asciiTheme="minorHAnsi" w:hAnsiTheme="minorHAnsi" w:cstheme="minorHAnsi"/>
          <w:b/>
        </w:rPr>
        <w:t xml:space="preserve">sto </w:t>
      </w:r>
      <w:r w:rsidR="007B3924" w:rsidRPr="007B3924">
        <w:rPr>
          <w:rFonts w:asciiTheme="minorHAnsi" w:hAnsiTheme="minorHAnsi" w:cstheme="minorHAnsi"/>
          <w:b/>
        </w:rPr>
        <w:t>pięćdziesiąt tysięcy złotych</w:t>
      </w:r>
      <w:r w:rsidRPr="0022365D">
        <w:rPr>
          <w:rFonts w:asciiTheme="minorHAnsi" w:hAnsiTheme="minorHAnsi" w:cstheme="minorHAnsi"/>
          <w:b/>
        </w:rPr>
        <w:t>]</w:t>
      </w:r>
      <w:r w:rsidRPr="0022365D">
        <w:rPr>
          <w:rFonts w:asciiTheme="minorHAnsi" w:hAnsiTheme="minorHAnsi" w:cstheme="minorHAnsi"/>
        </w:rPr>
        <w:t>; 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007B3924">
        <w:rPr>
          <w:rFonts w:asciiTheme="minorHAnsi" w:hAnsiTheme="minorHAnsi" w:cstheme="minorHAnsi"/>
        </w:rPr>
        <w:t>;</w:t>
      </w:r>
    </w:p>
    <w:p w14:paraId="5113C79F" w14:textId="77777777" w:rsidR="00E54ACB" w:rsidRPr="00942809" w:rsidRDefault="00E54ACB" w:rsidP="00093223">
      <w:pPr>
        <w:spacing w:line="276" w:lineRule="auto"/>
        <w:jc w:val="right"/>
        <w:rPr>
          <w:rFonts w:asciiTheme="minorHAnsi" w:hAnsiTheme="minorHAnsi" w:cstheme="minorHAnsi"/>
          <w:b/>
          <w:sz w:val="22"/>
          <w:szCs w:val="22"/>
        </w:rPr>
      </w:pPr>
    </w:p>
    <w:p w14:paraId="7EDDF633"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43B01C2"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06BF3371" w14:textId="77777777" w:rsidR="00E54ACB" w:rsidRPr="00942809" w:rsidRDefault="00E54ACB" w:rsidP="00093223">
      <w:pPr>
        <w:spacing w:line="276" w:lineRule="auto"/>
        <w:jc w:val="right"/>
        <w:rPr>
          <w:rFonts w:asciiTheme="minorHAnsi" w:hAnsiTheme="minorHAnsi" w:cstheme="minorHAnsi"/>
          <w:b/>
          <w:sz w:val="22"/>
          <w:szCs w:val="22"/>
        </w:rPr>
      </w:pPr>
    </w:p>
    <w:p w14:paraId="70251FDC" w14:textId="77777777" w:rsidR="00E54ACB" w:rsidRPr="00942809" w:rsidRDefault="00E54ACB" w:rsidP="00093223">
      <w:pPr>
        <w:spacing w:line="276" w:lineRule="auto"/>
        <w:jc w:val="center"/>
        <w:rPr>
          <w:rFonts w:asciiTheme="minorHAnsi" w:hAnsiTheme="minorHAnsi" w:cstheme="minorHAnsi"/>
          <w:b/>
          <w:sz w:val="22"/>
          <w:szCs w:val="22"/>
        </w:rPr>
      </w:pPr>
    </w:p>
    <w:p w14:paraId="5B442266"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5FE8770C" w14:textId="77777777" w:rsidR="00E54ACB" w:rsidRPr="00942809" w:rsidRDefault="00E54ACB" w:rsidP="00093223">
      <w:pPr>
        <w:spacing w:line="276" w:lineRule="auto"/>
        <w:jc w:val="center"/>
        <w:rPr>
          <w:rFonts w:asciiTheme="minorHAnsi" w:hAnsiTheme="minorHAnsi" w:cstheme="minorHAnsi"/>
          <w:b/>
          <w:sz w:val="22"/>
          <w:szCs w:val="22"/>
        </w:rPr>
      </w:pPr>
    </w:p>
    <w:p w14:paraId="742BF8F3" w14:textId="77777777" w:rsidR="00E54ACB" w:rsidRPr="00942809" w:rsidRDefault="00E54ACB" w:rsidP="00093223">
      <w:pPr>
        <w:spacing w:line="276" w:lineRule="auto"/>
        <w:rPr>
          <w:rFonts w:asciiTheme="minorHAnsi" w:hAnsiTheme="minorHAnsi" w:cstheme="minorHAnsi"/>
          <w:sz w:val="22"/>
          <w:szCs w:val="22"/>
        </w:rPr>
      </w:pPr>
    </w:p>
    <w:p w14:paraId="55FA6A3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2C92456"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983A9BE" w14:textId="77777777"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A2687C" w:rsidRPr="007C47AF">
        <w:rPr>
          <w:rFonts w:asciiTheme="minorHAnsi" w:hAnsiTheme="minorHAnsi" w:cstheme="minorHAnsi"/>
          <w:b/>
          <w:sz w:val="22"/>
          <w:szCs w:val="22"/>
        </w:rPr>
        <w:t>NZ/4100/</w:t>
      </w:r>
      <w:r w:rsidR="000909E1" w:rsidRPr="000909E1">
        <w:rPr>
          <w:rFonts w:asciiTheme="minorHAnsi" w:hAnsiTheme="minorHAnsi" w:cstheme="minorHAnsi"/>
          <w:b/>
          <w:sz w:val="22"/>
          <w:szCs w:val="22"/>
        </w:rPr>
        <w:t>1300010639</w:t>
      </w:r>
      <w:r w:rsidR="00040715">
        <w:rPr>
          <w:rFonts w:asciiTheme="minorHAnsi" w:hAnsiTheme="minorHAnsi" w:cstheme="minorHAnsi"/>
          <w:b/>
          <w:sz w:val="22"/>
          <w:szCs w:val="22"/>
        </w:rPr>
        <w:t>/</w:t>
      </w:r>
      <w:r w:rsidR="00A2687C">
        <w:rPr>
          <w:rFonts w:asciiTheme="minorHAnsi" w:hAnsiTheme="minorHAnsi" w:cstheme="minorHAnsi"/>
          <w:b/>
          <w:sz w:val="22"/>
          <w:szCs w:val="22"/>
        </w:rPr>
        <w:t>2</w:t>
      </w:r>
      <w:r w:rsidR="001D6442">
        <w:rPr>
          <w:rFonts w:asciiTheme="minorHAnsi" w:hAnsiTheme="minorHAnsi" w:cstheme="minorHAnsi"/>
          <w:b/>
          <w:sz w:val="22"/>
          <w:szCs w:val="22"/>
        </w:rPr>
        <w:t>1</w:t>
      </w:r>
      <w:r w:rsidRPr="00942809">
        <w:rPr>
          <w:rFonts w:asciiTheme="minorHAnsi" w:eastAsia="Calibri" w:hAnsiTheme="minorHAnsi" w:cstheme="minorHAnsi"/>
          <w:bCs/>
          <w:sz w:val="22"/>
          <w:szCs w:val="22"/>
          <w:lang w:eastAsia="en-US"/>
        </w:rPr>
        <w:t>”</w:t>
      </w:r>
    </w:p>
    <w:p w14:paraId="4B13C83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50F425C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4159B6DB"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29C8C38E"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1602E9D1"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08D0B87E"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4A426AC7"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71072630"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A50EDBC" w14:textId="77777777" w:rsidR="00E54ACB" w:rsidRPr="00942809" w:rsidRDefault="00E54ACB" w:rsidP="00093223">
      <w:pPr>
        <w:spacing w:line="276" w:lineRule="auto"/>
        <w:jc w:val="both"/>
        <w:rPr>
          <w:rFonts w:asciiTheme="minorHAnsi" w:hAnsiTheme="minorHAnsi" w:cstheme="minorHAnsi"/>
          <w:sz w:val="22"/>
          <w:szCs w:val="22"/>
        </w:rPr>
      </w:pPr>
    </w:p>
    <w:p w14:paraId="4DBD0729"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67C87CC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11677958"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49A6EE66" w14:textId="77777777" w:rsidR="00E54ACB" w:rsidRPr="00942809" w:rsidRDefault="00E54ACB" w:rsidP="00093223">
      <w:pPr>
        <w:spacing w:line="276" w:lineRule="auto"/>
        <w:jc w:val="both"/>
        <w:rPr>
          <w:rFonts w:asciiTheme="minorHAnsi" w:hAnsiTheme="minorHAnsi" w:cstheme="minorHAnsi"/>
          <w:sz w:val="22"/>
          <w:szCs w:val="22"/>
        </w:rPr>
      </w:pPr>
    </w:p>
    <w:p w14:paraId="2414993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4545DA59"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23D6513D"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FF760E2" w14:textId="77777777" w:rsidR="00E54ACB" w:rsidRPr="00942809" w:rsidRDefault="00E54ACB" w:rsidP="00093223">
      <w:pPr>
        <w:spacing w:line="276" w:lineRule="auto"/>
        <w:jc w:val="both"/>
        <w:rPr>
          <w:rFonts w:asciiTheme="minorHAnsi" w:hAnsiTheme="minorHAnsi" w:cstheme="minorHAnsi"/>
          <w:sz w:val="22"/>
          <w:szCs w:val="22"/>
        </w:rPr>
      </w:pPr>
    </w:p>
    <w:p w14:paraId="004CA22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16F4B8B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55EE719"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64D48F24" w14:textId="77777777" w:rsidR="00E54ACB" w:rsidRPr="00942809" w:rsidRDefault="00E54ACB" w:rsidP="00093223">
      <w:pPr>
        <w:spacing w:line="276" w:lineRule="auto"/>
        <w:jc w:val="both"/>
        <w:rPr>
          <w:rFonts w:asciiTheme="minorHAnsi" w:hAnsiTheme="minorHAnsi" w:cstheme="minorHAnsi"/>
          <w:sz w:val="22"/>
          <w:szCs w:val="22"/>
        </w:rPr>
      </w:pPr>
    </w:p>
    <w:p w14:paraId="49843B0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0DA864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A5DB40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Oświadczam, iż:</w:t>
      </w:r>
    </w:p>
    <w:p w14:paraId="47D10601"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38E01F71"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9230C0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2091BB3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11C90AAD"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68AB3775"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B7B6E9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194DECE6"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5D85F1D2"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69ADCF4"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2E1B6A69" w14:textId="77777777" w:rsidR="00E54ACB" w:rsidRPr="00942809" w:rsidRDefault="00E54ACB" w:rsidP="00093223">
      <w:pPr>
        <w:spacing w:line="276" w:lineRule="auto"/>
        <w:rPr>
          <w:rFonts w:asciiTheme="minorHAnsi" w:hAnsiTheme="minorHAnsi" w:cstheme="minorHAnsi"/>
          <w:sz w:val="22"/>
          <w:szCs w:val="22"/>
        </w:rPr>
      </w:pPr>
    </w:p>
    <w:p w14:paraId="6CCE1C07" w14:textId="77777777" w:rsidR="00E54ACB" w:rsidRPr="00942809" w:rsidRDefault="00E54ACB" w:rsidP="00093223">
      <w:pPr>
        <w:spacing w:line="276" w:lineRule="auto"/>
        <w:rPr>
          <w:rFonts w:asciiTheme="minorHAnsi" w:hAnsiTheme="minorHAnsi" w:cstheme="minorHAnsi"/>
          <w:sz w:val="22"/>
          <w:szCs w:val="22"/>
        </w:rPr>
      </w:pPr>
    </w:p>
    <w:p w14:paraId="3A16293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7F38C3D3" w14:textId="77777777" w:rsidR="00E54ACB" w:rsidRPr="00942809" w:rsidRDefault="00E54ACB" w:rsidP="00093223">
      <w:pPr>
        <w:spacing w:line="276" w:lineRule="auto"/>
        <w:jc w:val="both"/>
        <w:rPr>
          <w:rFonts w:asciiTheme="minorHAnsi" w:hAnsiTheme="minorHAnsi" w:cstheme="minorHAnsi"/>
          <w:sz w:val="22"/>
          <w:szCs w:val="22"/>
        </w:rPr>
      </w:pPr>
    </w:p>
    <w:p w14:paraId="3FBD7E79" w14:textId="77777777" w:rsidR="00E54ACB" w:rsidRPr="00942809" w:rsidRDefault="00E54ACB" w:rsidP="00093223">
      <w:pPr>
        <w:spacing w:line="276" w:lineRule="auto"/>
        <w:jc w:val="both"/>
        <w:rPr>
          <w:rFonts w:asciiTheme="minorHAnsi" w:hAnsiTheme="minorHAnsi" w:cstheme="minorHAnsi"/>
          <w:sz w:val="22"/>
          <w:szCs w:val="22"/>
        </w:rPr>
      </w:pPr>
    </w:p>
    <w:p w14:paraId="63A9B58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00A515FF"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58497BFA" w14:textId="77777777" w:rsidR="008E61C7" w:rsidRDefault="008E61C7" w:rsidP="00093223">
      <w:pPr>
        <w:spacing w:line="276" w:lineRule="auto"/>
        <w:jc w:val="both"/>
        <w:rPr>
          <w:rFonts w:asciiTheme="minorHAnsi" w:hAnsiTheme="minorHAnsi" w:cstheme="minorHAnsi"/>
          <w:sz w:val="22"/>
          <w:szCs w:val="22"/>
        </w:rPr>
      </w:pPr>
    </w:p>
    <w:p w14:paraId="16260356" w14:textId="77777777" w:rsidR="008E61C7" w:rsidRDefault="008E61C7" w:rsidP="00093223">
      <w:pPr>
        <w:spacing w:line="276" w:lineRule="auto"/>
        <w:jc w:val="both"/>
        <w:rPr>
          <w:rFonts w:asciiTheme="minorHAnsi" w:hAnsiTheme="minorHAnsi" w:cstheme="minorHAnsi"/>
          <w:sz w:val="22"/>
          <w:szCs w:val="22"/>
        </w:rPr>
      </w:pPr>
    </w:p>
    <w:p w14:paraId="4B5AAD31" w14:textId="77777777" w:rsidR="002E7323" w:rsidRDefault="002E7323">
      <w:pPr>
        <w:rPr>
          <w:rFonts w:asciiTheme="minorHAnsi" w:hAnsiTheme="minorHAnsi" w:cstheme="minorHAnsi"/>
          <w:sz w:val="22"/>
          <w:szCs w:val="22"/>
        </w:rPr>
      </w:pPr>
      <w:r>
        <w:rPr>
          <w:rFonts w:asciiTheme="minorHAnsi" w:hAnsiTheme="minorHAnsi" w:cstheme="minorHAnsi"/>
          <w:sz w:val="22"/>
          <w:szCs w:val="22"/>
        </w:rPr>
        <w:br w:type="page"/>
      </w:r>
    </w:p>
    <w:p w14:paraId="70B31E6B" w14:textId="77777777" w:rsidR="008E61C7" w:rsidRDefault="00040715" w:rsidP="008E61C7">
      <w:pPr>
        <w:jc w:val="right"/>
        <w:rPr>
          <w:rFonts w:ascii="Franklin Gothic Book" w:hAnsi="Franklin Gothic Book" w:cs="Tahoma"/>
          <w:sz w:val="24"/>
        </w:rPr>
      </w:pPr>
      <w:r>
        <w:rPr>
          <w:rFonts w:asciiTheme="minorHAnsi" w:hAnsiTheme="minorHAnsi" w:cstheme="minorHAnsi"/>
          <w:b/>
          <w:sz w:val="22"/>
          <w:szCs w:val="22"/>
        </w:rPr>
        <w:lastRenderedPageBreak/>
        <w:t>Załącznik nr 19</w:t>
      </w:r>
      <w:r w:rsidR="008E61C7" w:rsidRPr="008E61C7">
        <w:rPr>
          <w:rFonts w:asciiTheme="minorHAnsi" w:hAnsiTheme="minorHAnsi" w:cstheme="minorHAnsi"/>
          <w:b/>
          <w:sz w:val="22"/>
          <w:szCs w:val="22"/>
        </w:rPr>
        <w:t xml:space="preserve"> do formularza oferty</w:t>
      </w:r>
    </w:p>
    <w:p w14:paraId="22A2E51C" w14:textId="77777777" w:rsidR="008E61C7" w:rsidRDefault="008E61C7" w:rsidP="008E61C7">
      <w:pPr>
        <w:spacing w:line="360" w:lineRule="auto"/>
        <w:jc w:val="center"/>
        <w:rPr>
          <w:rFonts w:ascii="Arial" w:hAnsi="Arial" w:cs="Arial"/>
          <w:b/>
        </w:rPr>
      </w:pPr>
    </w:p>
    <w:p w14:paraId="5E3C2EEC" w14:textId="77777777" w:rsidR="00F84FFF" w:rsidRDefault="00F84FFF" w:rsidP="008E61C7">
      <w:pPr>
        <w:spacing w:line="360" w:lineRule="auto"/>
        <w:jc w:val="center"/>
        <w:rPr>
          <w:rFonts w:ascii="Arial" w:hAnsi="Arial" w:cs="Arial"/>
          <w:b/>
        </w:rPr>
      </w:pPr>
    </w:p>
    <w:p w14:paraId="45E10613" w14:textId="77777777" w:rsidR="008E61C7" w:rsidRDefault="008E61C7" w:rsidP="008E61C7">
      <w:pPr>
        <w:spacing w:line="360" w:lineRule="auto"/>
        <w:jc w:val="center"/>
        <w:rPr>
          <w:rFonts w:ascii="Arial" w:hAnsi="Arial" w:cs="Arial"/>
          <w:b/>
          <w:lang w:bidi="lo-LA"/>
        </w:rPr>
      </w:pPr>
      <w:r w:rsidRPr="00657407">
        <w:rPr>
          <w:rFonts w:ascii="Arial" w:hAnsi="Arial" w:cs="Arial"/>
          <w:b/>
        </w:rPr>
        <w:t>Z – 7</w:t>
      </w:r>
      <w:r w:rsidRPr="00657407">
        <w:rPr>
          <w:rFonts w:ascii="Arial" w:hAnsi="Arial" w:cs="Arial"/>
        </w:rPr>
        <w:t xml:space="preserve"> </w:t>
      </w:r>
      <w:r w:rsidRPr="00657407">
        <w:rPr>
          <w:rFonts w:ascii="Arial" w:hAnsi="Arial" w:cs="Arial"/>
          <w:b/>
          <w:lang w:bidi="lo-LA"/>
        </w:rPr>
        <w:t>Kwestionariusz bezpieczeństwa i higieny pracy dla Wykonawców</w:t>
      </w:r>
    </w:p>
    <w:p w14:paraId="64B2E7C8" w14:textId="77777777" w:rsidR="00F84FFF" w:rsidRDefault="00F84FFF" w:rsidP="008E61C7">
      <w:pPr>
        <w:spacing w:line="360" w:lineRule="auto"/>
        <w:jc w:val="center"/>
        <w:rPr>
          <w:rFonts w:ascii="Arial" w:hAnsi="Arial" w:cs="Arial"/>
          <w:b/>
          <w:lang w:bidi="lo-LA"/>
        </w:rPr>
      </w:pPr>
    </w:p>
    <w:p w14:paraId="3E72DE8A" w14:textId="77777777" w:rsidR="008E61C7" w:rsidRPr="00657407" w:rsidRDefault="008E61C7" w:rsidP="008E61C7">
      <w:pPr>
        <w:spacing w:line="360" w:lineRule="auto"/>
        <w:jc w:val="center"/>
        <w:rPr>
          <w:rFonts w:ascii="Arial" w:hAnsi="Arial" w:cs="Arial"/>
          <w:b/>
          <w:lang w:bidi="lo-LA"/>
        </w:rPr>
      </w:pPr>
    </w:p>
    <w:p w14:paraId="57D029C6"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w:t>
      </w:r>
      <w:r>
        <w:rPr>
          <w:rFonts w:asciiTheme="minorHAnsi" w:hAnsiTheme="minorHAnsi" w:cstheme="minorHAnsi"/>
          <w:szCs w:val="20"/>
          <w:lang w:bidi="lo-LA"/>
        </w:rPr>
        <w:t>…..</w:t>
      </w:r>
      <w:r w:rsidRPr="008E61C7">
        <w:rPr>
          <w:rFonts w:asciiTheme="minorHAnsi" w:hAnsiTheme="minorHAnsi" w:cstheme="minorHAnsi"/>
          <w:szCs w:val="20"/>
          <w:lang w:bidi="lo-LA"/>
        </w:rPr>
        <w:t>…….</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w:t>
      </w:r>
    </w:p>
    <w:p w14:paraId="67DF825E"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Nazwa firmy – Wykonawcy</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 xml:space="preserve">miejscowość i data </w:t>
      </w:r>
    </w:p>
    <w:p w14:paraId="04995081" w14:textId="77777777" w:rsidR="008E61C7" w:rsidRDefault="008E61C7" w:rsidP="008E61C7">
      <w:pPr>
        <w:pStyle w:val="Akapitzlist"/>
        <w:spacing w:before="80" w:after="80"/>
        <w:ind w:left="0"/>
        <w:jc w:val="both"/>
        <w:rPr>
          <w:rFonts w:cs="Arial"/>
          <w:lang w:bidi="lo-LA"/>
        </w:rPr>
      </w:pPr>
    </w:p>
    <w:p w14:paraId="08B21E1D" w14:textId="77777777" w:rsidR="008E61C7" w:rsidRDefault="008E61C7" w:rsidP="008E61C7">
      <w:pPr>
        <w:pStyle w:val="Akapitzlist"/>
        <w:spacing w:before="80" w:after="80"/>
        <w:ind w:left="0"/>
        <w:jc w:val="both"/>
        <w:rPr>
          <w:rFonts w:cs="Arial"/>
          <w:lang w:bidi="lo-LA"/>
        </w:rPr>
      </w:pPr>
      <w:r w:rsidRPr="00D502D1">
        <w:rPr>
          <w:rFonts w:cs="Arial"/>
          <w:lang w:bidi="lo-LA"/>
        </w:rPr>
        <w:t>Liczba osób zatrudnionych ogółem: ……………….; w tym: osób na umowę o pracę:</w:t>
      </w:r>
      <w:r w:rsidR="00E725E9">
        <w:rPr>
          <w:rFonts w:cs="Arial"/>
          <w:lang w:bidi="lo-LA"/>
        </w:rPr>
        <w:t xml:space="preserve"> </w:t>
      </w:r>
      <w:r w:rsidRPr="00D502D1">
        <w:rPr>
          <w:rFonts w:cs="Arial"/>
          <w:lang w:bidi="lo-LA"/>
        </w:rPr>
        <w:t>…….….; umowy cywilno – prawne;</w:t>
      </w:r>
      <w:r w:rsidR="00E725E9">
        <w:rPr>
          <w:rFonts w:cs="Arial"/>
          <w:lang w:bidi="lo-LA"/>
        </w:rPr>
        <w:t xml:space="preserve"> </w:t>
      </w:r>
      <w:r w:rsidRPr="00D502D1">
        <w:rPr>
          <w:rFonts w:cs="Arial"/>
          <w:lang w:bidi="lo-LA"/>
        </w:rPr>
        <w:t>….…....; osób samozatrudniających się:</w:t>
      </w:r>
      <w:r>
        <w:rPr>
          <w:rFonts w:cs="Arial"/>
          <w:lang w:bidi="lo-LA"/>
        </w:rPr>
        <w:t xml:space="preserve"> </w:t>
      </w:r>
      <w:r w:rsidRPr="00D502D1">
        <w:rPr>
          <w:rFonts w:cs="Arial"/>
          <w:lang w:bidi="lo-LA"/>
        </w:rPr>
        <w:t>…………………..</w:t>
      </w:r>
    </w:p>
    <w:p w14:paraId="3439E952" w14:textId="77777777" w:rsidR="00817C32" w:rsidRPr="00D502D1" w:rsidRDefault="00817C32" w:rsidP="008E61C7">
      <w:pPr>
        <w:pStyle w:val="Akapitzlist"/>
        <w:spacing w:before="80" w:after="80"/>
        <w:ind w:left="0"/>
        <w:jc w:val="both"/>
        <w:rPr>
          <w:rFonts w:cs="Arial"/>
          <w:lang w:bidi="lo-LA"/>
        </w:rPr>
      </w:pPr>
    </w:p>
    <w:p w14:paraId="2CB8BDC4" w14:textId="77777777" w:rsidR="008E61C7" w:rsidRDefault="008E61C7" w:rsidP="008E61C7">
      <w:pPr>
        <w:spacing w:before="80" w:after="80" w:line="276" w:lineRule="auto"/>
        <w:jc w:val="both"/>
        <w:rPr>
          <w:rFonts w:asciiTheme="minorHAnsi" w:hAnsiTheme="minorHAnsi" w:cstheme="minorHAnsi"/>
          <w:i/>
          <w:szCs w:val="20"/>
          <w:lang w:bidi="lo-LA"/>
        </w:rPr>
      </w:pPr>
      <w:r w:rsidRPr="008E61C7">
        <w:rPr>
          <w:rFonts w:asciiTheme="minorHAnsi" w:hAnsiTheme="minorHAnsi"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4654CCEA" w14:textId="77777777" w:rsidR="008E61C7" w:rsidRPr="008E61C7" w:rsidRDefault="008E61C7" w:rsidP="008E61C7">
      <w:pPr>
        <w:spacing w:before="80" w:after="80" w:line="276" w:lineRule="auto"/>
        <w:jc w:val="both"/>
        <w:rPr>
          <w:rFonts w:asciiTheme="minorHAnsi" w:hAnsiTheme="minorHAnsi" w:cstheme="minorHAnsi"/>
          <w:i/>
          <w:szCs w:val="20"/>
          <w:lang w:bidi="lo-LA"/>
        </w:rPr>
      </w:pPr>
    </w:p>
    <w:p w14:paraId="3E45F623" w14:textId="77777777" w:rsidR="008E61C7" w:rsidRPr="008E61C7" w:rsidRDefault="008E61C7" w:rsidP="008E61C7">
      <w:pPr>
        <w:spacing w:before="80" w:after="80" w:line="276" w:lineRule="auto"/>
        <w:jc w:val="both"/>
        <w:rPr>
          <w:rFonts w:asciiTheme="minorHAnsi" w:hAnsiTheme="minorHAnsi" w:cstheme="minorHAnsi"/>
          <w:b/>
          <w:i/>
          <w:sz w:val="22"/>
          <w:szCs w:val="22"/>
          <w:lang w:bidi="lo-LA"/>
        </w:rPr>
      </w:pPr>
      <w:r w:rsidRPr="008E61C7">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8E61C7" w:rsidRPr="00817C32" w14:paraId="20A15FC4"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1D008159" w14:textId="77777777" w:rsidR="008E61C7" w:rsidRPr="00817C32" w:rsidRDefault="008E61C7" w:rsidP="00CE5862">
            <w:pPr>
              <w:pStyle w:val="Tekstpodstawowy2"/>
              <w:tabs>
                <w:tab w:val="left" w:pos="0"/>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376EE4A3"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3446089F"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7DC59992"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bCs/>
                <w:sz w:val="20"/>
                <w:szCs w:val="20"/>
                <w:lang w:bidi="lo-LA"/>
              </w:rPr>
            </w:pPr>
            <w:r w:rsidRPr="00817C32">
              <w:rPr>
                <w:rFonts w:asciiTheme="minorHAnsi" w:hAnsiTheme="minorHAnsi" w:cstheme="minorHAnsi"/>
                <w:b/>
                <w:bCs/>
                <w:sz w:val="20"/>
                <w:szCs w:val="20"/>
                <w:lang w:bidi="lo-LA"/>
              </w:rPr>
              <w:t>UWAGI</w:t>
            </w:r>
          </w:p>
        </w:tc>
      </w:tr>
      <w:tr w:rsidR="008E61C7" w:rsidRPr="00817C32" w14:paraId="6DF508D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69E3A111" w14:textId="77777777" w:rsidR="008E61C7" w:rsidRPr="00817C32" w:rsidRDefault="008E61C7" w:rsidP="00CE5862">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5CA6F239"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0BA767E0"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048B6D2"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709A63D6"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r>
      <w:tr w:rsidR="008E61C7" w:rsidRPr="00817C32" w14:paraId="1D6A34DA" w14:textId="77777777" w:rsidTr="00CE5862">
        <w:tc>
          <w:tcPr>
            <w:tcW w:w="269" w:type="pct"/>
            <w:tcBorders>
              <w:top w:val="single" w:sz="4" w:space="0" w:color="auto"/>
              <w:left w:val="single" w:sz="4" w:space="0" w:color="auto"/>
              <w:bottom w:val="single" w:sz="4" w:space="0" w:color="auto"/>
              <w:right w:val="single" w:sz="4" w:space="0" w:color="auto"/>
            </w:tcBorders>
          </w:tcPr>
          <w:p w14:paraId="6C621DD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0B2092D0"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7BACDBD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17B0D1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8B11B1E"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załączyć kopię certyfikatu)</w:t>
            </w:r>
          </w:p>
        </w:tc>
      </w:tr>
      <w:tr w:rsidR="008E61C7" w:rsidRPr="00817C32" w14:paraId="2FDAD4CF" w14:textId="77777777" w:rsidTr="00CE5862">
        <w:tc>
          <w:tcPr>
            <w:tcW w:w="269" w:type="pct"/>
            <w:tcBorders>
              <w:top w:val="single" w:sz="4" w:space="0" w:color="auto"/>
              <w:left w:val="single" w:sz="4" w:space="0" w:color="auto"/>
              <w:bottom w:val="single" w:sz="4" w:space="0" w:color="auto"/>
              <w:right w:val="single" w:sz="4" w:space="0" w:color="auto"/>
            </w:tcBorders>
          </w:tcPr>
          <w:p w14:paraId="0E7A58B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06A9AC2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63D7DC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00F049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B2F479C"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w:t>
            </w:r>
            <w:r w:rsidRPr="00817C32">
              <w:rPr>
                <w:rFonts w:asciiTheme="minorHAnsi" w:hAnsiTheme="minorHAnsi" w:cstheme="minorHAnsi"/>
                <w:i/>
                <w:sz w:val="20"/>
                <w:szCs w:val="20"/>
                <w:lang w:bidi="lo-LA"/>
              </w:rPr>
              <w:t>podać czasookresy szkoleń dla grup pracowników)</w:t>
            </w:r>
          </w:p>
        </w:tc>
      </w:tr>
      <w:tr w:rsidR="008E61C7" w:rsidRPr="00817C32" w14:paraId="0E5C6DD9" w14:textId="77777777" w:rsidTr="00CE5862">
        <w:tc>
          <w:tcPr>
            <w:tcW w:w="269" w:type="pct"/>
            <w:tcBorders>
              <w:top w:val="single" w:sz="4" w:space="0" w:color="auto"/>
              <w:left w:val="single" w:sz="4" w:space="0" w:color="auto"/>
              <w:bottom w:val="single" w:sz="4" w:space="0" w:color="auto"/>
              <w:right w:val="single" w:sz="4" w:space="0" w:color="auto"/>
            </w:tcBorders>
          </w:tcPr>
          <w:p w14:paraId="7922D85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48D1BACC" w14:textId="77777777" w:rsidR="008E61C7" w:rsidRPr="00817C32" w:rsidRDefault="008E61C7" w:rsidP="00CE5862">
            <w:pPr>
              <w:pStyle w:val="Default"/>
              <w:spacing w:line="276" w:lineRule="auto"/>
              <w:jc w:val="both"/>
              <w:rPr>
                <w:rFonts w:asciiTheme="minorHAnsi" w:hAnsiTheme="minorHAnsi" w:cstheme="minorHAnsi"/>
                <w:color w:val="auto"/>
                <w:sz w:val="20"/>
                <w:szCs w:val="20"/>
                <w:lang w:val="pl-PL"/>
              </w:rPr>
            </w:pPr>
            <w:r w:rsidRPr="00817C32">
              <w:rPr>
                <w:rFonts w:asciiTheme="minorHAnsi" w:hAnsiTheme="minorHAnsi" w:cstheme="minorHAnsi"/>
                <w:bCs/>
                <w:color w:val="auto"/>
                <w:sz w:val="20"/>
                <w:szCs w:val="20"/>
                <w:lang w:val="pl-PL"/>
              </w:rPr>
              <w:t xml:space="preserve">Czy </w:t>
            </w:r>
            <w:r w:rsidRPr="00817C32">
              <w:rPr>
                <w:rFonts w:asciiTheme="minorHAnsi" w:hAnsiTheme="minorHAnsi" w:cstheme="minorHAnsi"/>
                <w:color w:val="auto"/>
                <w:sz w:val="20"/>
                <w:szCs w:val="20"/>
                <w:lang w:val="pl-PL" w:bidi="lo-LA"/>
              </w:rPr>
              <w:t xml:space="preserve">firma ma opracowane i wdrożone zasady </w:t>
            </w:r>
            <w:r w:rsidRPr="00817C32">
              <w:rPr>
                <w:rFonts w:asciiTheme="minorHAnsi" w:hAnsiTheme="minorHAnsi" w:cstheme="minorHAnsi"/>
                <w:bCs/>
                <w:color w:val="auto"/>
                <w:sz w:val="20"/>
                <w:szCs w:val="20"/>
                <w:lang w:val="pl-PL"/>
              </w:rPr>
              <w:t xml:space="preserve">rejestrowania </w:t>
            </w:r>
            <w:r w:rsidRPr="00817C32">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30F80B7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6DB8DA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FD6CBFD"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073A61E8" w14:textId="77777777" w:rsidTr="00CE5862">
        <w:tc>
          <w:tcPr>
            <w:tcW w:w="269" w:type="pct"/>
            <w:tcBorders>
              <w:top w:val="single" w:sz="4" w:space="0" w:color="auto"/>
              <w:left w:val="single" w:sz="4" w:space="0" w:color="auto"/>
              <w:bottom w:val="single" w:sz="4" w:space="0" w:color="auto"/>
              <w:right w:val="single" w:sz="4" w:space="0" w:color="auto"/>
            </w:tcBorders>
          </w:tcPr>
          <w:p w14:paraId="0AEED58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7818E22"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103660C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12B958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01315DB"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33DE8A47" w14:textId="77777777" w:rsidTr="00CE5862">
        <w:tc>
          <w:tcPr>
            <w:tcW w:w="269" w:type="pct"/>
            <w:tcBorders>
              <w:top w:val="single" w:sz="4" w:space="0" w:color="auto"/>
              <w:left w:val="single" w:sz="4" w:space="0" w:color="auto"/>
              <w:bottom w:val="single" w:sz="4" w:space="0" w:color="auto"/>
              <w:right w:val="single" w:sz="4" w:space="0" w:color="auto"/>
            </w:tcBorders>
          </w:tcPr>
          <w:p w14:paraId="65CAB19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2C0C8D95"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78A053C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9BB2AE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C6899BB"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w:t>
            </w: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na odwrocie załączyć wykaz dokumentów) </w:t>
            </w:r>
          </w:p>
        </w:tc>
      </w:tr>
      <w:tr w:rsidR="008E61C7" w:rsidRPr="00817C32" w14:paraId="6A8EBBFC" w14:textId="77777777" w:rsidTr="00CE5862">
        <w:tc>
          <w:tcPr>
            <w:tcW w:w="269" w:type="pct"/>
            <w:tcBorders>
              <w:top w:val="single" w:sz="4" w:space="0" w:color="auto"/>
              <w:left w:val="single" w:sz="4" w:space="0" w:color="auto"/>
              <w:bottom w:val="single" w:sz="4" w:space="0" w:color="auto"/>
              <w:right w:val="single" w:sz="4" w:space="0" w:color="auto"/>
            </w:tcBorders>
          </w:tcPr>
          <w:p w14:paraId="7B6B9C7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A5F20F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5E801DA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FEC13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F487A76"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kontrolę wykonuje i jaki dokument to reguluje)</w:t>
            </w:r>
          </w:p>
        </w:tc>
      </w:tr>
      <w:tr w:rsidR="008E61C7" w:rsidRPr="00817C32" w14:paraId="0183829F" w14:textId="77777777" w:rsidTr="00CE5862">
        <w:tc>
          <w:tcPr>
            <w:tcW w:w="269" w:type="pct"/>
            <w:tcBorders>
              <w:top w:val="single" w:sz="4" w:space="0" w:color="auto"/>
              <w:left w:val="single" w:sz="4" w:space="0" w:color="auto"/>
              <w:bottom w:val="single" w:sz="4" w:space="0" w:color="auto"/>
              <w:right w:val="single" w:sz="4" w:space="0" w:color="auto"/>
            </w:tcBorders>
          </w:tcPr>
          <w:p w14:paraId="00CE987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0BB4ED2"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CCB760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7ACDA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6316F32"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ocenę wykonuje i jaki dokument to reguluje)</w:t>
            </w:r>
          </w:p>
        </w:tc>
      </w:tr>
      <w:tr w:rsidR="008E61C7" w:rsidRPr="00817C32" w14:paraId="05B49F49"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2D36BCB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27F39A98"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77E88D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C5419C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16DA08A"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(podać metodę, załączyć informację o ryzyku)</w:t>
            </w:r>
          </w:p>
        </w:tc>
      </w:tr>
      <w:tr w:rsidR="008E61C7" w:rsidRPr="00817C32" w14:paraId="3595B405" w14:textId="77777777" w:rsidTr="00CE5862">
        <w:tc>
          <w:tcPr>
            <w:tcW w:w="269" w:type="pct"/>
            <w:tcBorders>
              <w:top w:val="single" w:sz="4" w:space="0" w:color="auto"/>
              <w:left w:val="single" w:sz="4" w:space="0" w:color="auto"/>
              <w:right w:val="single" w:sz="4" w:space="0" w:color="auto"/>
            </w:tcBorders>
          </w:tcPr>
          <w:p w14:paraId="7D4F5C2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688E490F"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Czy w firmie?</w:t>
            </w:r>
          </w:p>
        </w:tc>
      </w:tr>
      <w:tr w:rsidR="008E61C7" w:rsidRPr="00817C32" w14:paraId="1A022A37" w14:textId="77777777" w:rsidTr="00CE5862">
        <w:tc>
          <w:tcPr>
            <w:tcW w:w="269" w:type="pct"/>
            <w:vMerge w:val="restart"/>
            <w:tcBorders>
              <w:left w:val="single" w:sz="4" w:space="0" w:color="auto"/>
              <w:right w:val="single" w:sz="4" w:space="0" w:color="auto"/>
            </w:tcBorders>
          </w:tcPr>
          <w:p w14:paraId="4B27E90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246B44" w14:textId="77777777" w:rsidR="008E61C7" w:rsidRPr="00817C32" w:rsidRDefault="008E61C7" w:rsidP="00135ADE">
            <w:pPr>
              <w:pStyle w:val="Tekstpodstawowy2"/>
              <w:numPr>
                <w:ilvl w:val="0"/>
                <w:numId w:val="62"/>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133FDD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29E481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D41A275"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272CC776" w14:textId="77777777" w:rsidTr="00CE5862">
        <w:tc>
          <w:tcPr>
            <w:tcW w:w="269" w:type="pct"/>
            <w:vMerge/>
            <w:tcBorders>
              <w:left w:val="single" w:sz="4" w:space="0" w:color="auto"/>
              <w:right w:val="single" w:sz="4" w:space="0" w:color="auto"/>
            </w:tcBorders>
          </w:tcPr>
          <w:p w14:paraId="601A2CF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73ACC6D" w14:textId="77777777" w:rsidR="008E61C7" w:rsidRPr="00817C32" w:rsidRDefault="008E61C7" w:rsidP="00135ADE">
            <w:pPr>
              <w:pStyle w:val="Tekstpodstawowy2"/>
              <w:numPr>
                <w:ilvl w:val="0"/>
                <w:numId w:val="62"/>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C1584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563633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E3331E"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 xml:space="preserve">(osoby prawne; osoby fizyczne </w:t>
            </w:r>
          </w:p>
        </w:tc>
      </w:tr>
      <w:tr w:rsidR="008E61C7" w:rsidRPr="00817C32" w14:paraId="464FDB2E" w14:textId="77777777" w:rsidTr="00CE5862">
        <w:tc>
          <w:tcPr>
            <w:tcW w:w="269" w:type="pct"/>
            <w:vMerge/>
            <w:tcBorders>
              <w:left w:val="single" w:sz="4" w:space="0" w:color="auto"/>
              <w:right w:val="single" w:sz="4" w:space="0" w:color="auto"/>
            </w:tcBorders>
          </w:tcPr>
          <w:p w14:paraId="7BECD13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723C832" w14:textId="77777777" w:rsidR="008E61C7" w:rsidRPr="00817C32" w:rsidRDefault="008E61C7" w:rsidP="00135ADE">
            <w:pPr>
              <w:pStyle w:val="Tekstpodstawowy2"/>
              <w:numPr>
                <w:ilvl w:val="0"/>
                <w:numId w:val="62"/>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42C3FCD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C83D7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3EAEB40"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50FED483" w14:textId="77777777" w:rsidTr="00CE5862">
        <w:tc>
          <w:tcPr>
            <w:tcW w:w="269" w:type="pct"/>
            <w:vMerge/>
            <w:tcBorders>
              <w:left w:val="single" w:sz="4" w:space="0" w:color="auto"/>
              <w:bottom w:val="single" w:sz="4" w:space="0" w:color="auto"/>
              <w:right w:val="single" w:sz="4" w:space="0" w:color="auto"/>
            </w:tcBorders>
          </w:tcPr>
          <w:p w14:paraId="009840E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BFE21C0" w14:textId="77777777" w:rsidR="008E61C7" w:rsidRPr="00817C32" w:rsidRDefault="008E61C7" w:rsidP="00135ADE">
            <w:pPr>
              <w:pStyle w:val="Tekstpodstawowy2"/>
              <w:numPr>
                <w:ilvl w:val="0"/>
                <w:numId w:val="62"/>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F61A21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F9300A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58BD889"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520DFDFA" w14:textId="77777777" w:rsidTr="00CE5862">
        <w:tc>
          <w:tcPr>
            <w:tcW w:w="269" w:type="pct"/>
            <w:tcBorders>
              <w:top w:val="single" w:sz="4" w:space="0" w:color="auto"/>
              <w:left w:val="single" w:sz="4" w:space="0" w:color="auto"/>
              <w:bottom w:val="single" w:sz="4" w:space="0" w:color="auto"/>
              <w:right w:val="single" w:sz="4" w:space="0" w:color="auto"/>
            </w:tcBorders>
          </w:tcPr>
          <w:p w14:paraId="5B2B902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314573CB"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50780DD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8B885F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9F834C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7452D817" w14:textId="77777777" w:rsidTr="00CE5862">
        <w:tc>
          <w:tcPr>
            <w:tcW w:w="269" w:type="pct"/>
            <w:tcBorders>
              <w:top w:val="single" w:sz="4" w:space="0" w:color="auto"/>
              <w:left w:val="single" w:sz="4" w:space="0" w:color="auto"/>
              <w:bottom w:val="single" w:sz="4" w:space="0" w:color="auto"/>
              <w:right w:val="single" w:sz="4" w:space="0" w:color="auto"/>
            </w:tcBorders>
          </w:tcPr>
          <w:p w14:paraId="7DD53C6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787C3547"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014E59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CB8DB5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AC3CB1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44B9D6CA" w14:textId="77777777" w:rsidTr="00CE5862">
        <w:tc>
          <w:tcPr>
            <w:tcW w:w="269" w:type="pct"/>
            <w:tcBorders>
              <w:top w:val="single" w:sz="4" w:space="0" w:color="auto"/>
              <w:left w:val="single" w:sz="4" w:space="0" w:color="auto"/>
              <w:bottom w:val="single" w:sz="4" w:space="0" w:color="auto"/>
              <w:right w:val="single" w:sz="4" w:space="0" w:color="auto"/>
            </w:tcBorders>
          </w:tcPr>
          <w:p w14:paraId="2938E70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070427B4"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573D94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863CED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803CC1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6C9AFC03" w14:textId="77777777" w:rsidTr="00CE5862">
        <w:tc>
          <w:tcPr>
            <w:tcW w:w="269" w:type="pct"/>
            <w:tcBorders>
              <w:top w:val="single" w:sz="4" w:space="0" w:color="auto"/>
              <w:left w:val="single" w:sz="4" w:space="0" w:color="auto"/>
              <w:bottom w:val="single" w:sz="4" w:space="0" w:color="auto"/>
              <w:right w:val="single" w:sz="4" w:space="0" w:color="auto"/>
            </w:tcBorders>
          </w:tcPr>
          <w:p w14:paraId="2871D90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329FAC9F"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zatrudniała podwykonawców?</w:t>
            </w:r>
            <w:r w:rsidRPr="00817C32">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2AE29C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E848A5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DBCBC92"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i/>
                <w:sz w:val="20"/>
                <w:szCs w:val="20"/>
                <w:lang w:bidi="lo-LA"/>
              </w:rPr>
              <w:t>(jeżeli tak, podać nazwę firmy, zakres prac)</w:t>
            </w:r>
          </w:p>
        </w:tc>
      </w:tr>
      <w:tr w:rsidR="008E61C7" w:rsidRPr="00817C32" w14:paraId="6B55650F" w14:textId="77777777" w:rsidTr="00CE5862">
        <w:tc>
          <w:tcPr>
            <w:tcW w:w="269" w:type="pct"/>
            <w:tcBorders>
              <w:top w:val="single" w:sz="4" w:space="0" w:color="auto"/>
              <w:left w:val="single" w:sz="4" w:space="0" w:color="auto"/>
              <w:bottom w:val="single" w:sz="4" w:space="0" w:color="auto"/>
              <w:right w:val="single" w:sz="4" w:space="0" w:color="auto"/>
            </w:tcBorders>
          </w:tcPr>
          <w:p w14:paraId="10C2EA2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209E1677"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6BD0987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75E0C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13CFA27"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podać nazwę kraju oraz załączyć wykaz dokumentów zezwalających na pracę)</w:t>
            </w:r>
          </w:p>
        </w:tc>
      </w:tr>
      <w:tr w:rsidR="008E61C7" w:rsidRPr="00817C32" w14:paraId="5185DBC4" w14:textId="77777777" w:rsidTr="00CE5862">
        <w:tc>
          <w:tcPr>
            <w:tcW w:w="269" w:type="pct"/>
            <w:tcBorders>
              <w:top w:val="single" w:sz="4" w:space="0" w:color="auto"/>
              <w:left w:val="single" w:sz="4" w:space="0" w:color="auto"/>
              <w:bottom w:val="single" w:sz="4" w:space="0" w:color="auto"/>
              <w:right w:val="single" w:sz="4" w:space="0" w:color="auto"/>
            </w:tcBorders>
          </w:tcPr>
          <w:p w14:paraId="4612E7C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E53D7AC"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Planowana liczba osób skierowanych przez Wykonawcę do realizacji planowanych do wykonywania prac i/lub usług?</w:t>
            </w:r>
          </w:p>
        </w:tc>
      </w:tr>
      <w:tr w:rsidR="008E61C7" w:rsidRPr="00817C32" w14:paraId="661F5F34" w14:textId="77777777" w:rsidTr="00CE5862">
        <w:tc>
          <w:tcPr>
            <w:tcW w:w="269" w:type="pct"/>
            <w:vMerge w:val="restart"/>
            <w:tcBorders>
              <w:top w:val="single" w:sz="4" w:space="0" w:color="auto"/>
              <w:left w:val="single" w:sz="4" w:space="0" w:color="auto"/>
              <w:right w:val="single" w:sz="4" w:space="0" w:color="auto"/>
            </w:tcBorders>
          </w:tcPr>
          <w:p w14:paraId="174CD8D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7A2702B2" w14:textId="77777777" w:rsidR="008E61C7" w:rsidRPr="00817C32" w:rsidRDefault="008E61C7" w:rsidP="00135ADE">
            <w:pPr>
              <w:pStyle w:val="Tekstpodstawowy2"/>
              <w:numPr>
                <w:ilvl w:val="0"/>
                <w:numId w:val="63"/>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459F640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0ECCE950"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148334B2" w14:textId="77777777" w:rsidTr="00CE5862">
        <w:tc>
          <w:tcPr>
            <w:tcW w:w="269" w:type="pct"/>
            <w:vMerge/>
            <w:tcBorders>
              <w:left w:val="single" w:sz="4" w:space="0" w:color="auto"/>
              <w:right w:val="single" w:sz="4" w:space="0" w:color="auto"/>
            </w:tcBorders>
          </w:tcPr>
          <w:p w14:paraId="5C94301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C06F41F" w14:textId="77777777" w:rsidR="008E61C7" w:rsidRPr="00817C32" w:rsidRDefault="008E61C7" w:rsidP="00135ADE">
            <w:pPr>
              <w:pStyle w:val="Tekstpodstawowy2"/>
              <w:numPr>
                <w:ilvl w:val="0"/>
                <w:numId w:val="63"/>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71D0217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8A030F6"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2E7F383B" w14:textId="77777777" w:rsidTr="00CE5862">
        <w:tc>
          <w:tcPr>
            <w:tcW w:w="269" w:type="pct"/>
            <w:vMerge/>
            <w:tcBorders>
              <w:left w:val="single" w:sz="4" w:space="0" w:color="auto"/>
              <w:right w:val="single" w:sz="4" w:space="0" w:color="auto"/>
            </w:tcBorders>
          </w:tcPr>
          <w:p w14:paraId="088956A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17CDEACF" w14:textId="77777777" w:rsidR="008E61C7" w:rsidRPr="00817C32" w:rsidRDefault="008E61C7" w:rsidP="00135ADE">
            <w:pPr>
              <w:pStyle w:val="Tekstpodstawowy2"/>
              <w:numPr>
                <w:ilvl w:val="0"/>
                <w:numId w:val="63"/>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51B5CC2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46651263"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2B59B85E" w14:textId="77777777" w:rsidTr="00CE5862">
        <w:tc>
          <w:tcPr>
            <w:tcW w:w="269" w:type="pct"/>
            <w:tcBorders>
              <w:left w:val="single" w:sz="4" w:space="0" w:color="auto"/>
              <w:right w:val="single" w:sz="4" w:space="0" w:color="auto"/>
            </w:tcBorders>
          </w:tcPr>
          <w:p w14:paraId="619D083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05155E9"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817C32" w14:paraId="2FE21848" w14:textId="77777777" w:rsidTr="00CE5862">
        <w:tc>
          <w:tcPr>
            <w:tcW w:w="269" w:type="pct"/>
            <w:tcBorders>
              <w:top w:val="single" w:sz="4" w:space="0" w:color="auto"/>
              <w:left w:val="single" w:sz="4" w:space="0" w:color="auto"/>
              <w:bottom w:val="single" w:sz="4" w:space="0" w:color="auto"/>
              <w:right w:val="single" w:sz="4" w:space="0" w:color="auto"/>
            </w:tcBorders>
          </w:tcPr>
          <w:p w14:paraId="2C02B72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F3843AD"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firma oszacowała wszelkie koszty </w:t>
            </w:r>
            <w:r w:rsidRPr="00817C32">
              <w:rPr>
                <w:rFonts w:asciiTheme="minorHAnsi" w:eastAsia="SkanskaSansPro-Regular" w:hAnsiTheme="minorHAnsi" w:cstheme="minorHAnsi"/>
                <w:szCs w:val="20"/>
              </w:rPr>
              <w:t>związane ze spełnieniem wymagań w zakresie bezpieczeństwa i higieny pracy</w:t>
            </w:r>
            <w:r w:rsidRPr="00817C32">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C894A1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9ED4DE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FD3153A"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r w:rsidR="008E61C7" w:rsidRPr="00817C32" w14:paraId="2166F989" w14:textId="77777777" w:rsidTr="00CE5862">
        <w:tc>
          <w:tcPr>
            <w:tcW w:w="269" w:type="pct"/>
            <w:tcBorders>
              <w:top w:val="single" w:sz="4" w:space="0" w:color="auto"/>
              <w:left w:val="single" w:sz="4" w:space="0" w:color="auto"/>
              <w:bottom w:val="single" w:sz="4" w:space="0" w:color="auto"/>
              <w:right w:val="single" w:sz="4" w:space="0" w:color="auto"/>
            </w:tcBorders>
          </w:tcPr>
          <w:p w14:paraId="0FCA3D3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5C9AAC76"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koszty, o których mowa w pkt. 17. znajdują odzwierciedlenie </w:t>
            </w:r>
            <w:r w:rsidRPr="00817C32">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34D70A0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8A87C3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2B33E3A"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bl>
    <w:p w14:paraId="067FB4AB" w14:textId="77777777" w:rsidR="008E61C7" w:rsidRDefault="008E61C7" w:rsidP="008E61C7">
      <w:pPr>
        <w:rPr>
          <w:rFonts w:asciiTheme="minorHAnsi" w:hAnsiTheme="minorHAnsi" w:cstheme="minorHAnsi"/>
          <w:szCs w:val="20"/>
        </w:rPr>
      </w:pPr>
    </w:p>
    <w:p w14:paraId="6C42CAED" w14:textId="77777777" w:rsidR="008E61C7" w:rsidRPr="008E61C7" w:rsidRDefault="008E61C7" w:rsidP="008E61C7">
      <w:pPr>
        <w:rPr>
          <w:rFonts w:asciiTheme="minorHAnsi" w:hAnsiTheme="minorHAnsi" w:cstheme="minorHAnsi"/>
          <w:i/>
          <w:szCs w:val="20"/>
        </w:rPr>
      </w:pPr>
      <w:r w:rsidRPr="008E61C7">
        <w:rPr>
          <w:rFonts w:asciiTheme="minorHAnsi" w:hAnsiTheme="minorHAnsi" w:cstheme="minorHAnsi"/>
          <w:szCs w:val="20"/>
        </w:rPr>
        <w:t>*</w:t>
      </w:r>
      <w:r w:rsidRPr="008E61C7">
        <w:rPr>
          <w:rFonts w:asciiTheme="minorHAnsi" w:hAnsiTheme="minorHAnsi" w:cstheme="minorHAnsi"/>
          <w:i/>
          <w:szCs w:val="20"/>
        </w:rPr>
        <w:t xml:space="preserve">W przypadku odpowiedzi </w:t>
      </w:r>
      <w:r w:rsidRPr="008E61C7">
        <w:rPr>
          <w:rFonts w:asciiTheme="minorHAnsi" w:hAnsiTheme="minorHAnsi" w:cstheme="minorHAnsi"/>
          <w:b/>
          <w:i/>
          <w:szCs w:val="20"/>
        </w:rPr>
        <w:t>TAK</w:t>
      </w:r>
      <w:r w:rsidRPr="008E61C7">
        <w:rPr>
          <w:rFonts w:asciiTheme="minorHAnsi" w:hAnsiTheme="minorHAnsi" w:cstheme="minorHAnsi"/>
          <w:i/>
          <w:szCs w:val="20"/>
        </w:rPr>
        <w:t xml:space="preserve"> Wykonawca zobowiązany jest uzyskać i dołączyć kwestionariusze od podwykonawców</w:t>
      </w:r>
    </w:p>
    <w:p w14:paraId="596FD8E3" w14:textId="77777777" w:rsidR="008E61C7" w:rsidRPr="00657407" w:rsidRDefault="008E61C7" w:rsidP="008E61C7">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27"/>
        <w:gridCol w:w="388"/>
        <w:gridCol w:w="312"/>
        <w:gridCol w:w="416"/>
        <w:gridCol w:w="279"/>
        <w:gridCol w:w="420"/>
        <w:gridCol w:w="418"/>
        <w:gridCol w:w="418"/>
        <w:gridCol w:w="559"/>
      </w:tblGrid>
      <w:tr w:rsidR="00817C32" w:rsidRPr="00817C32" w14:paraId="455DBA1E" w14:textId="77777777" w:rsidTr="00817C32">
        <w:trPr>
          <w:trHeight w:val="501"/>
        </w:trPr>
        <w:tc>
          <w:tcPr>
            <w:tcW w:w="3334" w:type="pct"/>
          </w:tcPr>
          <w:p w14:paraId="32E060CC" w14:textId="77777777" w:rsidR="008E61C7" w:rsidRPr="00817C32"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817C32">
              <w:rPr>
                <w:rFonts w:asciiTheme="minorHAnsi" w:hAnsiTheme="minorHAnsi" w:cstheme="minorHAnsi"/>
                <w:b/>
                <w:sz w:val="20"/>
                <w:szCs w:val="20"/>
                <w:lang w:bidi="lo-LA"/>
              </w:rPr>
              <w:t xml:space="preserve">Dane dotyczące wypadków przy pracy ( </w:t>
            </w:r>
            <w:r w:rsidRPr="00817C32">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14:paraId="64EE2DE6"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361" w:type="pct"/>
            <w:gridSpan w:val="2"/>
          </w:tcPr>
          <w:p w14:paraId="2063CED0"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435" w:type="pct"/>
            <w:gridSpan w:val="2"/>
          </w:tcPr>
          <w:p w14:paraId="3001B783"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507" w:type="pct"/>
            <w:gridSpan w:val="2"/>
          </w:tcPr>
          <w:p w14:paraId="4CE9EE09"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r>
      <w:tr w:rsidR="00817C32" w:rsidRPr="00817C32" w14:paraId="489AF8CE" w14:textId="77777777" w:rsidTr="00817C32">
        <w:tc>
          <w:tcPr>
            <w:tcW w:w="3334" w:type="pct"/>
          </w:tcPr>
          <w:p w14:paraId="37B9EB7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pracowników*</w:t>
            </w:r>
          </w:p>
        </w:tc>
        <w:tc>
          <w:tcPr>
            <w:tcW w:w="363" w:type="pct"/>
            <w:gridSpan w:val="2"/>
          </w:tcPr>
          <w:p w14:paraId="728BE50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7BDE872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2F49B6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1CFA47A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44983790" w14:textId="77777777" w:rsidTr="00817C32">
        <w:tc>
          <w:tcPr>
            <w:tcW w:w="3334" w:type="pct"/>
          </w:tcPr>
          <w:p w14:paraId="7C47C05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dni absencji wskutek wypadku *</w:t>
            </w:r>
          </w:p>
        </w:tc>
        <w:tc>
          <w:tcPr>
            <w:tcW w:w="363" w:type="pct"/>
            <w:gridSpan w:val="2"/>
          </w:tcPr>
          <w:p w14:paraId="67AAAAB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1963F18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A362AC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7B13E07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3EEA4444" w14:textId="77777777" w:rsidTr="00817C32">
        <w:tc>
          <w:tcPr>
            <w:tcW w:w="3334" w:type="pct"/>
          </w:tcPr>
          <w:p w14:paraId="1E98577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częstości wypadków </w:t>
            </w:r>
            <w:r w:rsidRPr="00817C32">
              <w:rPr>
                <w:rFonts w:asciiTheme="minorHAnsi" w:hAnsiTheme="minorHAnsi" w:cstheme="minorHAnsi"/>
                <w:b/>
                <w:sz w:val="20"/>
                <w:szCs w:val="20"/>
                <w:lang w:bidi="lo-LA"/>
              </w:rPr>
              <w:t>(FR)*</w:t>
            </w:r>
          </w:p>
        </w:tc>
        <w:tc>
          <w:tcPr>
            <w:tcW w:w="363" w:type="pct"/>
            <w:gridSpan w:val="2"/>
          </w:tcPr>
          <w:p w14:paraId="55606D5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F50494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618D18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312A4D7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3AAE4444" w14:textId="77777777" w:rsidTr="00817C32">
        <w:tc>
          <w:tcPr>
            <w:tcW w:w="3334" w:type="pct"/>
          </w:tcPr>
          <w:p w14:paraId="3C49B87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ciężkości wypadków </w:t>
            </w:r>
            <w:r w:rsidRPr="00817C32">
              <w:rPr>
                <w:rFonts w:asciiTheme="minorHAnsi" w:hAnsiTheme="minorHAnsi" w:cstheme="minorHAnsi"/>
                <w:b/>
                <w:sz w:val="20"/>
                <w:szCs w:val="20"/>
                <w:lang w:bidi="lo-LA"/>
              </w:rPr>
              <w:t>(SR)*</w:t>
            </w:r>
          </w:p>
        </w:tc>
        <w:tc>
          <w:tcPr>
            <w:tcW w:w="363" w:type="pct"/>
            <w:gridSpan w:val="2"/>
          </w:tcPr>
          <w:p w14:paraId="7336D6A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19D545D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25E62BE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0A2EA64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0FECE39E" w14:textId="77777777" w:rsidTr="00817C32">
        <w:trPr>
          <w:trHeight w:val="533"/>
        </w:trPr>
        <w:tc>
          <w:tcPr>
            <w:tcW w:w="3334" w:type="pct"/>
          </w:tcPr>
          <w:p w14:paraId="4A7DC74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osób zatrudnionych na innej podstawie niż umowa o pracę*</w:t>
            </w:r>
          </w:p>
        </w:tc>
        <w:tc>
          <w:tcPr>
            <w:tcW w:w="363" w:type="pct"/>
            <w:gridSpan w:val="2"/>
          </w:tcPr>
          <w:p w14:paraId="5653FD0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F1F2C3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19F0340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2F09396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57DC158F" w14:textId="77777777" w:rsidTr="00817C32">
        <w:trPr>
          <w:trHeight w:val="295"/>
        </w:trPr>
        <w:tc>
          <w:tcPr>
            <w:tcW w:w="3334" w:type="pct"/>
          </w:tcPr>
          <w:p w14:paraId="0DE4CFC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podwykonawców*</w:t>
            </w:r>
          </w:p>
        </w:tc>
        <w:tc>
          <w:tcPr>
            <w:tcW w:w="363" w:type="pct"/>
            <w:gridSpan w:val="2"/>
          </w:tcPr>
          <w:p w14:paraId="1E040C0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1C4DBF8F"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6DBA9D1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2B28D0B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40437" w:rsidRPr="00817C32" w14:paraId="2E3779CE" w14:textId="77777777" w:rsidTr="00817C32">
        <w:trPr>
          <w:trHeight w:val="245"/>
        </w:trPr>
        <w:tc>
          <w:tcPr>
            <w:tcW w:w="3334" w:type="pct"/>
          </w:tcPr>
          <w:p w14:paraId="3133EC5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śmiertelnych (w firmie) u (podwykonawców)*</w:t>
            </w:r>
          </w:p>
        </w:tc>
        <w:tc>
          <w:tcPr>
            <w:tcW w:w="201" w:type="pct"/>
          </w:tcPr>
          <w:p w14:paraId="2FFD78F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14:paraId="2A16E65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14:paraId="4B8F511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14:paraId="54262BF4"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14:paraId="5771189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28CA2B3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6EE95B5C"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14:paraId="0962CBF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14:paraId="21489AB8" w14:textId="77777777" w:rsidR="008E61C7" w:rsidRDefault="008E61C7" w:rsidP="008E61C7">
      <w:pPr>
        <w:jc w:val="both"/>
        <w:rPr>
          <w:rFonts w:asciiTheme="minorHAnsi" w:hAnsiTheme="minorHAnsi" w:cstheme="minorHAnsi"/>
          <w:i/>
          <w:szCs w:val="20"/>
        </w:rPr>
      </w:pPr>
    </w:p>
    <w:p w14:paraId="7964583C" w14:textId="77777777" w:rsidR="008E61C7" w:rsidRPr="008E61C7" w:rsidRDefault="008E61C7" w:rsidP="008E61C7">
      <w:pPr>
        <w:spacing w:line="360" w:lineRule="auto"/>
        <w:jc w:val="both"/>
        <w:rPr>
          <w:rFonts w:asciiTheme="minorHAnsi" w:hAnsiTheme="minorHAnsi" w:cstheme="minorHAnsi"/>
          <w:b/>
          <w:i/>
          <w:szCs w:val="20"/>
        </w:rPr>
      </w:pPr>
      <w:r w:rsidRPr="008E61C7">
        <w:rPr>
          <w:rFonts w:asciiTheme="minorHAnsi" w:hAnsiTheme="minorHAnsi" w:cstheme="minorHAnsi"/>
          <w:i/>
          <w:szCs w:val="20"/>
        </w:rPr>
        <w:t xml:space="preserve">* Dotyczy </w:t>
      </w:r>
      <w:r w:rsidRPr="008E61C7">
        <w:rPr>
          <w:rFonts w:asciiTheme="minorHAnsi" w:hAnsiTheme="minorHAnsi" w:cstheme="minorHAnsi"/>
          <w:b/>
          <w:i/>
          <w:szCs w:val="20"/>
        </w:rPr>
        <w:t>Z-7 Kwestionariusz bezpieczeństwa i higieny pracy dla Wykonawców</w:t>
      </w:r>
    </w:p>
    <w:p w14:paraId="1999FC5F" w14:textId="77777777" w:rsid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lang w:bidi="lo-LA"/>
        </w:rPr>
        <w:t xml:space="preserve">*** </w:t>
      </w:r>
      <w:r w:rsidRPr="008E61C7">
        <w:rPr>
          <w:rFonts w:asciiTheme="minorHAnsi" w:hAnsiTheme="minorHAnsi" w:cstheme="minorHAnsi"/>
          <w:i/>
          <w:sz w:val="20"/>
          <w:szCs w:val="20"/>
          <w:lang w:bidi="lo-LA"/>
        </w:rPr>
        <w:t>Za okres do dnia złożenia kwestionariusza</w:t>
      </w:r>
    </w:p>
    <w:p w14:paraId="437384AE" w14:textId="77777777" w:rsidR="008E61C7" w:rsidRP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rPr>
        <w:lastRenderedPageBreak/>
        <w:t xml:space="preserve">Wyrażam zgodę na przeprowadzenie audytu sprawdzającego przez upoważnionych pracowników Elektrowni </w:t>
      </w:r>
      <w:r w:rsidRPr="008E61C7">
        <w:rPr>
          <w:rFonts w:asciiTheme="minorHAnsi" w:hAnsiTheme="minorHAnsi" w:cstheme="minorHAnsi"/>
          <w:sz w:val="20"/>
          <w:szCs w:val="20"/>
        </w:rPr>
        <w:br/>
        <w:t>w celu potwierdzenia danych, o których mowa w kwestionariuszu.*</w:t>
      </w:r>
    </w:p>
    <w:p w14:paraId="41B5DB95" w14:textId="77777777" w:rsidR="00640437" w:rsidRDefault="00640437" w:rsidP="008E61C7">
      <w:pPr>
        <w:spacing w:before="120"/>
        <w:ind w:left="3540" w:firstLine="708"/>
        <w:contextualSpacing/>
        <w:jc w:val="right"/>
        <w:rPr>
          <w:rFonts w:asciiTheme="minorHAnsi" w:hAnsiTheme="minorHAnsi" w:cstheme="minorHAnsi"/>
          <w:color w:val="000000"/>
          <w:sz w:val="18"/>
          <w:szCs w:val="18"/>
        </w:rPr>
      </w:pPr>
    </w:p>
    <w:p w14:paraId="78B5AAD5"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Za zgodność danych zawartych w Karcie/Kwestionariuszu</w:t>
      </w:r>
    </w:p>
    <w:p w14:paraId="6C67A70F"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5F80EA0D"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6F9FDB72" w14:textId="77777777" w:rsidR="008E61C7" w:rsidRPr="00640437" w:rsidRDefault="008E61C7" w:rsidP="008E61C7">
      <w:pPr>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w:t>
      </w:r>
    </w:p>
    <w:p w14:paraId="62B2A5BD" w14:textId="77777777" w:rsidR="008E61C7" w:rsidRPr="00640437" w:rsidRDefault="008E61C7" w:rsidP="008E61C7">
      <w:pPr>
        <w:spacing w:line="360" w:lineRule="auto"/>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Data, podpis Pracodawcy lub osoby przez niego upoważnionej</w:t>
      </w:r>
    </w:p>
    <w:p w14:paraId="7A8D3147" w14:textId="77777777" w:rsidR="008E61C7" w:rsidRPr="00657407" w:rsidRDefault="008E61C7" w:rsidP="008E61C7">
      <w:pPr>
        <w:spacing w:line="360" w:lineRule="auto"/>
        <w:ind w:left="3540" w:firstLine="708"/>
        <w:contextualSpacing/>
        <w:rPr>
          <w:rFonts w:cs="Calibri"/>
          <w:color w:val="000000"/>
          <w:sz w:val="18"/>
          <w:szCs w:val="18"/>
        </w:rPr>
      </w:pPr>
    </w:p>
    <w:p w14:paraId="15A86708"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FR : </w:t>
      </w:r>
      <w:r w:rsidRPr="00640437">
        <w:rPr>
          <w:rFonts w:asciiTheme="minorHAnsi" w:hAnsiTheme="minorHAnsi" w:cstheme="minorHAnsi"/>
          <w:i/>
          <w:iCs/>
          <w:szCs w:val="20"/>
        </w:rPr>
        <w:t>Liczba wypadków przy pracy(w tym śmiertelnych) x 1 000 000 /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ę </w:t>
      </w:r>
      <w:r w:rsidRPr="00640437">
        <w:rPr>
          <w:rFonts w:asciiTheme="minorHAnsi" w:hAnsiTheme="minorHAnsi" w:cstheme="minorHAnsi"/>
          <w:i/>
          <w:iCs/>
          <w:szCs w:val="20"/>
        </w:rPr>
        <w:t>przepracowanych godzin ryzyka;</w:t>
      </w:r>
    </w:p>
    <w:p w14:paraId="788569A8"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SR : </w:t>
      </w:r>
      <w:r w:rsidRPr="00640437">
        <w:rPr>
          <w:rFonts w:asciiTheme="minorHAnsi" w:hAnsiTheme="minorHAnsi" w:cstheme="minorHAnsi"/>
          <w:i/>
          <w:iCs/>
          <w:szCs w:val="20"/>
        </w:rPr>
        <w:t>Liczba dni absencji chorobowej spowodowanej wypadkami x 1000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ą </w:t>
      </w:r>
      <w:r w:rsidRPr="00640437">
        <w:rPr>
          <w:rFonts w:asciiTheme="minorHAnsi" w:hAnsiTheme="minorHAnsi" w:cstheme="minorHAnsi"/>
          <w:i/>
          <w:iCs/>
          <w:szCs w:val="20"/>
        </w:rPr>
        <w:t>przepracowanych godzin ryzyka;</w:t>
      </w:r>
    </w:p>
    <w:p w14:paraId="31334460" w14:textId="77777777" w:rsidR="008E61C7" w:rsidRPr="00640437" w:rsidRDefault="008E61C7" w:rsidP="008E61C7">
      <w:pPr>
        <w:autoSpaceDE w:val="0"/>
        <w:autoSpaceDN w:val="0"/>
        <w:adjustRightInd w:val="0"/>
        <w:jc w:val="both"/>
        <w:rPr>
          <w:rFonts w:asciiTheme="minorHAnsi" w:eastAsia="Calibri" w:hAnsiTheme="minorHAnsi" w:cstheme="minorHAnsi"/>
          <w:i/>
          <w:iCs/>
          <w:szCs w:val="20"/>
          <w:lang w:eastAsia="en-US"/>
        </w:rPr>
      </w:pPr>
      <w:r w:rsidRPr="00640437">
        <w:rPr>
          <w:rFonts w:asciiTheme="minorHAnsi" w:hAnsiTheme="minorHAnsi" w:cstheme="minorHAnsi"/>
          <w:b/>
          <w:bCs/>
          <w:szCs w:val="20"/>
        </w:rPr>
        <w:t xml:space="preserve">Liczba godzin ryzyka: </w:t>
      </w:r>
      <w:r w:rsidRPr="00640437">
        <w:rPr>
          <w:rFonts w:asciiTheme="minorHAnsi" w:hAnsiTheme="minorHAnsi" w:cstheme="minorHAnsi"/>
          <w:i/>
          <w:iCs/>
          <w:szCs w:val="20"/>
        </w:rPr>
        <w:t>Liczba godzin, w tym godzin nadliczbowych przepracowanych przez pracowników zatrudnionych na podstawie umowy o prac</w:t>
      </w:r>
      <w:r w:rsidRPr="00640437">
        <w:rPr>
          <w:rFonts w:asciiTheme="minorHAnsi" w:hAnsiTheme="minorHAnsi" w:cstheme="minorHAnsi"/>
          <w:szCs w:val="20"/>
        </w:rPr>
        <w:t xml:space="preserve">ę </w:t>
      </w:r>
      <w:r w:rsidRPr="00640437">
        <w:rPr>
          <w:rFonts w:asciiTheme="minorHAnsi" w:hAnsiTheme="minorHAnsi" w:cstheme="minorHAnsi"/>
          <w:i/>
          <w:iCs/>
          <w:szCs w:val="20"/>
        </w:rPr>
        <w:t>na czas okre</w:t>
      </w:r>
      <w:r w:rsidRPr="00640437">
        <w:rPr>
          <w:rFonts w:asciiTheme="minorHAnsi" w:hAnsiTheme="minorHAnsi" w:cstheme="minorHAnsi"/>
          <w:szCs w:val="20"/>
        </w:rPr>
        <w:t>ś</w:t>
      </w:r>
      <w:r w:rsidRPr="00640437">
        <w:rPr>
          <w:rFonts w:asciiTheme="minorHAnsi" w:hAnsiTheme="minorHAnsi" w:cstheme="minorHAnsi"/>
          <w:i/>
          <w:iCs/>
          <w:szCs w:val="20"/>
        </w:rPr>
        <w:t>lony i nieokre</w:t>
      </w:r>
      <w:r w:rsidRPr="00640437">
        <w:rPr>
          <w:rFonts w:asciiTheme="minorHAnsi" w:hAnsiTheme="minorHAnsi" w:cstheme="minorHAnsi"/>
          <w:szCs w:val="20"/>
        </w:rPr>
        <w:t>ś</w:t>
      </w:r>
      <w:r w:rsidRPr="00640437">
        <w:rPr>
          <w:rFonts w:asciiTheme="minorHAnsi" w:hAnsiTheme="minorHAnsi" w:cstheme="minorHAnsi"/>
          <w:i/>
          <w:iCs/>
          <w:szCs w:val="20"/>
        </w:rPr>
        <w:t>lony;</w:t>
      </w:r>
    </w:p>
    <w:p w14:paraId="16D2D18C" w14:textId="77777777" w:rsidR="008E61C7" w:rsidRPr="00942809" w:rsidRDefault="008E61C7" w:rsidP="00093223">
      <w:pPr>
        <w:spacing w:line="276" w:lineRule="auto"/>
        <w:jc w:val="both"/>
        <w:rPr>
          <w:rFonts w:asciiTheme="minorHAnsi" w:hAnsiTheme="minorHAnsi" w:cstheme="minorHAnsi"/>
          <w:sz w:val="22"/>
          <w:szCs w:val="22"/>
        </w:rPr>
      </w:pPr>
    </w:p>
    <w:p w14:paraId="30BDA3F4" w14:textId="77777777" w:rsidR="00E54ACB" w:rsidRPr="00942809" w:rsidRDefault="00E54ACB" w:rsidP="00093223">
      <w:pPr>
        <w:spacing w:line="276" w:lineRule="auto"/>
        <w:jc w:val="center"/>
        <w:rPr>
          <w:rFonts w:asciiTheme="minorHAnsi" w:hAnsiTheme="minorHAnsi" w:cstheme="minorHAnsi"/>
          <w:sz w:val="22"/>
          <w:szCs w:val="22"/>
        </w:rPr>
      </w:pPr>
    </w:p>
    <w:p w14:paraId="7647950A"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332D92D3" w14:textId="77777777" w:rsidR="00AD2C0E" w:rsidRPr="00942809" w:rsidRDefault="00A2687C" w:rsidP="00BD4167">
      <w:pPr>
        <w:spacing w:after="160"/>
        <w:jc w:val="right"/>
        <w:rPr>
          <w:rFonts w:asciiTheme="minorHAnsi" w:hAnsiTheme="minorHAnsi" w:cstheme="minorHAnsi"/>
          <w:b/>
          <w:sz w:val="22"/>
          <w:szCs w:val="22"/>
        </w:rPr>
      </w:pPr>
      <w:r>
        <w:rPr>
          <w:rFonts w:asciiTheme="minorHAnsi" w:hAnsiTheme="minorHAnsi" w:cstheme="minorHAnsi"/>
          <w:sz w:val="22"/>
          <w:szCs w:val="22"/>
        </w:rPr>
        <w:lastRenderedPageBreak/>
        <w:t>Załącznik nr 2</w:t>
      </w:r>
      <w:r w:rsidR="00E54ACB"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00E54ACB" w:rsidRPr="00942809">
        <w:rPr>
          <w:rFonts w:asciiTheme="minorHAnsi" w:hAnsiTheme="minorHAnsi" w:cstheme="minorHAnsi"/>
          <w:sz w:val="22"/>
          <w:szCs w:val="22"/>
        </w:rPr>
        <w:t xml:space="preserve"> </w:t>
      </w:r>
    </w:p>
    <w:tbl>
      <w:tblPr>
        <w:tblStyle w:val="Tabela-Siatka"/>
        <w:tblW w:w="9771" w:type="dxa"/>
        <w:shd w:val="clear" w:color="auto" w:fill="FBD4B4" w:themeFill="accent6" w:themeFillTint="66"/>
        <w:tblLook w:val="04A0" w:firstRow="1" w:lastRow="0" w:firstColumn="1" w:lastColumn="0" w:noHBand="0" w:noVBand="1"/>
      </w:tblPr>
      <w:tblGrid>
        <w:gridCol w:w="9771"/>
      </w:tblGrid>
      <w:tr w:rsidR="00687E06" w:rsidRPr="00144DBB" w14:paraId="54A07958" w14:textId="77777777" w:rsidTr="00DC0221">
        <w:tc>
          <w:tcPr>
            <w:tcW w:w="9771" w:type="dxa"/>
            <w:shd w:val="clear" w:color="auto" w:fill="FBD4B4" w:themeFill="accent6" w:themeFillTint="66"/>
          </w:tcPr>
          <w:p w14:paraId="76667B98" w14:textId="77777777" w:rsidR="00EA66E0" w:rsidRPr="00144DBB" w:rsidRDefault="00155127" w:rsidP="00EA66E0">
            <w:pPr>
              <w:pStyle w:val="Nagwek1"/>
              <w:spacing w:before="40" w:after="40" w:line="276" w:lineRule="auto"/>
              <w:jc w:val="left"/>
              <w:rPr>
                <w:rFonts w:asciiTheme="minorHAnsi" w:hAnsiTheme="minorHAnsi" w:cstheme="minorHAnsi"/>
                <w:sz w:val="22"/>
                <w:szCs w:val="22"/>
              </w:rPr>
            </w:pPr>
            <w:bookmarkStart w:id="28" w:name="_Toc54953930"/>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w:t>
            </w:r>
            <w:r w:rsidR="00A51B6B">
              <w:rPr>
                <w:rFonts w:asciiTheme="minorHAnsi" w:hAnsiTheme="minorHAnsi" w:cstheme="minorHAnsi"/>
                <w:sz w:val="22"/>
                <w:szCs w:val="22"/>
              </w:rPr>
              <w:t>OP</w:t>
            </w:r>
            <w:r w:rsidR="00F91B66" w:rsidRPr="00144DBB">
              <w:rPr>
                <w:rFonts w:asciiTheme="minorHAnsi" w:hAnsiTheme="minorHAnsi" w:cstheme="minorHAnsi"/>
                <w:sz w:val="22"/>
                <w:szCs w:val="22"/>
              </w:rPr>
              <w:t>Z)</w:t>
            </w:r>
            <w:bookmarkEnd w:id="28"/>
          </w:p>
        </w:tc>
      </w:tr>
      <w:tr w:rsidR="00504EC6" w:rsidRPr="00144DBB" w14:paraId="02932527" w14:textId="77777777" w:rsidTr="00DC0221">
        <w:tblPrEx>
          <w:shd w:val="clear" w:color="auto" w:fill="D9D9D9" w:themeFill="background1" w:themeFillShade="D9"/>
        </w:tblPrEx>
        <w:trPr>
          <w:trHeight w:val="249"/>
        </w:trPr>
        <w:tc>
          <w:tcPr>
            <w:tcW w:w="9771" w:type="dxa"/>
            <w:shd w:val="clear" w:color="auto" w:fill="D9D9D9" w:themeFill="background1" w:themeFillShade="D9"/>
          </w:tcPr>
          <w:p w14:paraId="2B5BFA04" w14:textId="77777777" w:rsidR="00504EC6" w:rsidRPr="00144DBB" w:rsidRDefault="00504EC6"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29" w:name="_Toc54953931"/>
            <w:r w:rsidRPr="00144DBB">
              <w:rPr>
                <w:rFonts w:asciiTheme="minorHAnsi" w:hAnsiTheme="minorHAnsi" w:cstheme="minorHAnsi"/>
                <w:sz w:val="22"/>
                <w:szCs w:val="22"/>
                <w:lang w:val="pl-PL"/>
              </w:rPr>
              <w:t xml:space="preserve">PRZEDMIOT ZAMÓWIENIA : WYKONANIE </w:t>
            </w:r>
            <w:r w:rsidRPr="00FF0D86">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w:t>
            </w:r>
            <w:r w:rsidRPr="00FF0D86">
              <w:rPr>
                <w:rFonts w:asciiTheme="minorHAnsi" w:hAnsiTheme="minorHAnsi" w:cstheme="minorHAnsi"/>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bookmarkEnd w:id="29"/>
          </w:p>
        </w:tc>
      </w:tr>
    </w:tbl>
    <w:p w14:paraId="6204F766" w14:textId="77777777" w:rsidR="00B72582" w:rsidRDefault="00F82C51" w:rsidP="00093223">
      <w:pPr>
        <w:spacing w:line="276" w:lineRule="auto"/>
        <w:jc w:val="both"/>
        <w:rPr>
          <w:rFonts w:ascii="Calibri" w:hAnsi="Calibri"/>
          <w:b/>
          <w:color w:val="000000"/>
          <w:sz w:val="22"/>
          <w:szCs w:val="22"/>
        </w:rPr>
      </w:pPr>
      <w:r w:rsidRPr="00F82C51">
        <w:rPr>
          <w:rFonts w:ascii="Calibri" w:hAnsi="Calibri"/>
          <w:b/>
          <w:color w:val="000000"/>
          <w:sz w:val="22"/>
          <w:szCs w:val="22"/>
        </w:rPr>
        <w:t>Remont row</w:t>
      </w:r>
      <w:r w:rsidR="00DE1097">
        <w:rPr>
          <w:rFonts w:ascii="Calibri" w:hAnsi="Calibri"/>
          <w:b/>
          <w:color w:val="000000"/>
          <w:sz w:val="22"/>
          <w:szCs w:val="22"/>
        </w:rPr>
        <w:t>ów opaskowych elektrowni.</w:t>
      </w:r>
    </w:p>
    <w:p w14:paraId="7393E0AA" w14:textId="77777777" w:rsidR="00A715EC" w:rsidRPr="00A715EC" w:rsidRDefault="005E01C1" w:rsidP="00A715EC">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sidR="00453FBA">
        <w:rPr>
          <w:rFonts w:asciiTheme="minorHAnsi" w:hAnsiTheme="minorHAnsi" w:cstheme="minorHAnsi"/>
          <w:color w:val="000000" w:themeColor="text1"/>
          <w:sz w:val="22"/>
          <w:szCs w:val="22"/>
        </w:rPr>
        <w:t xml:space="preserve">: </w:t>
      </w:r>
      <w:r w:rsidR="00A715EC" w:rsidRPr="00A715EC">
        <w:rPr>
          <w:rFonts w:asciiTheme="minorHAnsi" w:hAnsiTheme="minorHAnsi" w:cstheme="minorHAnsi"/>
          <w:color w:val="000000" w:themeColor="text1"/>
          <w:sz w:val="22"/>
          <w:szCs w:val="22"/>
        </w:rPr>
        <w:t>45210000-2 Roboty budowlane w zakresie budynków i budowli</w:t>
      </w:r>
    </w:p>
    <w:p w14:paraId="0B1EDE16" w14:textId="77777777" w:rsidR="00A715EC" w:rsidRPr="00144DBB" w:rsidRDefault="00A715EC" w:rsidP="00A715EC">
      <w:pPr>
        <w:spacing w:line="276" w:lineRule="auto"/>
        <w:jc w:val="both"/>
        <w:rPr>
          <w:rFonts w:asciiTheme="minorHAnsi" w:hAnsiTheme="minorHAnsi" w:cstheme="minorHAnsi"/>
          <w:color w:val="000000" w:themeColor="text1"/>
          <w:sz w:val="22"/>
          <w:szCs w:val="22"/>
        </w:rPr>
      </w:pPr>
      <w:r w:rsidRPr="00A715EC">
        <w:rPr>
          <w:rFonts w:asciiTheme="minorHAnsi" w:hAnsiTheme="minorHAnsi" w:cstheme="minorHAnsi"/>
          <w:color w:val="000000" w:themeColor="text1"/>
          <w:sz w:val="22"/>
          <w:szCs w:val="22"/>
        </w:rPr>
        <w:t xml:space="preserve">KOD PKWiU </w:t>
      </w:r>
      <w:r w:rsidRPr="00A715EC">
        <w:rPr>
          <w:rFonts w:asciiTheme="minorHAnsi" w:hAnsiTheme="minorHAnsi" w:cstheme="minorHAnsi"/>
          <w:color w:val="000000" w:themeColor="text1"/>
          <w:sz w:val="22"/>
          <w:szCs w:val="22"/>
        </w:rPr>
        <w:tab/>
        <w:t>43.99.90.0</w:t>
      </w: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504EC6" w:rsidRPr="00144DBB" w14:paraId="75A8CCBF" w14:textId="77777777" w:rsidTr="00DC0221">
        <w:trPr>
          <w:trHeight w:val="249"/>
        </w:trPr>
        <w:tc>
          <w:tcPr>
            <w:tcW w:w="9776" w:type="dxa"/>
            <w:shd w:val="clear" w:color="auto" w:fill="D9D9D9" w:themeFill="background1" w:themeFillShade="D9"/>
          </w:tcPr>
          <w:p w14:paraId="3A3A9D14" w14:textId="77777777" w:rsidR="00504EC6" w:rsidRPr="00144DBB" w:rsidRDefault="00504EC6"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0" w:name="_Toc54953932"/>
            <w:r w:rsidRPr="00144DBB">
              <w:rPr>
                <w:rFonts w:asciiTheme="minorHAnsi" w:hAnsiTheme="minorHAnsi" w:cstheme="minorHAnsi"/>
                <w:sz w:val="22"/>
                <w:szCs w:val="22"/>
                <w:lang w:val="pl-PL"/>
              </w:rPr>
              <w:t>SZCZEGÓŁOWY ZAKRES ZAMÓWIENIA</w:t>
            </w:r>
            <w:bookmarkEnd w:id="30"/>
          </w:p>
        </w:tc>
      </w:tr>
    </w:tbl>
    <w:p w14:paraId="67C3BC56" w14:textId="77777777" w:rsidR="00F96DC8" w:rsidRPr="00C74DEA" w:rsidRDefault="00B36F70" w:rsidP="00135ADE">
      <w:pPr>
        <w:pStyle w:val="Akapitzlist"/>
        <w:numPr>
          <w:ilvl w:val="0"/>
          <w:numId w:val="70"/>
        </w:numPr>
        <w:spacing w:before="120" w:after="120" w:line="240" w:lineRule="auto"/>
        <w:jc w:val="both"/>
        <w:rPr>
          <w:rFonts w:asciiTheme="minorHAnsi" w:hAnsiTheme="minorHAnsi" w:cstheme="minorHAnsi"/>
        </w:rPr>
      </w:pPr>
      <w:r w:rsidRPr="00C74DEA">
        <w:rPr>
          <w:rFonts w:asciiTheme="minorHAnsi" w:hAnsiTheme="minorHAnsi" w:cstheme="minorHAnsi"/>
        </w:rPr>
        <w:t>Zakres robót</w:t>
      </w:r>
      <w:r w:rsidR="00043A6B" w:rsidRPr="00C74DEA">
        <w:rPr>
          <w:rFonts w:asciiTheme="minorHAnsi" w:hAnsiTheme="minorHAnsi" w:cstheme="minorHAnsi"/>
        </w:rPr>
        <w:t>:</w:t>
      </w:r>
    </w:p>
    <w:tbl>
      <w:tblPr>
        <w:tblW w:w="6700" w:type="dxa"/>
        <w:jc w:val="center"/>
        <w:tblCellMar>
          <w:left w:w="70" w:type="dxa"/>
          <w:right w:w="70" w:type="dxa"/>
        </w:tblCellMar>
        <w:tblLook w:val="04A0" w:firstRow="1" w:lastRow="0" w:firstColumn="1" w:lastColumn="0" w:noHBand="0" w:noVBand="1"/>
      </w:tblPr>
      <w:tblGrid>
        <w:gridCol w:w="600"/>
        <w:gridCol w:w="3320"/>
        <w:gridCol w:w="1660"/>
        <w:gridCol w:w="1120"/>
      </w:tblGrid>
      <w:tr w:rsidR="00E30F19" w:rsidRPr="00E30F19" w14:paraId="5D94F83B" w14:textId="77777777" w:rsidTr="00E30F19">
        <w:trPr>
          <w:trHeight w:val="600"/>
          <w:jc w:val="center"/>
        </w:trPr>
        <w:tc>
          <w:tcPr>
            <w:tcW w:w="600" w:type="dxa"/>
            <w:tcBorders>
              <w:top w:val="single" w:sz="8" w:space="0" w:color="auto"/>
              <w:left w:val="single" w:sz="8" w:space="0" w:color="auto"/>
              <w:bottom w:val="single" w:sz="4" w:space="0" w:color="auto"/>
              <w:right w:val="nil"/>
            </w:tcBorders>
            <w:shd w:val="clear" w:color="auto" w:fill="auto"/>
            <w:noWrap/>
            <w:vAlign w:val="center"/>
            <w:hideMark/>
          </w:tcPr>
          <w:p w14:paraId="5B1D204F" w14:textId="77777777" w:rsidR="00E30F19" w:rsidRPr="00E30F19" w:rsidRDefault="00E30F19" w:rsidP="00E30F19">
            <w:pPr>
              <w:jc w:val="center"/>
              <w:rPr>
                <w:rFonts w:ascii="Calibri" w:hAnsi="Calibri" w:cs="Calibri"/>
                <w:b/>
                <w:bCs/>
                <w:color w:val="000000"/>
                <w:sz w:val="22"/>
                <w:szCs w:val="22"/>
              </w:rPr>
            </w:pPr>
            <w:r w:rsidRPr="00E30F19">
              <w:rPr>
                <w:rFonts w:ascii="Calibri" w:hAnsi="Calibri" w:cs="Calibri"/>
                <w:b/>
                <w:bCs/>
                <w:color w:val="000000"/>
                <w:sz w:val="22"/>
                <w:szCs w:val="22"/>
              </w:rPr>
              <w:t>Lp.</w:t>
            </w:r>
          </w:p>
        </w:tc>
        <w:tc>
          <w:tcPr>
            <w:tcW w:w="33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6D5437" w14:textId="77777777" w:rsidR="00E30F19" w:rsidRPr="00E30F19" w:rsidRDefault="00E30F19" w:rsidP="00E30F19">
            <w:pPr>
              <w:jc w:val="center"/>
              <w:rPr>
                <w:rFonts w:ascii="Calibri" w:hAnsi="Calibri" w:cs="Calibri"/>
                <w:b/>
                <w:bCs/>
                <w:color w:val="000000"/>
                <w:sz w:val="22"/>
                <w:szCs w:val="22"/>
              </w:rPr>
            </w:pPr>
            <w:r w:rsidRPr="00E30F19">
              <w:rPr>
                <w:rFonts w:ascii="Calibri" w:hAnsi="Calibri" w:cs="Calibri"/>
                <w:b/>
                <w:bCs/>
                <w:color w:val="000000"/>
                <w:sz w:val="22"/>
                <w:szCs w:val="22"/>
              </w:rPr>
              <w:t>Zakres prac</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08446979" w14:textId="77777777" w:rsidR="00E30F19" w:rsidRPr="00E30F19" w:rsidRDefault="00E30F19" w:rsidP="00E30F19">
            <w:pPr>
              <w:jc w:val="center"/>
              <w:rPr>
                <w:rFonts w:ascii="Calibri" w:hAnsi="Calibri" w:cs="Calibri"/>
                <w:b/>
                <w:bCs/>
                <w:color w:val="000000"/>
                <w:sz w:val="22"/>
                <w:szCs w:val="22"/>
              </w:rPr>
            </w:pPr>
            <w:r w:rsidRPr="00E30F19">
              <w:rPr>
                <w:rFonts w:ascii="Calibri" w:hAnsi="Calibri" w:cs="Calibri"/>
                <w:b/>
                <w:bCs/>
                <w:color w:val="000000"/>
                <w:sz w:val="22"/>
                <w:szCs w:val="22"/>
              </w:rPr>
              <w:t>szacowana ilość robót</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438EEFDE" w14:textId="77777777" w:rsidR="00E30F19" w:rsidRPr="00E30F19" w:rsidRDefault="00E30F19" w:rsidP="00E30F19">
            <w:pPr>
              <w:jc w:val="center"/>
              <w:rPr>
                <w:rFonts w:ascii="Calibri" w:hAnsi="Calibri" w:cs="Calibri"/>
                <w:b/>
                <w:bCs/>
                <w:color w:val="000000"/>
                <w:sz w:val="22"/>
                <w:szCs w:val="22"/>
              </w:rPr>
            </w:pPr>
            <w:r w:rsidRPr="00E30F19">
              <w:rPr>
                <w:rFonts w:ascii="Calibri" w:hAnsi="Calibri" w:cs="Calibri"/>
                <w:b/>
                <w:bCs/>
                <w:color w:val="000000"/>
                <w:sz w:val="22"/>
                <w:szCs w:val="22"/>
              </w:rPr>
              <w:t>jedn. [szt./m]</w:t>
            </w:r>
          </w:p>
        </w:tc>
      </w:tr>
      <w:tr w:rsidR="00E30F19" w:rsidRPr="00E30F19" w14:paraId="3580D74F" w14:textId="77777777" w:rsidTr="00E30F19">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703CE72" w14:textId="77777777" w:rsidR="00E30F19" w:rsidRPr="00E30F19" w:rsidRDefault="00E30F19" w:rsidP="00E30F19">
            <w:pPr>
              <w:jc w:val="center"/>
              <w:rPr>
                <w:rFonts w:ascii="Calibri" w:hAnsi="Calibri" w:cs="Calibri"/>
                <w:color w:val="000000"/>
                <w:sz w:val="22"/>
                <w:szCs w:val="22"/>
              </w:rPr>
            </w:pPr>
            <w:r w:rsidRPr="00E30F19">
              <w:rPr>
                <w:rFonts w:ascii="Calibri" w:hAnsi="Calibri" w:cs="Calibri"/>
                <w:color w:val="000000"/>
                <w:sz w:val="22"/>
                <w:szCs w:val="22"/>
              </w:rPr>
              <w:t>1</w:t>
            </w:r>
          </w:p>
        </w:tc>
        <w:tc>
          <w:tcPr>
            <w:tcW w:w="3320" w:type="dxa"/>
            <w:tcBorders>
              <w:top w:val="single" w:sz="4" w:space="0" w:color="auto"/>
              <w:left w:val="nil"/>
              <w:bottom w:val="single" w:sz="4" w:space="0" w:color="auto"/>
              <w:right w:val="single" w:sz="4" w:space="0" w:color="000000"/>
            </w:tcBorders>
            <w:shd w:val="clear" w:color="auto" w:fill="auto"/>
            <w:noWrap/>
            <w:vAlign w:val="center"/>
            <w:hideMark/>
          </w:tcPr>
          <w:p w14:paraId="2813AB2E" w14:textId="77777777" w:rsidR="00E30F19" w:rsidRPr="00E30F19" w:rsidRDefault="00E30F19" w:rsidP="00E30F19">
            <w:pPr>
              <w:rPr>
                <w:rFonts w:ascii="Calibri" w:hAnsi="Calibri" w:cs="Calibri"/>
                <w:color w:val="000000"/>
                <w:sz w:val="22"/>
                <w:szCs w:val="22"/>
              </w:rPr>
            </w:pPr>
            <w:r w:rsidRPr="00E30F19">
              <w:rPr>
                <w:rFonts w:ascii="Calibri" w:hAnsi="Calibri" w:cs="Calibri"/>
                <w:color w:val="000000"/>
                <w:sz w:val="22"/>
                <w:szCs w:val="22"/>
              </w:rPr>
              <w:t>Wykonanie projektu remontu</w:t>
            </w:r>
          </w:p>
        </w:tc>
        <w:tc>
          <w:tcPr>
            <w:tcW w:w="1660" w:type="dxa"/>
            <w:tcBorders>
              <w:top w:val="nil"/>
              <w:left w:val="nil"/>
              <w:bottom w:val="nil"/>
              <w:right w:val="single" w:sz="4" w:space="0" w:color="auto"/>
            </w:tcBorders>
            <w:shd w:val="clear" w:color="auto" w:fill="auto"/>
            <w:noWrap/>
            <w:vAlign w:val="center"/>
            <w:hideMark/>
          </w:tcPr>
          <w:p w14:paraId="159ACD4B" w14:textId="77777777" w:rsidR="00E30F19" w:rsidRPr="00E30F19" w:rsidRDefault="00E30F19" w:rsidP="00E30F19">
            <w:pPr>
              <w:jc w:val="right"/>
              <w:rPr>
                <w:rFonts w:ascii="Calibri" w:hAnsi="Calibri" w:cs="Calibri"/>
                <w:color w:val="000000"/>
                <w:sz w:val="22"/>
                <w:szCs w:val="22"/>
              </w:rPr>
            </w:pPr>
            <w:r w:rsidRPr="00E30F19">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center"/>
            <w:hideMark/>
          </w:tcPr>
          <w:p w14:paraId="6EC277F5" w14:textId="77777777" w:rsidR="00E30F19" w:rsidRPr="00E30F19" w:rsidRDefault="00E30F19" w:rsidP="00E30F19">
            <w:pPr>
              <w:jc w:val="center"/>
              <w:rPr>
                <w:rFonts w:ascii="Calibri" w:hAnsi="Calibri" w:cs="Calibri"/>
                <w:color w:val="000000"/>
                <w:sz w:val="22"/>
                <w:szCs w:val="22"/>
              </w:rPr>
            </w:pPr>
            <w:r w:rsidRPr="00E30F19">
              <w:rPr>
                <w:rFonts w:ascii="Calibri" w:hAnsi="Calibri" w:cs="Calibri"/>
                <w:color w:val="000000"/>
                <w:sz w:val="22"/>
                <w:szCs w:val="22"/>
              </w:rPr>
              <w:t>szt.</w:t>
            </w:r>
          </w:p>
        </w:tc>
      </w:tr>
      <w:tr w:rsidR="00E30F19" w:rsidRPr="00E30F19" w14:paraId="253948A9" w14:textId="77777777" w:rsidTr="00E30F19">
        <w:trPr>
          <w:trHeight w:val="6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2AD0BB5B" w14:textId="77777777" w:rsidR="00E30F19" w:rsidRPr="00E30F19" w:rsidRDefault="00E30F19" w:rsidP="00E30F19">
            <w:pPr>
              <w:jc w:val="center"/>
              <w:rPr>
                <w:rFonts w:ascii="Calibri" w:hAnsi="Calibri" w:cs="Calibri"/>
                <w:color w:val="000000"/>
                <w:sz w:val="22"/>
                <w:szCs w:val="22"/>
              </w:rPr>
            </w:pPr>
            <w:r w:rsidRPr="00E30F19">
              <w:rPr>
                <w:rFonts w:ascii="Calibri" w:hAnsi="Calibri" w:cs="Calibri"/>
                <w:color w:val="000000"/>
                <w:sz w:val="22"/>
                <w:szCs w:val="22"/>
              </w:rPr>
              <w:t>2</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24B05ABE" w14:textId="77777777" w:rsidR="00E30F19" w:rsidRPr="00E30F19" w:rsidRDefault="00E30F19" w:rsidP="00E30F19">
            <w:pPr>
              <w:rPr>
                <w:rFonts w:ascii="Calibri" w:hAnsi="Calibri" w:cs="Calibri"/>
                <w:color w:val="000000"/>
                <w:sz w:val="22"/>
                <w:szCs w:val="22"/>
              </w:rPr>
            </w:pPr>
            <w:r w:rsidRPr="00E30F19">
              <w:rPr>
                <w:rFonts w:ascii="Calibri" w:hAnsi="Calibri" w:cs="Calibri"/>
                <w:color w:val="000000"/>
                <w:sz w:val="22"/>
                <w:szCs w:val="22"/>
              </w:rPr>
              <w:t>Wykonanie remontu rowu opaskowego elektrowni</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C95E5D8" w14:textId="77777777" w:rsidR="00E30F19" w:rsidRPr="00E30F19" w:rsidRDefault="00E30F19" w:rsidP="00E30F19">
            <w:pPr>
              <w:jc w:val="right"/>
              <w:rPr>
                <w:rFonts w:ascii="Calibri" w:hAnsi="Calibri" w:cs="Calibri"/>
                <w:color w:val="000000"/>
                <w:sz w:val="22"/>
                <w:szCs w:val="22"/>
              </w:rPr>
            </w:pPr>
            <w:r w:rsidRPr="00E30F19">
              <w:rPr>
                <w:rFonts w:ascii="Calibri" w:hAnsi="Calibri" w:cs="Calibri"/>
                <w:color w:val="000000"/>
                <w:sz w:val="22"/>
                <w:szCs w:val="22"/>
              </w:rPr>
              <w:t>135</w:t>
            </w:r>
          </w:p>
        </w:tc>
        <w:tc>
          <w:tcPr>
            <w:tcW w:w="1120" w:type="dxa"/>
            <w:tcBorders>
              <w:top w:val="nil"/>
              <w:left w:val="nil"/>
              <w:bottom w:val="single" w:sz="4" w:space="0" w:color="auto"/>
              <w:right w:val="single" w:sz="4" w:space="0" w:color="auto"/>
            </w:tcBorders>
            <w:shd w:val="clear" w:color="auto" w:fill="auto"/>
            <w:noWrap/>
            <w:vAlign w:val="center"/>
            <w:hideMark/>
          </w:tcPr>
          <w:p w14:paraId="3D9F5980" w14:textId="77777777" w:rsidR="00E30F19" w:rsidRPr="00E30F19" w:rsidRDefault="00E30F19" w:rsidP="00E30F19">
            <w:pPr>
              <w:jc w:val="center"/>
              <w:rPr>
                <w:rFonts w:ascii="Calibri" w:hAnsi="Calibri" w:cs="Calibri"/>
                <w:color w:val="000000"/>
                <w:sz w:val="22"/>
                <w:szCs w:val="22"/>
              </w:rPr>
            </w:pPr>
            <w:r w:rsidRPr="00E30F19">
              <w:rPr>
                <w:rFonts w:ascii="Calibri" w:hAnsi="Calibri" w:cs="Calibri"/>
                <w:color w:val="000000"/>
                <w:sz w:val="22"/>
                <w:szCs w:val="22"/>
              </w:rPr>
              <w:t>m</w:t>
            </w:r>
          </w:p>
        </w:tc>
      </w:tr>
      <w:tr w:rsidR="00191538" w:rsidRPr="00E30F19" w14:paraId="6DE5205E" w14:textId="77777777" w:rsidTr="00E30F19">
        <w:trPr>
          <w:trHeight w:val="600"/>
          <w:jc w:val="center"/>
        </w:trPr>
        <w:tc>
          <w:tcPr>
            <w:tcW w:w="600" w:type="dxa"/>
            <w:tcBorders>
              <w:top w:val="nil"/>
              <w:left w:val="single" w:sz="8" w:space="0" w:color="auto"/>
              <w:bottom w:val="single" w:sz="4" w:space="0" w:color="auto"/>
              <w:right w:val="single" w:sz="4" w:space="0" w:color="auto"/>
            </w:tcBorders>
            <w:shd w:val="clear" w:color="auto" w:fill="auto"/>
            <w:noWrap/>
            <w:vAlign w:val="center"/>
          </w:tcPr>
          <w:p w14:paraId="21A547F9" w14:textId="77777777" w:rsidR="00191538" w:rsidRPr="00E30F19" w:rsidRDefault="00A40D5A" w:rsidP="00191538">
            <w:pPr>
              <w:jc w:val="center"/>
              <w:rPr>
                <w:rFonts w:ascii="Calibri" w:hAnsi="Calibri" w:cs="Calibri"/>
                <w:color w:val="000000"/>
                <w:sz w:val="22"/>
                <w:szCs w:val="22"/>
              </w:rPr>
            </w:pPr>
            <w:r>
              <w:rPr>
                <w:rFonts w:ascii="Calibri" w:hAnsi="Calibri" w:cs="Calibri"/>
                <w:color w:val="000000"/>
                <w:sz w:val="22"/>
                <w:szCs w:val="22"/>
              </w:rPr>
              <w:t>2.1</w:t>
            </w:r>
          </w:p>
        </w:tc>
        <w:tc>
          <w:tcPr>
            <w:tcW w:w="3320" w:type="dxa"/>
            <w:tcBorders>
              <w:top w:val="single" w:sz="4" w:space="0" w:color="auto"/>
              <w:left w:val="nil"/>
              <w:bottom w:val="single" w:sz="4" w:space="0" w:color="auto"/>
              <w:right w:val="single" w:sz="4" w:space="0" w:color="auto"/>
            </w:tcBorders>
            <w:shd w:val="clear" w:color="auto" w:fill="auto"/>
            <w:vAlign w:val="center"/>
          </w:tcPr>
          <w:p w14:paraId="5CC6E75C" w14:textId="77777777" w:rsidR="00191538" w:rsidRPr="00E30F19" w:rsidRDefault="00191538" w:rsidP="00191538">
            <w:pPr>
              <w:rPr>
                <w:rFonts w:ascii="Calibri" w:hAnsi="Calibri" w:cs="Calibri"/>
                <w:color w:val="000000"/>
                <w:sz w:val="22"/>
                <w:szCs w:val="22"/>
              </w:rPr>
            </w:pPr>
            <w:r w:rsidRPr="00E30F19">
              <w:rPr>
                <w:rFonts w:ascii="Calibri" w:hAnsi="Calibri" w:cs="Calibri"/>
                <w:color w:val="000000"/>
                <w:sz w:val="22"/>
                <w:szCs w:val="22"/>
              </w:rPr>
              <w:t>Wykonanie remontu</w:t>
            </w:r>
            <w:r>
              <w:rPr>
                <w:rFonts w:ascii="Calibri" w:hAnsi="Calibri" w:cs="Calibri"/>
                <w:color w:val="000000"/>
                <w:sz w:val="22"/>
                <w:szCs w:val="22"/>
              </w:rPr>
              <w:t xml:space="preserve"> skarpy</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55A68E56" w14:textId="77777777" w:rsidR="00191538" w:rsidRPr="00E30F19" w:rsidRDefault="00257937" w:rsidP="00191538">
            <w:pPr>
              <w:jc w:val="right"/>
              <w:rPr>
                <w:rFonts w:ascii="Calibri" w:hAnsi="Calibri" w:cs="Calibri"/>
                <w:color w:val="000000"/>
                <w:sz w:val="22"/>
                <w:szCs w:val="22"/>
              </w:rPr>
            </w:pPr>
            <w:r>
              <w:rPr>
                <w:rFonts w:ascii="Calibri" w:hAnsi="Calibri" w:cs="Calibri"/>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center"/>
          </w:tcPr>
          <w:p w14:paraId="71AF51E1" w14:textId="77777777" w:rsidR="00191538" w:rsidRPr="00E30F19" w:rsidRDefault="00191538" w:rsidP="00191538">
            <w:pPr>
              <w:jc w:val="center"/>
              <w:rPr>
                <w:rFonts w:ascii="Calibri" w:hAnsi="Calibri" w:cs="Calibri"/>
                <w:color w:val="000000"/>
                <w:sz w:val="22"/>
                <w:szCs w:val="22"/>
              </w:rPr>
            </w:pPr>
            <w:r w:rsidRPr="00E30F19">
              <w:rPr>
                <w:rFonts w:ascii="Calibri" w:hAnsi="Calibri" w:cs="Calibri"/>
                <w:color w:val="000000"/>
                <w:sz w:val="22"/>
                <w:szCs w:val="22"/>
              </w:rPr>
              <w:t>m</w:t>
            </w:r>
          </w:p>
        </w:tc>
      </w:tr>
      <w:tr w:rsidR="00191538" w:rsidRPr="00E30F19" w14:paraId="7E9E31C3" w14:textId="77777777" w:rsidTr="00E30F19">
        <w:trPr>
          <w:trHeight w:val="600"/>
          <w:jc w:val="center"/>
        </w:trPr>
        <w:tc>
          <w:tcPr>
            <w:tcW w:w="600" w:type="dxa"/>
            <w:tcBorders>
              <w:top w:val="nil"/>
              <w:left w:val="single" w:sz="8" w:space="0" w:color="auto"/>
              <w:bottom w:val="single" w:sz="8" w:space="0" w:color="auto"/>
              <w:right w:val="single" w:sz="4" w:space="0" w:color="auto"/>
            </w:tcBorders>
            <w:shd w:val="clear" w:color="auto" w:fill="auto"/>
            <w:noWrap/>
            <w:vAlign w:val="center"/>
            <w:hideMark/>
          </w:tcPr>
          <w:p w14:paraId="0A17AB44" w14:textId="77777777" w:rsidR="00191538" w:rsidRPr="00E30F19" w:rsidRDefault="00A40D5A" w:rsidP="00191538">
            <w:pPr>
              <w:jc w:val="center"/>
              <w:rPr>
                <w:rFonts w:ascii="Calibri" w:hAnsi="Calibri" w:cs="Calibri"/>
                <w:color w:val="000000"/>
                <w:sz w:val="22"/>
                <w:szCs w:val="22"/>
              </w:rPr>
            </w:pPr>
            <w:r>
              <w:rPr>
                <w:rFonts w:ascii="Calibri" w:hAnsi="Calibri" w:cs="Calibri"/>
                <w:color w:val="000000"/>
                <w:sz w:val="22"/>
                <w:szCs w:val="22"/>
              </w:rPr>
              <w:t>3</w:t>
            </w:r>
          </w:p>
        </w:tc>
        <w:tc>
          <w:tcPr>
            <w:tcW w:w="3320" w:type="dxa"/>
            <w:tcBorders>
              <w:top w:val="nil"/>
              <w:left w:val="nil"/>
              <w:bottom w:val="single" w:sz="8" w:space="0" w:color="auto"/>
              <w:right w:val="single" w:sz="4" w:space="0" w:color="000000"/>
            </w:tcBorders>
            <w:shd w:val="clear" w:color="auto" w:fill="auto"/>
            <w:vAlign w:val="center"/>
            <w:hideMark/>
          </w:tcPr>
          <w:p w14:paraId="4911FF95" w14:textId="77777777" w:rsidR="00191538" w:rsidRPr="00E30F19" w:rsidRDefault="00191538" w:rsidP="00191538">
            <w:pPr>
              <w:rPr>
                <w:rFonts w:ascii="Calibri" w:hAnsi="Calibri" w:cs="Calibri"/>
                <w:color w:val="000000"/>
                <w:sz w:val="22"/>
                <w:szCs w:val="22"/>
              </w:rPr>
            </w:pPr>
            <w:r w:rsidRPr="00E30F19">
              <w:rPr>
                <w:rFonts w:ascii="Calibri" w:hAnsi="Calibri" w:cs="Calibri"/>
                <w:color w:val="000000"/>
                <w:sz w:val="22"/>
                <w:szCs w:val="22"/>
              </w:rPr>
              <w:t>Wykonanie remontu rowu opaskowego skład. "Pióry"</w:t>
            </w:r>
          </w:p>
        </w:tc>
        <w:tc>
          <w:tcPr>
            <w:tcW w:w="1660" w:type="dxa"/>
            <w:tcBorders>
              <w:top w:val="nil"/>
              <w:left w:val="nil"/>
              <w:bottom w:val="single" w:sz="4" w:space="0" w:color="auto"/>
              <w:right w:val="single" w:sz="4" w:space="0" w:color="auto"/>
            </w:tcBorders>
            <w:shd w:val="clear" w:color="auto" w:fill="auto"/>
            <w:noWrap/>
            <w:vAlign w:val="center"/>
            <w:hideMark/>
          </w:tcPr>
          <w:p w14:paraId="5286D397" w14:textId="77777777" w:rsidR="00191538" w:rsidRPr="00E30F19" w:rsidRDefault="00257937" w:rsidP="00543BBC">
            <w:pPr>
              <w:jc w:val="right"/>
              <w:rPr>
                <w:rFonts w:ascii="Calibri" w:hAnsi="Calibri" w:cs="Calibri"/>
                <w:color w:val="000000"/>
                <w:sz w:val="22"/>
                <w:szCs w:val="22"/>
              </w:rPr>
            </w:pPr>
            <w:r>
              <w:rPr>
                <w:rFonts w:ascii="Calibri" w:hAnsi="Calibri" w:cs="Calibri"/>
                <w:color w:val="000000"/>
                <w:sz w:val="22"/>
                <w:szCs w:val="22"/>
              </w:rPr>
              <w:t>2</w:t>
            </w:r>
            <w:r w:rsidR="00543BBC">
              <w:rPr>
                <w:rFonts w:ascii="Calibri" w:hAnsi="Calibri" w:cs="Calibri"/>
                <w:color w:val="000000"/>
                <w:sz w:val="22"/>
                <w:szCs w:val="22"/>
              </w:rPr>
              <w:t>75</w:t>
            </w:r>
          </w:p>
        </w:tc>
        <w:tc>
          <w:tcPr>
            <w:tcW w:w="1120" w:type="dxa"/>
            <w:tcBorders>
              <w:top w:val="nil"/>
              <w:left w:val="nil"/>
              <w:bottom w:val="single" w:sz="8" w:space="0" w:color="auto"/>
              <w:right w:val="single" w:sz="4" w:space="0" w:color="auto"/>
            </w:tcBorders>
            <w:shd w:val="clear" w:color="auto" w:fill="auto"/>
            <w:noWrap/>
            <w:vAlign w:val="center"/>
            <w:hideMark/>
          </w:tcPr>
          <w:p w14:paraId="1970273E" w14:textId="77777777" w:rsidR="00191538" w:rsidRPr="00E30F19" w:rsidRDefault="00191538" w:rsidP="00191538">
            <w:pPr>
              <w:jc w:val="center"/>
              <w:rPr>
                <w:rFonts w:ascii="Calibri" w:hAnsi="Calibri" w:cs="Calibri"/>
                <w:color w:val="000000"/>
                <w:sz w:val="22"/>
                <w:szCs w:val="22"/>
              </w:rPr>
            </w:pPr>
            <w:r w:rsidRPr="00E30F19">
              <w:rPr>
                <w:rFonts w:ascii="Calibri" w:hAnsi="Calibri" w:cs="Calibri"/>
                <w:color w:val="000000"/>
                <w:sz w:val="22"/>
                <w:szCs w:val="22"/>
              </w:rPr>
              <w:t>m</w:t>
            </w:r>
          </w:p>
        </w:tc>
      </w:tr>
    </w:tbl>
    <w:p w14:paraId="15E8078B" w14:textId="77777777" w:rsidR="007166A0" w:rsidRPr="007166A0" w:rsidRDefault="00043A6B" w:rsidP="00135ADE">
      <w:pPr>
        <w:pStyle w:val="Akapitzlist"/>
        <w:numPr>
          <w:ilvl w:val="1"/>
          <w:numId w:val="70"/>
        </w:numPr>
        <w:spacing w:before="120" w:after="120" w:line="240" w:lineRule="auto"/>
        <w:jc w:val="both"/>
        <w:rPr>
          <w:rFonts w:asciiTheme="minorHAnsi" w:hAnsiTheme="minorHAnsi" w:cstheme="minorHAnsi"/>
        </w:rPr>
      </w:pPr>
      <w:r w:rsidRPr="004137CC">
        <w:rPr>
          <w:rFonts w:cs="Calibri"/>
          <w:bCs/>
        </w:rPr>
        <w:t>Wykonanie i uzgodnienie z Zamawiającym projektu remontu</w:t>
      </w:r>
      <w:r w:rsidR="007166A0">
        <w:rPr>
          <w:rFonts w:cs="Calibri"/>
          <w:bCs/>
        </w:rPr>
        <w:t>:</w:t>
      </w:r>
    </w:p>
    <w:p w14:paraId="01762329" w14:textId="77777777" w:rsidR="007166A0" w:rsidRPr="007166A0" w:rsidRDefault="00043A6B" w:rsidP="007166A0">
      <w:pPr>
        <w:pStyle w:val="Akapitzlist"/>
        <w:numPr>
          <w:ilvl w:val="2"/>
          <w:numId w:val="70"/>
        </w:numPr>
        <w:spacing w:before="120" w:after="120" w:line="240" w:lineRule="auto"/>
        <w:jc w:val="both"/>
        <w:rPr>
          <w:rFonts w:asciiTheme="minorHAnsi" w:hAnsiTheme="minorHAnsi" w:cstheme="minorHAnsi"/>
        </w:rPr>
      </w:pPr>
      <w:r w:rsidRPr="004137CC">
        <w:rPr>
          <w:rFonts w:cs="Calibri"/>
          <w:bCs/>
        </w:rPr>
        <w:t xml:space="preserve"> </w:t>
      </w:r>
      <w:r w:rsidR="007166A0">
        <w:rPr>
          <w:rFonts w:cs="Calibri"/>
          <w:bCs/>
        </w:rPr>
        <w:t>r</w:t>
      </w:r>
      <w:r w:rsidRPr="004137CC">
        <w:rPr>
          <w:rFonts w:cs="Calibri"/>
          <w:bCs/>
        </w:rPr>
        <w:t>ow</w:t>
      </w:r>
      <w:r w:rsidR="007166A0">
        <w:rPr>
          <w:rFonts w:cs="Calibri"/>
          <w:bCs/>
        </w:rPr>
        <w:t xml:space="preserve">u </w:t>
      </w:r>
      <w:r w:rsidRPr="004137CC">
        <w:rPr>
          <w:rFonts w:cs="Calibri"/>
          <w:bCs/>
        </w:rPr>
        <w:t>opaskow</w:t>
      </w:r>
      <w:r w:rsidR="007166A0">
        <w:rPr>
          <w:rFonts w:cs="Calibri"/>
          <w:bCs/>
        </w:rPr>
        <w:t xml:space="preserve">ego </w:t>
      </w:r>
      <w:r w:rsidR="00EF1134">
        <w:rPr>
          <w:rFonts w:cs="Calibri"/>
          <w:bCs/>
        </w:rPr>
        <w:t xml:space="preserve">i skarpy </w:t>
      </w:r>
      <w:r w:rsidR="007166A0">
        <w:rPr>
          <w:rFonts w:cs="Calibri"/>
          <w:bCs/>
        </w:rPr>
        <w:t>elektrowni,</w:t>
      </w:r>
    </w:p>
    <w:p w14:paraId="2C2F9032" w14:textId="77777777" w:rsidR="00A653F3" w:rsidRPr="00406668" w:rsidRDefault="007166A0" w:rsidP="007166A0">
      <w:pPr>
        <w:pStyle w:val="Akapitzlist"/>
        <w:numPr>
          <w:ilvl w:val="2"/>
          <w:numId w:val="70"/>
        </w:numPr>
        <w:spacing w:before="120" w:after="120" w:line="240" w:lineRule="auto"/>
        <w:jc w:val="both"/>
        <w:rPr>
          <w:rFonts w:asciiTheme="minorHAnsi" w:hAnsiTheme="minorHAnsi" w:cstheme="minorHAnsi"/>
        </w:rPr>
      </w:pPr>
      <w:r>
        <w:rPr>
          <w:rFonts w:cs="Calibri"/>
          <w:bCs/>
        </w:rPr>
        <w:t xml:space="preserve"> rowu opaskowego </w:t>
      </w:r>
      <w:r w:rsidR="009D34B1">
        <w:rPr>
          <w:rFonts w:cs="Calibri"/>
          <w:bCs/>
        </w:rPr>
        <w:t>składowiska „Pióry”</w:t>
      </w:r>
      <w:r w:rsidR="00043A6B" w:rsidRPr="004137CC">
        <w:rPr>
          <w:rFonts w:cs="Calibri"/>
          <w:bCs/>
        </w:rPr>
        <w:t>.</w:t>
      </w:r>
    </w:p>
    <w:p w14:paraId="37BB9FC3" w14:textId="77777777" w:rsidR="00406668" w:rsidRPr="00406668" w:rsidRDefault="00406668" w:rsidP="00406668">
      <w:pPr>
        <w:pStyle w:val="Akapitzlist"/>
        <w:numPr>
          <w:ilvl w:val="1"/>
          <w:numId w:val="70"/>
        </w:numPr>
        <w:rPr>
          <w:rFonts w:asciiTheme="minorHAnsi" w:hAnsiTheme="minorHAnsi" w:cstheme="minorHAnsi"/>
        </w:rPr>
      </w:pPr>
      <w:r w:rsidRPr="00406668">
        <w:rPr>
          <w:rFonts w:asciiTheme="minorHAnsi" w:hAnsiTheme="minorHAnsi" w:cstheme="minorHAnsi"/>
        </w:rPr>
        <w:t>Wytyczne do projektow</w:t>
      </w:r>
      <w:r w:rsidR="00E30F19">
        <w:rPr>
          <w:rFonts w:asciiTheme="minorHAnsi" w:hAnsiTheme="minorHAnsi" w:cstheme="minorHAnsi"/>
        </w:rPr>
        <w:t>ania i realizacji</w:t>
      </w:r>
      <w:r w:rsidRPr="00406668">
        <w:rPr>
          <w:rFonts w:asciiTheme="minorHAnsi" w:hAnsiTheme="minorHAnsi" w:cstheme="minorHAnsi"/>
        </w:rPr>
        <w:t>:</w:t>
      </w:r>
    </w:p>
    <w:p w14:paraId="33ECD9C3" w14:textId="77777777" w:rsidR="00406668" w:rsidRPr="004137CC" w:rsidRDefault="00406668" w:rsidP="00406668">
      <w:pPr>
        <w:pStyle w:val="Akapitzlist"/>
        <w:numPr>
          <w:ilvl w:val="2"/>
          <w:numId w:val="70"/>
        </w:numPr>
        <w:spacing w:before="120" w:after="120"/>
        <w:jc w:val="both"/>
        <w:rPr>
          <w:rFonts w:cs="Calibri"/>
          <w:bCs/>
        </w:rPr>
      </w:pPr>
      <w:r w:rsidRPr="004137CC">
        <w:rPr>
          <w:rFonts w:cs="Calibri"/>
          <w:bCs/>
        </w:rPr>
        <w:t xml:space="preserve"> Zdemontować </w:t>
      </w:r>
      <w:r w:rsidR="00DA11E8">
        <w:rPr>
          <w:rFonts w:cs="Calibri"/>
          <w:bCs/>
        </w:rPr>
        <w:t xml:space="preserve">istniejące </w:t>
      </w:r>
      <w:r w:rsidRPr="004137CC">
        <w:rPr>
          <w:rFonts w:cs="Calibri"/>
          <w:bCs/>
        </w:rPr>
        <w:t>koryta</w:t>
      </w:r>
      <w:r w:rsidR="00DA11E8">
        <w:rPr>
          <w:rFonts w:cs="Calibri"/>
          <w:bCs/>
        </w:rPr>
        <w:t>/umocnienia</w:t>
      </w:r>
      <w:r w:rsidRPr="004137CC">
        <w:rPr>
          <w:rFonts w:cs="Calibri"/>
          <w:bCs/>
        </w:rPr>
        <w:t xml:space="preserve"> row</w:t>
      </w:r>
      <w:r w:rsidR="00DA11E8">
        <w:rPr>
          <w:rFonts w:cs="Calibri"/>
          <w:bCs/>
        </w:rPr>
        <w:t>ów</w:t>
      </w:r>
      <w:r w:rsidRPr="004137CC">
        <w:rPr>
          <w:rFonts w:cs="Calibri"/>
          <w:bCs/>
        </w:rPr>
        <w:t xml:space="preserve"> opaskow</w:t>
      </w:r>
      <w:r w:rsidR="00DA11E8">
        <w:rPr>
          <w:rFonts w:cs="Calibri"/>
          <w:bCs/>
        </w:rPr>
        <w:t>ych</w:t>
      </w:r>
      <w:r w:rsidRPr="004137CC">
        <w:rPr>
          <w:rFonts w:cs="Calibri"/>
          <w:bCs/>
        </w:rPr>
        <w:t>.</w:t>
      </w:r>
    </w:p>
    <w:p w14:paraId="206AEECD" w14:textId="77777777" w:rsidR="00406668" w:rsidRPr="004137CC" w:rsidRDefault="00406668" w:rsidP="00406668">
      <w:pPr>
        <w:pStyle w:val="Akapitzlist"/>
        <w:numPr>
          <w:ilvl w:val="2"/>
          <w:numId w:val="70"/>
        </w:numPr>
        <w:spacing w:before="120" w:after="120"/>
        <w:jc w:val="both"/>
        <w:rPr>
          <w:rFonts w:cs="Calibri"/>
          <w:bCs/>
        </w:rPr>
      </w:pPr>
      <w:r w:rsidRPr="004137CC">
        <w:rPr>
          <w:rFonts w:cs="Calibri"/>
          <w:bCs/>
        </w:rPr>
        <w:t xml:space="preserve"> Wyprofilować teren (skarpy i dno rowu) pod nowe koryta odwadniające.</w:t>
      </w:r>
    </w:p>
    <w:p w14:paraId="4157E399" w14:textId="77777777" w:rsidR="00406668" w:rsidRPr="004137CC" w:rsidRDefault="00406668" w:rsidP="00406668">
      <w:pPr>
        <w:pStyle w:val="Akapitzlist"/>
        <w:numPr>
          <w:ilvl w:val="2"/>
          <w:numId w:val="70"/>
        </w:numPr>
        <w:spacing w:before="120" w:after="120"/>
        <w:jc w:val="both"/>
        <w:rPr>
          <w:rFonts w:cs="Calibri"/>
          <w:bCs/>
        </w:rPr>
      </w:pPr>
      <w:r>
        <w:rPr>
          <w:rFonts w:asciiTheme="minorHAnsi" w:hAnsiTheme="minorHAnsi" w:cstheme="minorHAnsi"/>
        </w:rPr>
        <w:t xml:space="preserve"> </w:t>
      </w:r>
      <w:r w:rsidRPr="004137CC">
        <w:rPr>
          <w:rFonts w:cs="Calibri"/>
          <w:bCs/>
        </w:rPr>
        <w:t>Wykonać narzut z tłucznia (20/63 mm) ubezpieczający dno i skarpy rowu.</w:t>
      </w:r>
    </w:p>
    <w:p w14:paraId="63C3361A" w14:textId="77777777" w:rsidR="00406668" w:rsidRPr="00406668" w:rsidRDefault="00406668" w:rsidP="00406668">
      <w:pPr>
        <w:pStyle w:val="Akapitzlist"/>
        <w:numPr>
          <w:ilvl w:val="2"/>
          <w:numId w:val="70"/>
        </w:numPr>
        <w:spacing w:before="120" w:after="120" w:line="240" w:lineRule="auto"/>
        <w:jc w:val="both"/>
        <w:rPr>
          <w:rFonts w:asciiTheme="minorHAnsi" w:hAnsiTheme="minorHAnsi" w:cstheme="minorHAnsi"/>
        </w:rPr>
      </w:pPr>
      <w:r w:rsidRPr="004137CC">
        <w:rPr>
          <w:rFonts w:cs="Calibri"/>
          <w:bCs/>
        </w:rPr>
        <w:t xml:space="preserve"> Na wykonanym narzucie ułożyć kory</w:t>
      </w:r>
      <w:r w:rsidR="000A7B05">
        <w:rPr>
          <w:rFonts w:cs="Calibri"/>
          <w:bCs/>
        </w:rPr>
        <w:t xml:space="preserve">ta żelbetowe, wykonane zgodnie </w:t>
      </w:r>
      <w:r w:rsidRPr="004137CC">
        <w:rPr>
          <w:rFonts w:cs="Calibri"/>
          <w:bCs/>
        </w:rPr>
        <w:t>z rysunkiem</w:t>
      </w:r>
      <w:r>
        <w:rPr>
          <w:rFonts w:cs="Calibri"/>
          <w:bCs/>
        </w:rPr>
        <w:t>:</w:t>
      </w:r>
    </w:p>
    <w:p w14:paraId="52FF7543" w14:textId="77777777" w:rsidR="00406668" w:rsidRPr="004137CC" w:rsidRDefault="00406668" w:rsidP="00406668">
      <w:pPr>
        <w:pStyle w:val="Akapitzlist"/>
        <w:numPr>
          <w:ilvl w:val="3"/>
          <w:numId w:val="70"/>
        </w:numPr>
        <w:spacing w:before="120" w:after="120"/>
        <w:jc w:val="both"/>
        <w:rPr>
          <w:rFonts w:cs="Calibri"/>
          <w:bCs/>
        </w:rPr>
      </w:pPr>
      <w:r w:rsidRPr="004137CC">
        <w:rPr>
          <w:rFonts w:cs="Calibri"/>
          <w:bCs/>
        </w:rPr>
        <w:t>Zbrojenie: stal A-IIIN.</w:t>
      </w:r>
    </w:p>
    <w:p w14:paraId="2D4261CF" w14:textId="77777777" w:rsidR="00406668" w:rsidRDefault="00406668" w:rsidP="00406668">
      <w:pPr>
        <w:pStyle w:val="Akapitzlist"/>
        <w:numPr>
          <w:ilvl w:val="3"/>
          <w:numId w:val="70"/>
        </w:numPr>
        <w:spacing w:before="120" w:after="120"/>
        <w:jc w:val="both"/>
        <w:rPr>
          <w:rFonts w:cs="Calibri"/>
          <w:bCs/>
        </w:rPr>
      </w:pPr>
      <w:r w:rsidRPr="004137CC">
        <w:rPr>
          <w:rFonts w:cs="Calibri"/>
          <w:bCs/>
        </w:rPr>
        <w:t>Beton klasy: C30/37.</w:t>
      </w:r>
    </w:p>
    <w:p w14:paraId="66AF0D33" w14:textId="77777777" w:rsidR="00406668" w:rsidRPr="00406668" w:rsidRDefault="00406668" w:rsidP="00BD4167">
      <w:pPr>
        <w:spacing w:before="120" w:after="120"/>
        <w:jc w:val="center"/>
        <w:rPr>
          <w:rFonts w:cs="Calibri"/>
          <w:bCs/>
        </w:rPr>
      </w:pPr>
      <w:r w:rsidRPr="004137CC">
        <w:rPr>
          <w:rFonts w:ascii="Calibri" w:hAnsi="Calibri" w:cs="Calibri"/>
          <w:bCs/>
          <w:noProof/>
          <w:sz w:val="22"/>
          <w:szCs w:val="22"/>
        </w:rPr>
        <w:drawing>
          <wp:inline distT="0" distB="0" distL="0" distR="0" wp14:anchorId="43068DFC" wp14:editId="6D81CB4B">
            <wp:extent cx="4412512" cy="3092101"/>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29203" cy="3103797"/>
                    </a:xfrm>
                    <a:prstGeom prst="rect">
                      <a:avLst/>
                    </a:prstGeom>
                    <a:noFill/>
                    <a:ln>
                      <a:noFill/>
                    </a:ln>
                  </pic:spPr>
                </pic:pic>
              </a:graphicData>
            </a:graphic>
          </wp:inline>
        </w:drawing>
      </w:r>
    </w:p>
    <w:p w14:paraId="649A56E9" w14:textId="77777777" w:rsidR="00AF5828" w:rsidRPr="00AF5828" w:rsidRDefault="00AF5828" w:rsidP="00AF5828">
      <w:pPr>
        <w:pStyle w:val="Akapitzlist"/>
        <w:numPr>
          <w:ilvl w:val="1"/>
          <w:numId w:val="70"/>
        </w:numPr>
        <w:spacing w:before="120" w:after="120" w:line="240" w:lineRule="auto"/>
        <w:jc w:val="both"/>
        <w:rPr>
          <w:rFonts w:asciiTheme="minorHAnsi" w:hAnsiTheme="minorHAnsi" w:cstheme="minorHAnsi"/>
        </w:rPr>
      </w:pPr>
      <w:r w:rsidRPr="00B66C0B">
        <w:rPr>
          <w:rFonts w:cs="Calibri"/>
        </w:rPr>
        <w:lastRenderedPageBreak/>
        <w:t>Zamawiający zastrzega sobie możliwość weryfikacji zbrojenia</w:t>
      </w:r>
      <w:r>
        <w:rPr>
          <w:rFonts w:cs="Calibri"/>
        </w:rPr>
        <w:t xml:space="preserve"> nowych płyt. Badanie niszczące </w:t>
      </w:r>
      <w:r w:rsidR="00101EED">
        <w:rPr>
          <w:rFonts w:cs="Calibri"/>
        </w:rPr>
        <w:t>3</w:t>
      </w:r>
      <w:r>
        <w:rPr>
          <w:rFonts w:cs="Calibri"/>
        </w:rPr>
        <w:t xml:space="preserve"> szt. </w:t>
      </w:r>
      <w:r w:rsidR="00101EED">
        <w:rPr>
          <w:rFonts w:cs="Calibri"/>
        </w:rPr>
        <w:t>koryt</w:t>
      </w:r>
      <w:r>
        <w:rPr>
          <w:rFonts w:cs="Calibri"/>
        </w:rPr>
        <w:t>, Wykonawca doliczy do wynagrodzenia ryczałtowego.</w:t>
      </w:r>
    </w:p>
    <w:p w14:paraId="10050C61" w14:textId="77777777" w:rsidR="00D74077" w:rsidRPr="00144DBB" w:rsidRDefault="00D74077" w:rsidP="00AF5828">
      <w:pPr>
        <w:pStyle w:val="Akapitzlist"/>
        <w:numPr>
          <w:ilvl w:val="1"/>
          <w:numId w:val="70"/>
        </w:numPr>
        <w:spacing w:before="120" w:after="120" w:line="240" w:lineRule="auto"/>
        <w:jc w:val="both"/>
        <w:rPr>
          <w:rFonts w:asciiTheme="minorHAnsi" w:hAnsiTheme="minorHAnsi" w:cstheme="minorHAnsi"/>
        </w:rPr>
      </w:pPr>
      <w:r w:rsidRPr="00144DBB">
        <w:rPr>
          <w:rFonts w:asciiTheme="minorHAnsi" w:hAnsiTheme="minorHAnsi" w:cstheme="minorHAnsi"/>
        </w:rPr>
        <w:t>Dostarczenie świadectw jakości dla zastosowanych materiałów, przed ich wbudowaniem.</w:t>
      </w:r>
    </w:p>
    <w:p w14:paraId="2CB88FA6" w14:textId="77777777" w:rsidR="005042E0" w:rsidRPr="00C81689" w:rsidRDefault="005042E0" w:rsidP="00AF5828">
      <w:pPr>
        <w:pStyle w:val="Akapitzlist"/>
        <w:numPr>
          <w:ilvl w:val="1"/>
          <w:numId w:val="70"/>
        </w:numPr>
        <w:spacing w:before="120" w:after="120" w:line="240" w:lineRule="auto"/>
        <w:jc w:val="both"/>
        <w:rPr>
          <w:rFonts w:asciiTheme="minorHAnsi" w:hAnsiTheme="minorHAnsi" w:cs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r>
        <w:rPr>
          <w:rFonts w:asciiTheme="minorHAnsi" w:eastAsia="Times New Roman" w:hAnsiTheme="minorHAnsi"/>
          <w:lang w:eastAsia="pl-PL"/>
        </w:rPr>
        <w:t>.</w:t>
      </w:r>
    </w:p>
    <w:p w14:paraId="3F6BA5CD" w14:textId="77777777" w:rsidR="00C81689" w:rsidRPr="00C74DEA" w:rsidRDefault="00C81689" w:rsidP="00C81689">
      <w:pPr>
        <w:pStyle w:val="Akapitzlist"/>
        <w:numPr>
          <w:ilvl w:val="0"/>
          <w:numId w:val="70"/>
        </w:numPr>
        <w:spacing w:before="120" w:after="120" w:line="240" w:lineRule="auto"/>
        <w:jc w:val="both"/>
        <w:rPr>
          <w:rFonts w:asciiTheme="minorHAnsi" w:hAnsiTheme="minorHAnsi" w:cstheme="minorHAnsi"/>
        </w:rPr>
      </w:pPr>
      <w:r w:rsidRPr="00C74DEA">
        <w:rPr>
          <w:rFonts w:asciiTheme="minorHAnsi" w:hAnsiTheme="minorHAnsi" w:cstheme="minorHAnsi"/>
        </w:rPr>
        <w:t>Przedmiotowy zakres robót j</w:t>
      </w:r>
      <w:r w:rsidR="006429B1">
        <w:rPr>
          <w:rFonts w:asciiTheme="minorHAnsi" w:hAnsiTheme="minorHAnsi" w:cstheme="minorHAnsi"/>
        </w:rPr>
        <w:t>est planowanym zakresem remontu</w:t>
      </w:r>
      <w:r w:rsidRPr="00C74DEA">
        <w:rPr>
          <w:rFonts w:asciiTheme="minorHAnsi" w:hAnsiTheme="minorHAnsi" w:cstheme="minorHAnsi"/>
        </w:rPr>
        <w:t>. Zamawiający nie ma obowiązku zapewnienia Wykonawcy przedmiotowego i ilościowego zakresu określonego w pkt. II.1 (SIWZ)</w:t>
      </w:r>
      <w:r w:rsidR="00AD3D4D" w:rsidRPr="00C74DEA">
        <w:rPr>
          <w:rFonts w:asciiTheme="minorHAnsi" w:hAnsiTheme="minorHAnsi" w:cstheme="minorHAnsi"/>
        </w:rPr>
        <w:t>.</w:t>
      </w:r>
    </w:p>
    <w:p w14:paraId="1FC482CA" w14:textId="77777777" w:rsidR="005E3F29" w:rsidRDefault="005E3F29" w:rsidP="00AF5828">
      <w:pPr>
        <w:pStyle w:val="Akapitzlist"/>
        <w:numPr>
          <w:ilvl w:val="0"/>
          <w:numId w:val="70"/>
        </w:numPr>
        <w:spacing w:before="120" w:after="120" w:line="240" w:lineRule="auto"/>
        <w:jc w:val="both"/>
        <w:rPr>
          <w:rFonts w:asciiTheme="minorHAnsi" w:hAnsiTheme="minorHAnsi" w:cstheme="minorHAnsi"/>
        </w:rPr>
      </w:pPr>
      <w:r w:rsidRPr="00C74DEA">
        <w:rPr>
          <w:rFonts w:asciiTheme="minorHAnsi" w:hAnsiTheme="minorHAnsi" w:cstheme="minorHAnsi"/>
        </w:rPr>
        <w:t>Lokalizacja robót</w:t>
      </w:r>
      <w:r w:rsidR="00EB7964" w:rsidRPr="00C74DEA">
        <w:rPr>
          <w:rFonts w:asciiTheme="minorHAnsi" w:hAnsiTheme="minorHAnsi" w:cstheme="minorHAnsi"/>
        </w:rPr>
        <w:t>.</w:t>
      </w:r>
    </w:p>
    <w:p w14:paraId="50DA46A4" w14:textId="77777777" w:rsidR="009305F9" w:rsidRDefault="009305F9" w:rsidP="009305F9">
      <w:pPr>
        <w:pStyle w:val="Akapitzlist"/>
        <w:numPr>
          <w:ilvl w:val="1"/>
          <w:numId w:val="70"/>
        </w:numPr>
        <w:spacing w:before="120" w:after="120" w:line="240" w:lineRule="auto"/>
        <w:jc w:val="both"/>
        <w:rPr>
          <w:rFonts w:asciiTheme="minorHAnsi" w:hAnsiTheme="minorHAnsi" w:cstheme="minorHAnsi"/>
        </w:rPr>
      </w:pPr>
      <w:r>
        <w:rPr>
          <w:rFonts w:asciiTheme="minorHAnsi" w:hAnsiTheme="minorHAnsi" w:cstheme="minorHAnsi"/>
        </w:rPr>
        <w:t>Rów opaskowy elektrowni.</w:t>
      </w:r>
    </w:p>
    <w:p w14:paraId="60D4D173" w14:textId="77777777" w:rsidR="00007D14" w:rsidRDefault="00007D14" w:rsidP="00007D14">
      <w:pPr>
        <w:pStyle w:val="Akapitzlist"/>
        <w:spacing w:before="120" w:after="120" w:line="240" w:lineRule="auto"/>
        <w:ind w:left="792"/>
        <w:jc w:val="both"/>
        <w:rPr>
          <w:rFonts w:asciiTheme="minorHAnsi" w:hAnsiTheme="minorHAnsi" w:cstheme="minorHAnsi"/>
        </w:rPr>
      </w:pPr>
    </w:p>
    <w:p w14:paraId="5F741ABE" w14:textId="77777777" w:rsidR="009305F9" w:rsidRDefault="00007D14" w:rsidP="00D108B4">
      <w:pPr>
        <w:pStyle w:val="Akapitzlist"/>
        <w:spacing w:before="120" w:after="120" w:line="240" w:lineRule="auto"/>
        <w:ind w:left="792"/>
        <w:jc w:val="center"/>
        <w:rPr>
          <w:rFonts w:asciiTheme="minorHAnsi" w:hAnsiTheme="minorHAnsi" w:cstheme="minorHAnsi"/>
        </w:rPr>
      </w:pPr>
      <w:r>
        <w:rPr>
          <w:rFonts w:asciiTheme="minorHAnsi" w:hAnsiTheme="minorHAnsi" w:cstheme="minorHAnsi"/>
          <w:noProof/>
          <w:lang w:eastAsia="pl-PL"/>
        </w:rPr>
        <w:drawing>
          <wp:inline distT="0" distB="0" distL="0" distR="0" wp14:anchorId="2760F8C7" wp14:editId="4E34BFEF">
            <wp:extent cx="3289327" cy="7060018"/>
            <wp:effectExtent l="0" t="0" r="635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96742" cy="7075932"/>
                    </a:xfrm>
                    <a:prstGeom prst="rect">
                      <a:avLst/>
                    </a:prstGeom>
                    <a:noFill/>
                    <a:ln>
                      <a:noFill/>
                    </a:ln>
                  </pic:spPr>
                </pic:pic>
              </a:graphicData>
            </a:graphic>
          </wp:inline>
        </w:drawing>
      </w:r>
    </w:p>
    <w:p w14:paraId="0432CF6E" w14:textId="77777777" w:rsidR="009305F9" w:rsidRDefault="009305F9" w:rsidP="009305F9">
      <w:pPr>
        <w:pStyle w:val="Akapitzlist"/>
        <w:numPr>
          <w:ilvl w:val="1"/>
          <w:numId w:val="70"/>
        </w:numPr>
        <w:spacing w:before="120" w:after="120" w:line="240" w:lineRule="auto"/>
        <w:jc w:val="both"/>
        <w:rPr>
          <w:rFonts w:asciiTheme="minorHAnsi" w:hAnsiTheme="minorHAnsi" w:cstheme="minorHAnsi"/>
        </w:rPr>
      </w:pPr>
      <w:r>
        <w:rPr>
          <w:rFonts w:asciiTheme="minorHAnsi" w:hAnsiTheme="minorHAnsi" w:cstheme="minorHAnsi"/>
        </w:rPr>
        <w:lastRenderedPageBreak/>
        <w:t>Rów opaskowy składowiska „Pióry”.</w:t>
      </w:r>
    </w:p>
    <w:p w14:paraId="2C4C71B9" w14:textId="77777777" w:rsidR="00E7660E" w:rsidRDefault="00CC74AF" w:rsidP="00E7660E">
      <w:pPr>
        <w:pStyle w:val="Akapitzlist"/>
        <w:spacing w:before="120" w:after="120" w:line="240" w:lineRule="auto"/>
        <w:ind w:left="792"/>
        <w:jc w:val="center"/>
        <w:rPr>
          <w:rFonts w:asciiTheme="minorHAnsi" w:hAnsiTheme="minorHAnsi" w:cstheme="minorHAnsi"/>
        </w:rPr>
      </w:pPr>
      <w:r>
        <w:rPr>
          <w:rFonts w:asciiTheme="minorHAnsi" w:hAnsiTheme="minorHAnsi" w:cstheme="minorHAnsi"/>
          <w:noProof/>
          <w:lang w:eastAsia="pl-PL"/>
        </w:rPr>
        <w:drawing>
          <wp:inline distT="0" distB="0" distL="0" distR="0" wp14:anchorId="58B42544" wp14:editId="12067BB2">
            <wp:extent cx="5660525" cy="66865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3417" cy="6689966"/>
                    </a:xfrm>
                    <a:prstGeom prst="rect">
                      <a:avLst/>
                    </a:prstGeom>
                    <a:noFill/>
                    <a:ln>
                      <a:noFill/>
                    </a:ln>
                  </pic:spPr>
                </pic:pic>
              </a:graphicData>
            </a:graphic>
          </wp:inline>
        </w:drawing>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14:paraId="0426E883" w14:textId="77777777" w:rsidTr="004D017C">
        <w:trPr>
          <w:trHeight w:val="249"/>
        </w:trPr>
        <w:tc>
          <w:tcPr>
            <w:tcW w:w="10110" w:type="dxa"/>
            <w:shd w:val="clear" w:color="auto" w:fill="D9D9D9" w:themeFill="background1" w:themeFillShade="D9"/>
          </w:tcPr>
          <w:p w14:paraId="0BB399FB" w14:textId="77777777" w:rsidR="00153EB0" w:rsidRPr="00144DBB" w:rsidRDefault="00153EB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1" w:name="_Toc54953934"/>
            <w:r w:rsidRPr="00144DBB">
              <w:rPr>
                <w:rFonts w:asciiTheme="minorHAnsi" w:hAnsiTheme="minorHAnsi" w:cstheme="minorHAnsi"/>
                <w:sz w:val="22"/>
                <w:szCs w:val="22"/>
                <w:lang w:val="pl-PL"/>
              </w:rPr>
              <w:t>ORGANIZACJA ZAMÓWIENIA</w:t>
            </w:r>
            <w:bookmarkEnd w:id="31"/>
          </w:p>
        </w:tc>
      </w:tr>
    </w:tbl>
    <w:p w14:paraId="63B29126"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8" w:history="1">
        <w:r w:rsidRPr="00144DBB">
          <w:rPr>
            <w:rFonts w:asciiTheme="minorHAnsi" w:hAnsiTheme="minorHAnsi" w:cstheme="minorHAnsi"/>
            <w:sz w:val="22"/>
            <w:szCs w:val="22"/>
          </w:rPr>
          <w:t>https://www.enea.pl/pl/grupaenea/o-grupie/spolki-grupy-enea/polaniec/zamowienia/dokumenty-dla-wykonawcow-i-dostawcow</w:t>
        </w:r>
      </w:hyperlink>
      <w:r w:rsidR="007957B5" w:rsidRPr="00144DBB">
        <w:rPr>
          <w:rFonts w:asciiTheme="minorHAnsi" w:hAnsiTheme="minorHAnsi" w:cstheme="minorHAnsi"/>
          <w:sz w:val="22"/>
          <w:szCs w:val="22"/>
        </w:rPr>
        <w:t>.</w:t>
      </w:r>
      <w:r w:rsidR="00287F35" w:rsidRPr="00144DBB">
        <w:rPr>
          <w:rFonts w:asciiTheme="minorHAnsi" w:hAnsiTheme="minorHAnsi" w:cstheme="minorHAnsi"/>
          <w:sz w:val="22"/>
          <w:szCs w:val="22"/>
        </w:rPr>
        <w:t xml:space="preserve"> </w:t>
      </w:r>
    </w:p>
    <w:p w14:paraId="54775B69" w14:textId="77777777" w:rsidR="00190C28" w:rsidRPr="00144DBB" w:rsidRDefault="00190C2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01FAA79C"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07FCC4B2"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07129CEA"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701A629C"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lastRenderedPageBreak/>
        <w:t>Wykonawca  zabezpieczy niezbędne wyposażenie, a także środki transportu nie będące na wyposażeniu instalacji oraz w dyspozycji Zamawiającego, konieczne do wykonania Usług, w tym specjalistyczny sprzęt  oraz  pracowników z wymaganymi uprawnieniami;</w:t>
      </w:r>
    </w:p>
    <w:p w14:paraId="3F45F2A9" w14:textId="77777777" w:rsidR="005D1DA8" w:rsidRPr="00144DBB" w:rsidRDefault="005D1DA8"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797B173B" w14:textId="77777777" w:rsidR="003D5ABE" w:rsidRPr="00144DB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02372A79" w14:textId="77777777" w:rsidR="003D5ABE" w:rsidRPr="00144DB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19651723" w14:textId="77777777" w:rsidR="00D5370E" w:rsidRPr="006D3F8B" w:rsidRDefault="003D5ABE" w:rsidP="00DC4EE8">
      <w:pPr>
        <w:numPr>
          <w:ilvl w:val="0"/>
          <w:numId w:val="57"/>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sidR="00604138">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144DBB" w14:paraId="56385577" w14:textId="77777777" w:rsidTr="004D017C">
        <w:trPr>
          <w:trHeight w:val="249"/>
        </w:trPr>
        <w:tc>
          <w:tcPr>
            <w:tcW w:w="10110" w:type="dxa"/>
            <w:shd w:val="clear" w:color="auto" w:fill="D9D9D9" w:themeFill="background1" w:themeFillShade="D9"/>
          </w:tcPr>
          <w:p w14:paraId="56354F84" w14:textId="77777777" w:rsidR="00FB452E" w:rsidRPr="00144DBB" w:rsidRDefault="00FB452E"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2" w:name="_Toc54953935"/>
            <w:r w:rsidRPr="00144DBB">
              <w:rPr>
                <w:rFonts w:asciiTheme="minorHAnsi" w:hAnsiTheme="minorHAnsi" w:cstheme="minorHAnsi"/>
                <w:sz w:val="22"/>
                <w:szCs w:val="22"/>
                <w:lang w:val="pl-PL"/>
              </w:rPr>
              <w:t>RAPORTY I ODBIORY</w:t>
            </w:r>
            <w:bookmarkEnd w:id="32"/>
          </w:p>
        </w:tc>
      </w:tr>
    </w:tbl>
    <w:p w14:paraId="4A33A041" w14:textId="77777777" w:rsidR="005D1DA8" w:rsidRPr="00033D17" w:rsidRDefault="005D1DA8" w:rsidP="00DC4EE8">
      <w:pPr>
        <w:pStyle w:val="Akapitzlist"/>
        <w:numPr>
          <w:ilvl w:val="0"/>
          <w:numId w:val="52"/>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065" w:type="dxa"/>
        <w:jc w:val="center"/>
        <w:tblLayout w:type="fixed"/>
        <w:tblLook w:val="04A0" w:firstRow="1" w:lastRow="0" w:firstColumn="1" w:lastColumn="0" w:noHBand="0" w:noVBand="1"/>
      </w:tblPr>
      <w:tblGrid>
        <w:gridCol w:w="709"/>
        <w:gridCol w:w="4253"/>
        <w:gridCol w:w="1134"/>
        <w:gridCol w:w="3969"/>
      </w:tblGrid>
      <w:tr w:rsidR="00033D17" w:rsidRPr="00272505" w14:paraId="5AC9BB3C" w14:textId="77777777" w:rsidTr="00033D17">
        <w:trPr>
          <w:trHeight w:val="340"/>
          <w:jc w:val="center"/>
        </w:trPr>
        <w:tc>
          <w:tcPr>
            <w:tcW w:w="709" w:type="dxa"/>
            <w:vAlign w:val="center"/>
          </w:tcPr>
          <w:p w14:paraId="3997B847"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0C854D65"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70F6C7BF" w14:textId="77777777" w:rsidR="00033D17" w:rsidRPr="00272505" w:rsidRDefault="00033D17" w:rsidP="00E14415">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4659E319"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3969" w:type="dxa"/>
            <w:vAlign w:val="center"/>
          </w:tcPr>
          <w:p w14:paraId="016A018A"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033D17" w:rsidRPr="00272505" w14:paraId="6A091DB9" w14:textId="77777777" w:rsidTr="00033D17">
        <w:trPr>
          <w:trHeight w:val="340"/>
          <w:jc w:val="center"/>
        </w:trPr>
        <w:tc>
          <w:tcPr>
            <w:tcW w:w="709" w:type="dxa"/>
            <w:vAlign w:val="center"/>
          </w:tcPr>
          <w:p w14:paraId="0820DE2B"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6FF7CFBD"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3969" w:type="dxa"/>
            <w:vAlign w:val="center"/>
          </w:tcPr>
          <w:p w14:paraId="10E987BD" w14:textId="77777777" w:rsidR="00033D17" w:rsidRPr="00272505" w:rsidRDefault="00033D17" w:rsidP="00E14415">
            <w:pPr>
              <w:spacing w:line="276" w:lineRule="auto"/>
              <w:rPr>
                <w:rFonts w:asciiTheme="minorHAnsi" w:hAnsiTheme="minorHAnsi" w:cstheme="minorHAnsi"/>
                <w:b/>
                <w:i/>
                <w:szCs w:val="22"/>
              </w:rPr>
            </w:pPr>
          </w:p>
        </w:tc>
      </w:tr>
      <w:tr w:rsidR="00033D17" w:rsidRPr="00272505" w14:paraId="78BB8ED0" w14:textId="77777777" w:rsidTr="00033D17">
        <w:trPr>
          <w:trHeight w:val="340"/>
          <w:jc w:val="center"/>
        </w:trPr>
        <w:tc>
          <w:tcPr>
            <w:tcW w:w="709" w:type="dxa"/>
            <w:vAlign w:val="center"/>
          </w:tcPr>
          <w:p w14:paraId="7AC627A8"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1EEC55FD"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6BAB8B6C" w14:textId="77777777" w:rsidR="00033D17" w:rsidRPr="00272505" w:rsidRDefault="00033D17" w:rsidP="00E14415">
            <w:pPr>
              <w:spacing w:line="276" w:lineRule="auto"/>
              <w:contextualSpacing/>
              <w:jc w:val="center"/>
              <w:rPr>
                <w:rFonts w:asciiTheme="minorHAnsi" w:hAnsiTheme="minorHAnsi" w:cstheme="minorHAnsi"/>
                <w:szCs w:val="22"/>
              </w:rPr>
            </w:pPr>
          </w:p>
          <w:p w14:paraId="2F109723"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2A82D895"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033D17" w:rsidRPr="00272505" w14:paraId="3D6CA51B" w14:textId="77777777" w:rsidTr="00033D17">
        <w:trPr>
          <w:trHeight w:val="340"/>
          <w:jc w:val="center"/>
        </w:trPr>
        <w:tc>
          <w:tcPr>
            <w:tcW w:w="709" w:type="dxa"/>
            <w:vAlign w:val="center"/>
          </w:tcPr>
          <w:p w14:paraId="4E62B4BA"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3BBC2474"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3BCF4AA9" w14:textId="77777777" w:rsidR="00033D17" w:rsidRPr="00272505" w:rsidRDefault="00033D17" w:rsidP="00E14415">
            <w:pPr>
              <w:spacing w:line="276" w:lineRule="auto"/>
              <w:contextualSpacing/>
              <w:jc w:val="center"/>
              <w:rPr>
                <w:rFonts w:asciiTheme="minorHAnsi" w:hAnsiTheme="minorHAnsi" w:cstheme="minorHAnsi"/>
                <w:szCs w:val="22"/>
              </w:rPr>
            </w:pPr>
          </w:p>
          <w:p w14:paraId="1A700B0A"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576449B6"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033D17" w:rsidRPr="00272505" w14:paraId="33758843" w14:textId="77777777" w:rsidTr="00033D17">
        <w:trPr>
          <w:trHeight w:val="340"/>
          <w:jc w:val="center"/>
        </w:trPr>
        <w:tc>
          <w:tcPr>
            <w:tcW w:w="709" w:type="dxa"/>
            <w:vAlign w:val="center"/>
          </w:tcPr>
          <w:p w14:paraId="0C06DC6C"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7E42C604"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62B37CCA" w14:textId="77777777" w:rsidR="00033D17" w:rsidRPr="00272505" w:rsidRDefault="00033D17" w:rsidP="00E14415">
            <w:pPr>
              <w:spacing w:line="276" w:lineRule="auto"/>
              <w:contextualSpacing/>
              <w:jc w:val="center"/>
              <w:rPr>
                <w:rFonts w:asciiTheme="minorHAnsi" w:hAnsiTheme="minorHAnsi" w:cstheme="minorHAnsi"/>
                <w:szCs w:val="22"/>
              </w:rPr>
            </w:pPr>
          </w:p>
          <w:p w14:paraId="1AC73C9C"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686CDD60"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033D17" w:rsidRPr="00272505" w14:paraId="4657C5FC" w14:textId="77777777" w:rsidTr="00033D17">
        <w:trPr>
          <w:trHeight w:val="340"/>
          <w:jc w:val="center"/>
        </w:trPr>
        <w:tc>
          <w:tcPr>
            <w:tcW w:w="709" w:type="dxa"/>
            <w:vAlign w:val="center"/>
          </w:tcPr>
          <w:p w14:paraId="3EF94AC1"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7CB5B4D6"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61E77711"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07CFB4CD"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033D17" w:rsidRPr="00272505" w14:paraId="66673846" w14:textId="77777777" w:rsidTr="00033D17">
        <w:trPr>
          <w:trHeight w:val="340"/>
          <w:jc w:val="center"/>
        </w:trPr>
        <w:tc>
          <w:tcPr>
            <w:tcW w:w="709" w:type="dxa"/>
            <w:vAlign w:val="center"/>
          </w:tcPr>
          <w:p w14:paraId="30532027"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00053636"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62FD7860"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30FFF503"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033D17" w:rsidRPr="00272505" w14:paraId="328C5A61" w14:textId="77777777" w:rsidTr="00033D17">
        <w:trPr>
          <w:trHeight w:val="340"/>
          <w:jc w:val="center"/>
        </w:trPr>
        <w:tc>
          <w:tcPr>
            <w:tcW w:w="709" w:type="dxa"/>
            <w:vAlign w:val="center"/>
          </w:tcPr>
          <w:p w14:paraId="20E6BA83"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4E8DE857"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351726A6"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54328E5D"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1259706C" w14:textId="77777777" w:rsidTr="00033D17">
        <w:trPr>
          <w:trHeight w:val="340"/>
          <w:jc w:val="center"/>
        </w:trPr>
        <w:tc>
          <w:tcPr>
            <w:tcW w:w="709" w:type="dxa"/>
            <w:vAlign w:val="center"/>
          </w:tcPr>
          <w:p w14:paraId="4D7417D9"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79C3CD26" w14:textId="77777777" w:rsidR="00033D17" w:rsidRPr="00272505" w:rsidRDefault="00033D17" w:rsidP="00E14415">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67A22B88"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536CDCA4"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3C1A8D57" w14:textId="77777777" w:rsidTr="00033D17">
        <w:trPr>
          <w:trHeight w:val="340"/>
          <w:jc w:val="center"/>
        </w:trPr>
        <w:tc>
          <w:tcPr>
            <w:tcW w:w="709" w:type="dxa"/>
            <w:vAlign w:val="center"/>
          </w:tcPr>
          <w:p w14:paraId="0C3AA7D8"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4145BD52"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2B7CC0F1"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6C02A255"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033D17" w:rsidRPr="00272505" w14:paraId="50E61CFA" w14:textId="77777777" w:rsidTr="00033D17">
        <w:trPr>
          <w:trHeight w:val="340"/>
          <w:jc w:val="center"/>
        </w:trPr>
        <w:tc>
          <w:tcPr>
            <w:tcW w:w="709" w:type="dxa"/>
            <w:vAlign w:val="center"/>
          </w:tcPr>
          <w:p w14:paraId="61AD2330"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4A2BC772"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0C8F468B" w14:textId="77777777" w:rsidR="00033D17" w:rsidRPr="00272505" w:rsidRDefault="00033D17" w:rsidP="00E14415">
            <w:pPr>
              <w:spacing w:line="276" w:lineRule="auto"/>
              <w:contextualSpacing/>
              <w:jc w:val="center"/>
              <w:rPr>
                <w:rFonts w:asciiTheme="minorHAnsi" w:hAnsiTheme="minorHAnsi" w:cstheme="minorHAnsi"/>
                <w:szCs w:val="22"/>
              </w:rPr>
            </w:pPr>
          </w:p>
        </w:tc>
        <w:tc>
          <w:tcPr>
            <w:tcW w:w="3969" w:type="dxa"/>
            <w:vAlign w:val="center"/>
          </w:tcPr>
          <w:p w14:paraId="6F920C13"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3AD5A27F" w14:textId="77777777" w:rsidTr="00033D17">
        <w:trPr>
          <w:trHeight w:val="340"/>
          <w:jc w:val="center"/>
        </w:trPr>
        <w:tc>
          <w:tcPr>
            <w:tcW w:w="709" w:type="dxa"/>
            <w:vAlign w:val="center"/>
          </w:tcPr>
          <w:p w14:paraId="26F28833"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415FDD27"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15B3E5BB"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3180F221"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39CB4C3A" w14:textId="77777777" w:rsidTr="00033D17">
        <w:trPr>
          <w:trHeight w:val="340"/>
          <w:jc w:val="center"/>
        </w:trPr>
        <w:tc>
          <w:tcPr>
            <w:tcW w:w="709" w:type="dxa"/>
            <w:vAlign w:val="center"/>
          </w:tcPr>
          <w:p w14:paraId="30C7B90E"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79131C88"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6D3A946D"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7B5CFFB9"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w:t>
            </w:r>
            <w:r>
              <w:rPr>
                <w:rFonts w:asciiTheme="minorHAnsi" w:hAnsiTheme="minorHAnsi" w:cstheme="minorHAnsi"/>
                <w:szCs w:val="22"/>
              </w:rPr>
              <w:t>kument związany nr 16</w:t>
            </w:r>
            <w:r w:rsidRPr="00272505">
              <w:rPr>
                <w:rFonts w:asciiTheme="minorHAnsi" w:hAnsiTheme="minorHAnsi" w:cstheme="minorHAnsi"/>
                <w:szCs w:val="22"/>
              </w:rPr>
              <w:t xml:space="preserve"> do IOBP</w:t>
            </w:r>
          </w:p>
        </w:tc>
      </w:tr>
      <w:tr w:rsidR="00033D17" w:rsidRPr="00272505" w14:paraId="1F3401CB" w14:textId="77777777" w:rsidTr="00033D17">
        <w:trPr>
          <w:trHeight w:val="340"/>
          <w:jc w:val="center"/>
        </w:trPr>
        <w:tc>
          <w:tcPr>
            <w:tcW w:w="709" w:type="dxa"/>
            <w:vAlign w:val="center"/>
          </w:tcPr>
          <w:p w14:paraId="473815D3" w14:textId="77777777" w:rsidR="00033D17" w:rsidRPr="00272505" w:rsidRDefault="00033D17" w:rsidP="00E14415">
            <w:pPr>
              <w:numPr>
                <w:ilvl w:val="0"/>
                <w:numId w:val="84"/>
              </w:numPr>
              <w:spacing w:line="276" w:lineRule="auto"/>
              <w:contextualSpacing/>
              <w:rPr>
                <w:rFonts w:asciiTheme="minorHAnsi" w:hAnsiTheme="minorHAnsi" w:cstheme="minorHAnsi"/>
                <w:szCs w:val="22"/>
              </w:rPr>
            </w:pPr>
          </w:p>
        </w:tc>
        <w:tc>
          <w:tcPr>
            <w:tcW w:w="4253" w:type="dxa"/>
            <w:vAlign w:val="center"/>
          </w:tcPr>
          <w:p w14:paraId="4DAA27CD" w14:textId="77777777"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13C5CFBF"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26BF97EC"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4742B0E" w14:textId="77777777" w:rsidTr="00033D17">
        <w:trPr>
          <w:trHeight w:val="340"/>
          <w:jc w:val="center"/>
        </w:trPr>
        <w:tc>
          <w:tcPr>
            <w:tcW w:w="709" w:type="dxa"/>
            <w:vAlign w:val="center"/>
          </w:tcPr>
          <w:p w14:paraId="2935800B"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14:paraId="047E01CA" w14:textId="77777777" w:rsidR="00033D17" w:rsidRPr="00272505" w:rsidRDefault="00033D17" w:rsidP="00E14415">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3969" w:type="dxa"/>
            <w:vAlign w:val="center"/>
          </w:tcPr>
          <w:p w14:paraId="7117430D" w14:textId="77777777" w:rsidR="00033D17" w:rsidRPr="00272505" w:rsidRDefault="00033D17" w:rsidP="00E14415">
            <w:pPr>
              <w:spacing w:line="276" w:lineRule="auto"/>
              <w:ind w:left="284" w:hanging="250"/>
              <w:contextualSpacing/>
              <w:rPr>
                <w:rFonts w:asciiTheme="minorHAnsi" w:hAnsiTheme="minorHAnsi" w:cstheme="minorHAnsi"/>
                <w:b/>
                <w:i/>
                <w:szCs w:val="22"/>
              </w:rPr>
            </w:pPr>
          </w:p>
        </w:tc>
      </w:tr>
      <w:tr w:rsidR="00033D17" w:rsidRPr="00272505" w14:paraId="71719B54" w14:textId="77777777" w:rsidTr="00033D17">
        <w:trPr>
          <w:trHeight w:val="340"/>
          <w:jc w:val="center"/>
        </w:trPr>
        <w:tc>
          <w:tcPr>
            <w:tcW w:w="709" w:type="dxa"/>
            <w:vAlign w:val="center"/>
          </w:tcPr>
          <w:p w14:paraId="17A49021"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1F3A05E0"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10002B95"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7194B85C"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195F4990" w14:textId="77777777" w:rsidTr="00033D17">
        <w:trPr>
          <w:trHeight w:val="340"/>
          <w:jc w:val="center"/>
        </w:trPr>
        <w:tc>
          <w:tcPr>
            <w:tcW w:w="709" w:type="dxa"/>
            <w:vAlign w:val="center"/>
          </w:tcPr>
          <w:p w14:paraId="2E60D3BD"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53A7B4A1"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63C95C74" w14:textId="77777777" w:rsidR="00033D17" w:rsidRPr="00272505" w:rsidRDefault="00CD675E"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3EECB16C"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3405E688" w14:textId="77777777" w:rsidTr="00033D17">
        <w:trPr>
          <w:trHeight w:val="340"/>
          <w:jc w:val="center"/>
        </w:trPr>
        <w:tc>
          <w:tcPr>
            <w:tcW w:w="709" w:type="dxa"/>
            <w:vAlign w:val="center"/>
          </w:tcPr>
          <w:p w14:paraId="7795DE2B"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4B79150D"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7F297041" w14:textId="77777777"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w:t>
            </w:r>
          </w:p>
        </w:tc>
        <w:tc>
          <w:tcPr>
            <w:tcW w:w="1134" w:type="dxa"/>
            <w:vAlign w:val="center"/>
          </w:tcPr>
          <w:p w14:paraId="73C47A53" w14:textId="77777777" w:rsidR="00033D17" w:rsidRPr="00272505" w:rsidDel="001C576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5395C726"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6BB32F1A" w14:textId="77777777" w:rsidTr="00033D17">
        <w:trPr>
          <w:trHeight w:val="340"/>
          <w:jc w:val="center"/>
        </w:trPr>
        <w:tc>
          <w:tcPr>
            <w:tcW w:w="709" w:type="dxa"/>
            <w:vAlign w:val="center"/>
          </w:tcPr>
          <w:p w14:paraId="6169AE32"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2E4C963F"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4B2CBFCF" w14:textId="77777777"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0EC748A3"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0E3A3FED"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647CBAEC" w14:textId="77777777" w:rsidTr="00033D17">
        <w:trPr>
          <w:trHeight w:val="340"/>
          <w:jc w:val="center"/>
        </w:trPr>
        <w:tc>
          <w:tcPr>
            <w:tcW w:w="709" w:type="dxa"/>
            <w:vAlign w:val="center"/>
          </w:tcPr>
          <w:p w14:paraId="5422E7A3"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5A1D4755"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30467008" w14:textId="77777777"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1944A8D1"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7A0D1F75"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1A9C3E6" w14:textId="77777777" w:rsidTr="00033D17">
        <w:trPr>
          <w:trHeight w:val="340"/>
          <w:jc w:val="center"/>
        </w:trPr>
        <w:tc>
          <w:tcPr>
            <w:tcW w:w="709" w:type="dxa"/>
            <w:vAlign w:val="center"/>
          </w:tcPr>
          <w:p w14:paraId="201BCD79"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65A65759"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3971DA9B"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5FDC4E03"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3695922D" w14:textId="77777777" w:rsidTr="00033D17">
        <w:trPr>
          <w:trHeight w:val="340"/>
          <w:jc w:val="center"/>
        </w:trPr>
        <w:tc>
          <w:tcPr>
            <w:tcW w:w="709" w:type="dxa"/>
            <w:vAlign w:val="center"/>
          </w:tcPr>
          <w:p w14:paraId="08CD1D3C"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3FE72FA2"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231B3378"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65923F5C"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70700327" w14:textId="77777777" w:rsidTr="00033D17">
        <w:trPr>
          <w:trHeight w:val="340"/>
          <w:jc w:val="center"/>
        </w:trPr>
        <w:tc>
          <w:tcPr>
            <w:tcW w:w="709" w:type="dxa"/>
            <w:vAlign w:val="center"/>
          </w:tcPr>
          <w:p w14:paraId="23159573"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0E133319"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119C0327"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2931A412"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41AFD09" w14:textId="77777777" w:rsidTr="00033D17">
        <w:trPr>
          <w:trHeight w:val="340"/>
          <w:jc w:val="center"/>
        </w:trPr>
        <w:tc>
          <w:tcPr>
            <w:tcW w:w="709" w:type="dxa"/>
            <w:vAlign w:val="center"/>
          </w:tcPr>
          <w:p w14:paraId="1435ED5A" w14:textId="77777777" w:rsidR="00033D17" w:rsidRPr="00272505" w:rsidRDefault="00033D17" w:rsidP="00E14415">
            <w:pPr>
              <w:numPr>
                <w:ilvl w:val="0"/>
                <w:numId w:val="85"/>
              </w:numPr>
              <w:spacing w:line="276" w:lineRule="auto"/>
              <w:contextualSpacing/>
              <w:rPr>
                <w:rFonts w:asciiTheme="minorHAnsi" w:hAnsiTheme="minorHAnsi" w:cstheme="minorHAnsi"/>
                <w:szCs w:val="22"/>
              </w:rPr>
            </w:pPr>
          </w:p>
        </w:tc>
        <w:tc>
          <w:tcPr>
            <w:tcW w:w="4253" w:type="dxa"/>
            <w:vAlign w:val="center"/>
          </w:tcPr>
          <w:p w14:paraId="73DF44AC"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575A766A"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447DAB21"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5DF5C071" w14:textId="77777777" w:rsidTr="00033D17">
        <w:trPr>
          <w:trHeight w:val="340"/>
          <w:jc w:val="center"/>
        </w:trPr>
        <w:tc>
          <w:tcPr>
            <w:tcW w:w="709" w:type="dxa"/>
            <w:vAlign w:val="center"/>
          </w:tcPr>
          <w:p w14:paraId="3A6A1943"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1357F4C3" w14:textId="77777777"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3969" w:type="dxa"/>
            <w:vAlign w:val="center"/>
          </w:tcPr>
          <w:p w14:paraId="30559304" w14:textId="77777777" w:rsidR="00033D17" w:rsidRPr="00272505" w:rsidRDefault="00033D17" w:rsidP="00E14415">
            <w:pPr>
              <w:spacing w:line="276" w:lineRule="auto"/>
              <w:rPr>
                <w:rFonts w:asciiTheme="minorHAnsi" w:hAnsiTheme="minorHAnsi" w:cstheme="minorHAnsi"/>
                <w:b/>
                <w:i/>
                <w:szCs w:val="22"/>
              </w:rPr>
            </w:pPr>
          </w:p>
        </w:tc>
      </w:tr>
      <w:tr w:rsidR="00033D17" w:rsidRPr="00272505" w14:paraId="3E6FF5B7" w14:textId="77777777" w:rsidTr="00033D17">
        <w:trPr>
          <w:trHeight w:val="340"/>
          <w:jc w:val="center"/>
        </w:trPr>
        <w:tc>
          <w:tcPr>
            <w:tcW w:w="709" w:type="dxa"/>
            <w:vAlign w:val="center"/>
          </w:tcPr>
          <w:p w14:paraId="37E48D89"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56169C7B"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użytych do prac</w:t>
            </w:r>
            <w:r>
              <w:rPr>
                <w:rFonts w:asciiTheme="minorHAnsi" w:hAnsiTheme="minorHAnsi" w:cstheme="minorHAnsi"/>
                <w:szCs w:val="22"/>
              </w:rPr>
              <w:t xml:space="preserve">  ich atesty/certyfikaty</w:t>
            </w:r>
          </w:p>
        </w:tc>
        <w:tc>
          <w:tcPr>
            <w:tcW w:w="1134" w:type="dxa"/>
            <w:vAlign w:val="center"/>
          </w:tcPr>
          <w:p w14:paraId="3C7E011C"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48FD74A0"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A09D139" w14:textId="77777777" w:rsidTr="00033D17">
        <w:trPr>
          <w:trHeight w:val="340"/>
          <w:jc w:val="center"/>
        </w:trPr>
        <w:tc>
          <w:tcPr>
            <w:tcW w:w="709" w:type="dxa"/>
            <w:vAlign w:val="center"/>
          </w:tcPr>
          <w:p w14:paraId="68325448"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6DD83016"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19B9A558" w14:textId="77777777" w:rsidR="00033D17" w:rsidRPr="00272505" w:rsidRDefault="00033D17" w:rsidP="00E14415">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0208E36F"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5F40B498" w14:textId="77777777" w:rsidTr="00033D17">
        <w:trPr>
          <w:trHeight w:val="341"/>
          <w:jc w:val="center"/>
        </w:trPr>
        <w:tc>
          <w:tcPr>
            <w:tcW w:w="709" w:type="dxa"/>
            <w:vAlign w:val="center"/>
          </w:tcPr>
          <w:p w14:paraId="55AC3E84"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4BE73162"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7F5E57DC"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615D9C44"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156A3C20" w14:textId="77777777" w:rsidTr="00033D17">
        <w:trPr>
          <w:trHeight w:val="340"/>
          <w:jc w:val="center"/>
        </w:trPr>
        <w:tc>
          <w:tcPr>
            <w:tcW w:w="709" w:type="dxa"/>
            <w:vAlign w:val="center"/>
          </w:tcPr>
          <w:p w14:paraId="505D0788"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1BF6BDDB"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63DE3F0B"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60256395"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1FC510B1" w14:textId="77777777" w:rsidTr="00033D17">
        <w:trPr>
          <w:trHeight w:val="340"/>
          <w:jc w:val="center"/>
        </w:trPr>
        <w:tc>
          <w:tcPr>
            <w:tcW w:w="709" w:type="dxa"/>
            <w:vAlign w:val="center"/>
          </w:tcPr>
          <w:p w14:paraId="279147CE"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0B7C7BD0"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41A68319"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2C003A30"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727E4B73" w14:textId="77777777" w:rsidTr="00033D17">
        <w:trPr>
          <w:trHeight w:val="340"/>
          <w:jc w:val="center"/>
        </w:trPr>
        <w:tc>
          <w:tcPr>
            <w:tcW w:w="709" w:type="dxa"/>
            <w:vAlign w:val="center"/>
          </w:tcPr>
          <w:p w14:paraId="661E1431"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2AF976FD"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3F56A3EC"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79DB70AB"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6790B1C1" w14:textId="77777777" w:rsidTr="00033D17">
        <w:trPr>
          <w:trHeight w:val="340"/>
          <w:jc w:val="center"/>
        </w:trPr>
        <w:tc>
          <w:tcPr>
            <w:tcW w:w="709" w:type="dxa"/>
            <w:vAlign w:val="center"/>
          </w:tcPr>
          <w:p w14:paraId="72217A61"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0960C1F8"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5FFDFBC4"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14:paraId="2DB082A5"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76139826" w14:textId="77777777" w:rsidTr="00033D17">
        <w:trPr>
          <w:trHeight w:val="340"/>
          <w:jc w:val="center"/>
        </w:trPr>
        <w:tc>
          <w:tcPr>
            <w:tcW w:w="709" w:type="dxa"/>
            <w:vAlign w:val="center"/>
          </w:tcPr>
          <w:p w14:paraId="350033B2"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63CC13CC"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do odbioru</w:t>
            </w:r>
          </w:p>
        </w:tc>
        <w:tc>
          <w:tcPr>
            <w:tcW w:w="1134" w:type="dxa"/>
            <w:vAlign w:val="center"/>
          </w:tcPr>
          <w:p w14:paraId="272054AC"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14:paraId="1E5D22FA"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2F64D1C6" w14:textId="77777777" w:rsidTr="00033D17">
        <w:trPr>
          <w:trHeight w:val="340"/>
          <w:jc w:val="center"/>
        </w:trPr>
        <w:tc>
          <w:tcPr>
            <w:tcW w:w="709" w:type="dxa"/>
            <w:vAlign w:val="center"/>
          </w:tcPr>
          <w:p w14:paraId="68C0E702"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4B6B25A5" w14:textId="77777777"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689016B0"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14:paraId="7AC33F6A" w14:textId="77777777"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14:paraId="5EDCBA6F" w14:textId="77777777" w:rsidTr="00033D17">
        <w:trPr>
          <w:trHeight w:val="340"/>
          <w:jc w:val="center"/>
        </w:trPr>
        <w:tc>
          <w:tcPr>
            <w:tcW w:w="709" w:type="dxa"/>
            <w:vAlign w:val="center"/>
          </w:tcPr>
          <w:p w14:paraId="49D073F8"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5CFDBF2B"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0D9BB8CE"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tcPr>
          <w:p w14:paraId="2A0D64B2"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14:paraId="19FF1E7A" w14:textId="77777777" w:rsidTr="00033D17">
        <w:trPr>
          <w:trHeight w:val="340"/>
          <w:jc w:val="center"/>
        </w:trPr>
        <w:tc>
          <w:tcPr>
            <w:tcW w:w="709" w:type="dxa"/>
            <w:vAlign w:val="center"/>
          </w:tcPr>
          <w:p w14:paraId="54E90FE3"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0C134FF5"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5BEF3156"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tcPr>
          <w:p w14:paraId="02448717"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14:paraId="53678DB0" w14:textId="77777777" w:rsidTr="00033D17">
        <w:trPr>
          <w:trHeight w:val="340"/>
          <w:jc w:val="center"/>
        </w:trPr>
        <w:tc>
          <w:tcPr>
            <w:tcW w:w="709" w:type="dxa"/>
            <w:vAlign w:val="center"/>
          </w:tcPr>
          <w:p w14:paraId="6B40ECBC"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34C6E4E7"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4D484E74" w14:textId="77777777" w:rsidR="00033D17" w:rsidRPr="00272505" w:rsidRDefault="00033D17" w:rsidP="00E14415">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14:paraId="69F69E7E"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tcPr>
          <w:p w14:paraId="352B2642"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14:paraId="49F34A06" w14:textId="77777777" w:rsidTr="00033D17">
        <w:trPr>
          <w:trHeight w:val="340"/>
          <w:jc w:val="center"/>
        </w:trPr>
        <w:tc>
          <w:tcPr>
            <w:tcW w:w="709" w:type="dxa"/>
            <w:vAlign w:val="center"/>
          </w:tcPr>
          <w:p w14:paraId="46B37F5D" w14:textId="77777777" w:rsidR="00033D17" w:rsidRPr="00272505" w:rsidRDefault="00033D17" w:rsidP="00E14415">
            <w:pPr>
              <w:numPr>
                <w:ilvl w:val="0"/>
                <w:numId w:val="86"/>
              </w:numPr>
              <w:spacing w:line="276" w:lineRule="auto"/>
              <w:contextualSpacing/>
              <w:rPr>
                <w:rFonts w:asciiTheme="minorHAnsi" w:hAnsiTheme="minorHAnsi" w:cstheme="minorHAnsi"/>
                <w:szCs w:val="22"/>
              </w:rPr>
            </w:pPr>
          </w:p>
        </w:tc>
        <w:tc>
          <w:tcPr>
            <w:tcW w:w="4253" w:type="dxa"/>
            <w:vAlign w:val="center"/>
          </w:tcPr>
          <w:p w14:paraId="6F29F83C" w14:textId="77777777"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382513C1" w14:textId="77777777"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tcPr>
          <w:p w14:paraId="017393A1" w14:textId="77777777"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14:paraId="156BAD69" w14:textId="77777777" w:rsidR="00033D17" w:rsidRPr="00144DBB" w:rsidRDefault="00033D17" w:rsidP="00093223">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144DBB" w14:paraId="14361F66" w14:textId="77777777" w:rsidTr="004D017C">
        <w:trPr>
          <w:trHeight w:val="249"/>
        </w:trPr>
        <w:tc>
          <w:tcPr>
            <w:tcW w:w="10110" w:type="dxa"/>
            <w:shd w:val="clear" w:color="auto" w:fill="D9D9D9" w:themeFill="background1" w:themeFillShade="D9"/>
          </w:tcPr>
          <w:p w14:paraId="5EE8634B" w14:textId="77777777" w:rsidR="00AC0840" w:rsidRPr="00144DBB" w:rsidRDefault="00AC084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3" w:name="_Toc54953936"/>
            <w:r w:rsidRPr="00144DBB">
              <w:rPr>
                <w:rFonts w:asciiTheme="minorHAnsi" w:hAnsiTheme="minorHAnsi" w:cstheme="minorHAnsi"/>
                <w:sz w:val="22"/>
                <w:szCs w:val="22"/>
                <w:lang w:val="pl-PL"/>
              </w:rPr>
              <w:t>REGULACJE PRAWNE, PRZEPISY</w:t>
            </w:r>
            <w:r w:rsidR="007D188E" w:rsidRPr="00144DBB">
              <w:rPr>
                <w:rFonts w:asciiTheme="minorHAnsi" w:hAnsiTheme="minorHAnsi" w:cstheme="minorHAnsi"/>
                <w:sz w:val="22"/>
                <w:szCs w:val="22"/>
                <w:lang w:val="pl-PL"/>
              </w:rPr>
              <w:t>,</w:t>
            </w:r>
            <w:r w:rsidRPr="00144DBB">
              <w:rPr>
                <w:rFonts w:asciiTheme="minorHAnsi" w:hAnsiTheme="minorHAnsi" w:cstheme="minorHAnsi"/>
                <w:sz w:val="22"/>
                <w:szCs w:val="22"/>
                <w:lang w:val="pl-PL"/>
              </w:rPr>
              <w:t xml:space="preserve"> NORMY</w:t>
            </w:r>
            <w:r w:rsidR="007D188E" w:rsidRPr="00144DBB">
              <w:rPr>
                <w:rFonts w:asciiTheme="minorHAnsi" w:hAnsiTheme="minorHAnsi" w:cstheme="minorHAnsi"/>
                <w:sz w:val="22"/>
                <w:szCs w:val="22"/>
                <w:lang w:val="pl-PL"/>
              </w:rPr>
              <w:t xml:space="preserve">, </w:t>
            </w:r>
            <w:r w:rsidRPr="00144DBB">
              <w:rPr>
                <w:rFonts w:asciiTheme="minorHAnsi" w:hAnsiTheme="minorHAnsi" w:cstheme="minorHAnsi"/>
                <w:sz w:val="22"/>
                <w:szCs w:val="22"/>
                <w:lang w:val="pl-PL"/>
              </w:rPr>
              <w:t>RAPORTY I ODBIORY</w:t>
            </w:r>
            <w:bookmarkEnd w:id="33"/>
          </w:p>
        </w:tc>
      </w:tr>
    </w:tbl>
    <w:p w14:paraId="7B5F35C9" w14:textId="77777777" w:rsidR="005D1DA8" w:rsidRPr="00144DBB"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0E9F66E5" w14:textId="77777777" w:rsidR="005D1DA8" w:rsidRPr="00144DBB"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143B10DF" w14:textId="77777777" w:rsidR="005D1DA8" w:rsidRDefault="005D1DA8" w:rsidP="00DC4EE8">
      <w:pPr>
        <w:numPr>
          <w:ilvl w:val="0"/>
          <w:numId w:val="58"/>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008F18F9" w:rsidRPr="00144DBB">
        <w:rPr>
          <w:rFonts w:asciiTheme="minorHAnsi" w:hAnsiTheme="minorHAnsi" w:cstheme="minorHAnsi"/>
          <w:sz w:val="22"/>
          <w:szCs w:val="22"/>
        </w:rPr>
        <w:br/>
      </w:r>
      <w:r w:rsidRPr="00144DBB">
        <w:rPr>
          <w:rFonts w:asciiTheme="minorHAnsi" w:hAnsiTheme="minorHAnsi" w:cstheme="minorHAnsi"/>
          <w:sz w:val="22"/>
          <w:szCs w:val="22"/>
        </w:rPr>
        <w:t>z ostatnich wydań dzienników ustaw i dzienników urzędowych.</w:t>
      </w:r>
    </w:p>
    <w:p w14:paraId="3902FEE6" w14:textId="77777777" w:rsidR="00E5480C" w:rsidRDefault="00E5480C" w:rsidP="00E5480C">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726F" w:rsidRPr="007C47AF" w14:paraId="79B3AC12" w14:textId="77777777" w:rsidTr="007A41EA">
        <w:trPr>
          <w:trHeight w:val="249"/>
        </w:trPr>
        <w:tc>
          <w:tcPr>
            <w:tcW w:w="10110" w:type="dxa"/>
            <w:shd w:val="clear" w:color="auto" w:fill="D9D9D9" w:themeFill="background1" w:themeFillShade="D9"/>
          </w:tcPr>
          <w:p w14:paraId="42F986C3" w14:textId="77777777" w:rsidR="0097726F" w:rsidRPr="007C47AF" w:rsidRDefault="0097726F" w:rsidP="00DC4EE8">
            <w:pPr>
              <w:pStyle w:val="Nagwek1"/>
              <w:numPr>
                <w:ilvl w:val="0"/>
                <w:numId w:val="55"/>
              </w:numPr>
              <w:spacing w:before="40" w:after="40" w:line="276" w:lineRule="auto"/>
              <w:jc w:val="left"/>
              <w:rPr>
                <w:rFonts w:asciiTheme="minorHAnsi" w:hAnsiTheme="minorHAnsi"/>
                <w:sz w:val="22"/>
                <w:szCs w:val="22"/>
                <w:lang w:val="pl-PL"/>
              </w:rPr>
            </w:pPr>
            <w:bookmarkStart w:id="34" w:name="_Toc26445054"/>
            <w:bookmarkStart w:id="35" w:name="_Toc54953937"/>
            <w:r w:rsidRPr="004D017C">
              <w:rPr>
                <w:rFonts w:asciiTheme="minorHAnsi" w:hAnsiTheme="minorHAnsi"/>
                <w:sz w:val="22"/>
                <w:szCs w:val="22"/>
                <w:lang w:val="pl-PL"/>
              </w:rPr>
              <w:t>WIZJA LOKALNA</w:t>
            </w:r>
            <w:bookmarkEnd w:id="34"/>
            <w:bookmarkEnd w:id="35"/>
          </w:p>
        </w:tc>
      </w:tr>
    </w:tbl>
    <w:p w14:paraId="7CDD2872" w14:textId="77777777" w:rsidR="0097726F" w:rsidRDefault="0097726F" w:rsidP="00135ADE">
      <w:pPr>
        <w:pStyle w:val="Akapitzlist"/>
        <w:numPr>
          <w:ilvl w:val="0"/>
          <w:numId w:val="60"/>
        </w:numPr>
        <w:jc w:val="both"/>
        <w:rPr>
          <w:rFonts w:asciiTheme="minorHAnsi" w:hAnsiTheme="minorHAnsi"/>
        </w:rPr>
      </w:pPr>
      <w:r w:rsidRPr="000A3728">
        <w:rPr>
          <w:rFonts w:asciiTheme="minorHAnsi" w:hAnsiTheme="minorHAnsi"/>
        </w:rPr>
        <w:t xml:space="preserve">Zamawiający  </w:t>
      </w:r>
      <w:r w:rsidR="000B1F83">
        <w:rPr>
          <w:rFonts w:asciiTheme="minorHAnsi" w:hAnsiTheme="minorHAnsi"/>
        </w:rPr>
        <w:t>dopuszcza (w zależności od sytuacji związanej z Co</w:t>
      </w:r>
      <w:r w:rsidR="003D6FE2">
        <w:rPr>
          <w:rFonts w:asciiTheme="minorHAnsi" w:hAnsiTheme="minorHAnsi"/>
        </w:rPr>
        <w:t>v</w:t>
      </w:r>
      <w:r w:rsidR="000B1F83">
        <w:rPr>
          <w:rFonts w:asciiTheme="minorHAnsi" w:hAnsiTheme="minorHAnsi"/>
        </w:rPr>
        <w:t xml:space="preserve">id-19) </w:t>
      </w:r>
      <w:r w:rsidR="00BA4403">
        <w:rPr>
          <w:rFonts w:asciiTheme="minorHAnsi" w:hAnsiTheme="minorHAnsi"/>
        </w:rPr>
        <w:t>odbycie wizji  lokalnej dla zainteresowanych</w:t>
      </w:r>
      <w:r w:rsidRPr="000A3728">
        <w:rPr>
          <w:rFonts w:asciiTheme="minorHAnsi" w:hAnsiTheme="minorHAnsi"/>
        </w:rPr>
        <w:t xml:space="preserve">  w  miejscu  planowanych robót w </w:t>
      </w:r>
      <w:r w:rsidRPr="00D66554">
        <w:rPr>
          <w:rFonts w:asciiTheme="minorHAnsi" w:hAnsiTheme="minorHAnsi"/>
        </w:rPr>
        <w:t xml:space="preserve">dniu </w:t>
      </w:r>
      <w:r w:rsidR="00D73779" w:rsidRPr="00D66554">
        <w:rPr>
          <w:rFonts w:asciiTheme="minorHAnsi" w:hAnsiTheme="minorHAnsi"/>
          <w:b/>
        </w:rPr>
        <w:t>20</w:t>
      </w:r>
      <w:r w:rsidR="00701338" w:rsidRPr="00D66554">
        <w:rPr>
          <w:rFonts w:asciiTheme="minorHAnsi" w:hAnsiTheme="minorHAnsi"/>
          <w:b/>
        </w:rPr>
        <w:t>.</w:t>
      </w:r>
      <w:r w:rsidR="000B7089" w:rsidRPr="00D66554">
        <w:rPr>
          <w:rFonts w:asciiTheme="minorHAnsi" w:hAnsiTheme="minorHAnsi"/>
          <w:b/>
        </w:rPr>
        <w:t>05</w:t>
      </w:r>
      <w:r w:rsidR="00B3760F" w:rsidRPr="00D66554">
        <w:rPr>
          <w:rFonts w:asciiTheme="minorHAnsi" w:hAnsiTheme="minorHAnsi"/>
          <w:b/>
        </w:rPr>
        <w:t>.</w:t>
      </w:r>
      <w:r w:rsidR="00040715" w:rsidRPr="00D66554">
        <w:rPr>
          <w:rFonts w:asciiTheme="minorHAnsi" w:hAnsiTheme="minorHAnsi"/>
          <w:b/>
        </w:rPr>
        <w:t>2021</w:t>
      </w:r>
      <w:r w:rsidRPr="000C22A2">
        <w:rPr>
          <w:rFonts w:asciiTheme="minorHAnsi" w:hAnsiTheme="minorHAnsi"/>
        </w:rPr>
        <w:t xml:space="preserve"> r</w:t>
      </w:r>
      <w:r w:rsidRPr="00C901D9">
        <w:rPr>
          <w:rFonts w:asciiTheme="minorHAnsi" w:hAnsiTheme="minorHAnsi"/>
        </w:rPr>
        <w:t>.</w:t>
      </w:r>
      <w:r w:rsidR="00A440E8" w:rsidRPr="00C901D9">
        <w:rPr>
          <w:rFonts w:asciiTheme="minorHAnsi" w:hAnsiTheme="minorHAnsi"/>
        </w:rPr>
        <w:t xml:space="preserve">  </w:t>
      </w:r>
      <w:r w:rsidR="00A440E8">
        <w:rPr>
          <w:rFonts w:asciiTheme="minorHAnsi" w:hAnsiTheme="minorHAnsi"/>
        </w:rPr>
        <w:t xml:space="preserve">godzina </w:t>
      </w:r>
      <w:r w:rsidR="006F10BE" w:rsidRPr="00D66554">
        <w:rPr>
          <w:rFonts w:asciiTheme="minorHAnsi" w:hAnsiTheme="minorHAnsi"/>
          <w:b/>
        </w:rPr>
        <w:t>10.00</w:t>
      </w:r>
      <w:r w:rsidRPr="000A3728">
        <w:rPr>
          <w:rFonts w:asciiTheme="minorHAnsi" w:hAnsiTheme="minorHAnsi"/>
        </w:rPr>
        <w:t xml:space="preserve">;  miejsce spotkania: Brama nr 1 Enea </w:t>
      </w:r>
      <w:r w:rsidR="00A4706B">
        <w:rPr>
          <w:rFonts w:asciiTheme="minorHAnsi" w:hAnsiTheme="minorHAnsi"/>
        </w:rPr>
        <w:t xml:space="preserve">Elektrownia </w:t>
      </w:r>
      <w:r w:rsidRPr="000A3728">
        <w:rPr>
          <w:rFonts w:asciiTheme="minorHAnsi" w:hAnsiTheme="minorHAnsi"/>
        </w:rPr>
        <w:t>Połaniec S.A.</w:t>
      </w:r>
    </w:p>
    <w:p w14:paraId="4B658BA2" w14:textId="77777777" w:rsidR="0097726F" w:rsidRDefault="0097726F" w:rsidP="00135ADE">
      <w:pPr>
        <w:pStyle w:val="Akapitzlist"/>
        <w:numPr>
          <w:ilvl w:val="0"/>
          <w:numId w:val="60"/>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Wykonawcy zamierzający uczestniczyć w wizji lokalnej, powinni:</w:t>
      </w:r>
    </w:p>
    <w:p w14:paraId="11AAA730" w14:textId="77777777" w:rsidR="008A1919" w:rsidRPr="008A1919" w:rsidRDefault="008A1919" w:rsidP="008A1919">
      <w:pPr>
        <w:pStyle w:val="Akapitzlist"/>
        <w:numPr>
          <w:ilvl w:val="0"/>
          <w:numId w:val="61"/>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wypełnić formularze (Z-</w:t>
      </w:r>
      <w:r>
        <w:rPr>
          <w:rFonts w:asciiTheme="minorHAnsi" w:hAnsiTheme="minorHAnsi" w:cstheme="minorHAnsi"/>
          <w:color w:val="000000" w:themeColor="text1"/>
        </w:rPr>
        <w:t xml:space="preserve">2 </w:t>
      </w:r>
      <w:r w:rsidRPr="00AF1551">
        <w:rPr>
          <w:rFonts w:asciiTheme="minorHAnsi" w:hAnsiTheme="minorHAnsi" w:cstheme="minorHAnsi"/>
          <w:color w:val="000000" w:themeColor="text1"/>
        </w:rPr>
        <w:t xml:space="preserve">/Dokument związany nr </w:t>
      </w:r>
      <w:r>
        <w:rPr>
          <w:rFonts w:asciiTheme="minorHAnsi" w:hAnsiTheme="minorHAnsi" w:cstheme="minorHAnsi"/>
          <w:color w:val="000000" w:themeColor="text1"/>
        </w:rPr>
        <w:t>2</w:t>
      </w:r>
      <w:r w:rsidRPr="00AF1551">
        <w:rPr>
          <w:rFonts w:asciiTheme="minorHAnsi" w:hAnsiTheme="minorHAnsi" w:cstheme="minorHAnsi"/>
          <w:color w:val="000000" w:themeColor="text1"/>
        </w:rPr>
        <w:t xml:space="preserve"> do I/</w:t>
      </w:r>
      <w:r>
        <w:rPr>
          <w:rFonts w:asciiTheme="minorHAnsi" w:hAnsiTheme="minorHAnsi" w:cstheme="minorHAnsi"/>
          <w:color w:val="000000" w:themeColor="text1"/>
        </w:rPr>
        <w:t>NB/B/20/2013</w:t>
      </w:r>
      <w:r w:rsidRPr="00AF1551">
        <w:rPr>
          <w:rFonts w:asciiTheme="minorHAnsi" w:hAnsiTheme="minorHAnsi" w:cstheme="minorHAnsi"/>
          <w:color w:val="000000" w:themeColor="text1"/>
        </w:rPr>
        <w:t xml:space="preserve"> z </w:t>
      </w:r>
      <w:hyperlink r:id="rId29" w:history="1">
        <w:r>
          <w:t>IOBP</w:t>
        </w:r>
      </w:hyperlink>
      <w:r w:rsidRPr="00AF1551">
        <w:rPr>
          <w:rFonts w:asciiTheme="minorHAnsi" w:hAnsiTheme="minorHAnsi" w:cstheme="minorHAnsi"/>
          <w:color w:val="000000" w:themeColor="text1"/>
        </w:rPr>
        <w:t xml:space="preserve">) i przesłać je </w:t>
      </w:r>
      <w:r>
        <w:rPr>
          <w:rFonts w:asciiTheme="minorHAnsi" w:hAnsiTheme="minorHAnsi" w:cstheme="minorHAnsi"/>
          <w:color w:val="000000" w:themeColor="text1"/>
        </w:rPr>
        <w:br/>
      </w:r>
      <w:r w:rsidRPr="00AF1551">
        <w:rPr>
          <w:rFonts w:asciiTheme="minorHAnsi" w:hAnsiTheme="minorHAnsi" w:cstheme="minorHAnsi"/>
          <w:color w:val="000000" w:themeColor="text1"/>
        </w:rPr>
        <w:t>z minimum 2 dniowym wyprzedzeniem w celu ustalenia godziny szkolenia.</w:t>
      </w:r>
    </w:p>
    <w:p w14:paraId="5ADC8E0A" w14:textId="77777777" w:rsidR="0097726F" w:rsidRPr="008A1919" w:rsidRDefault="0097726F" w:rsidP="008A1919">
      <w:pPr>
        <w:pStyle w:val="Akapitzlist"/>
        <w:numPr>
          <w:ilvl w:val="0"/>
          <w:numId w:val="61"/>
        </w:numPr>
        <w:jc w:val="both"/>
        <w:rPr>
          <w:rFonts w:asciiTheme="minorHAnsi" w:hAnsiTheme="minorHAnsi" w:cstheme="minorHAnsi"/>
          <w:color w:val="000000" w:themeColor="text1"/>
        </w:rPr>
      </w:pPr>
      <w:r w:rsidRPr="008A1919">
        <w:rPr>
          <w:rFonts w:asciiTheme="minorHAnsi" w:hAnsiTheme="minorHAnsi" w:cstheme="minorHAnsi"/>
          <w:color w:val="000000" w:themeColor="text1"/>
        </w:rPr>
        <w:t>przybyć odpowiednio wcześniej w celu uzyskania przepustek umożliwiając</w:t>
      </w:r>
      <w:r w:rsidR="006F10BE">
        <w:rPr>
          <w:rFonts w:asciiTheme="minorHAnsi" w:hAnsiTheme="minorHAnsi" w:cstheme="minorHAnsi"/>
          <w:color w:val="000000" w:themeColor="text1"/>
        </w:rPr>
        <w:t>ych</w:t>
      </w:r>
      <w:r w:rsidRPr="008A1919">
        <w:rPr>
          <w:rFonts w:asciiTheme="minorHAnsi" w:hAnsiTheme="minorHAnsi" w:cstheme="minorHAnsi"/>
          <w:color w:val="000000" w:themeColor="text1"/>
        </w:rPr>
        <w:t xml:space="preserve"> wejście na teren Enea</w:t>
      </w:r>
      <w:r w:rsidR="00A4706B" w:rsidRPr="008A1919">
        <w:rPr>
          <w:rFonts w:asciiTheme="minorHAnsi" w:hAnsiTheme="minorHAnsi" w:cstheme="minorHAnsi"/>
          <w:color w:val="000000" w:themeColor="text1"/>
        </w:rPr>
        <w:t xml:space="preserve"> </w:t>
      </w:r>
      <w:r w:rsidR="00A4706B" w:rsidRPr="008A1919">
        <w:rPr>
          <w:rFonts w:asciiTheme="minorHAnsi" w:hAnsiTheme="minorHAnsi"/>
        </w:rPr>
        <w:t>Elektrownia</w:t>
      </w:r>
      <w:r w:rsidRPr="008A1919">
        <w:rPr>
          <w:rFonts w:asciiTheme="minorHAnsi" w:hAnsiTheme="minorHAnsi" w:cstheme="minorHAnsi"/>
          <w:color w:val="000000" w:themeColor="text1"/>
        </w:rPr>
        <w:t xml:space="preserve"> Połaniec S.A.</w:t>
      </w:r>
    </w:p>
    <w:p w14:paraId="5A41F8E9" w14:textId="77777777" w:rsidR="0097726F" w:rsidRPr="008A1919" w:rsidRDefault="0097726F" w:rsidP="008A1919">
      <w:pPr>
        <w:pStyle w:val="Akapitzlist"/>
        <w:numPr>
          <w:ilvl w:val="0"/>
          <w:numId w:val="61"/>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zabrać ze sobą odzież ochronną i sprzęt ochrony osobistej (</w:t>
      </w:r>
      <w:r w:rsidR="008A1919">
        <w:rPr>
          <w:rFonts w:asciiTheme="minorHAnsi" w:hAnsiTheme="minorHAnsi" w:cstheme="minorHAnsi"/>
          <w:color w:val="000000" w:themeColor="text1"/>
        </w:rPr>
        <w:t xml:space="preserve">obuwie ochronne, </w:t>
      </w:r>
      <w:r w:rsidRPr="00AF1551">
        <w:rPr>
          <w:rFonts w:asciiTheme="minorHAnsi" w:hAnsiTheme="minorHAnsi" w:cstheme="minorHAnsi"/>
          <w:color w:val="000000" w:themeColor="text1"/>
        </w:rPr>
        <w:t>kask z ochronnikami słuchu, okulary ochronne, maseczki chroniące przed pyłem) umożliwiającej wejście na obiekty</w:t>
      </w:r>
      <w:r>
        <w:rPr>
          <w:rFonts w:asciiTheme="minorHAnsi" w:hAnsiTheme="minorHAnsi" w:cstheme="minorHAnsi"/>
          <w:color w:val="000000" w:themeColor="text1"/>
        </w:rPr>
        <w:t xml:space="preserve"> produkcyjne Enea</w:t>
      </w:r>
      <w:r w:rsidR="00C6591C">
        <w:rPr>
          <w:rFonts w:asciiTheme="minorHAnsi" w:hAnsiTheme="minorHAnsi" w:cstheme="minorHAnsi"/>
          <w:color w:val="000000" w:themeColor="text1"/>
        </w:rPr>
        <w:t xml:space="preserve"> Elektrownia</w:t>
      </w:r>
      <w:r>
        <w:rPr>
          <w:rFonts w:asciiTheme="minorHAnsi" w:hAnsiTheme="minorHAnsi" w:cstheme="minorHAnsi"/>
          <w:color w:val="000000" w:themeColor="text1"/>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144DBB" w14:paraId="3055061A" w14:textId="77777777" w:rsidTr="00D476F5">
        <w:trPr>
          <w:trHeight w:val="249"/>
        </w:trPr>
        <w:tc>
          <w:tcPr>
            <w:tcW w:w="10110" w:type="dxa"/>
            <w:shd w:val="clear" w:color="auto" w:fill="D9D9D9" w:themeFill="background1" w:themeFillShade="D9"/>
          </w:tcPr>
          <w:p w14:paraId="2FF6F656" w14:textId="77777777" w:rsidR="00FE5F69" w:rsidRPr="00144DBB" w:rsidRDefault="00FE5F69"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36" w:name="_Toc54953939"/>
            <w:bookmarkStart w:id="37" w:name="_Toc23339023"/>
            <w:bookmarkStart w:id="38" w:name="_Toc23489328"/>
            <w:bookmarkStart w:id="39" w:name="_Toc23491655"/>
            <w:bookmarkStart w:id="40" w:name="_Toc23578757"/>
            <w:bookmarkStart w:id="41" w:name="_Toc23680593"/>
            <w:bookmarkStart w:id="42" w:name="_Toc24279169"/>
            <w:bookmarkStart w:id="43" w:name="_Toc24547198"/>
            <w:r w:rsidRPr="00144DBB">
              <w:rPr>
                <w:rFonts w:asciiTheme="minorHAnsi" w:hAnsiTheme="minorHAnsi" w:cstheme="minorHAnsi"/>
                <w:sz w:val="22"/>
                <w:szCs w:val="22"/>
                <w:lang w:val="pl-PL"/>
              </w:rPr>
              <w:t>ZAŁOŻENIA, WYMAGANIA ORAZ WARUNKI TECHNICZNE WYKONANIA ZAPLANOWANYCH PRAC</w:t>
            </w:r>
            <w:bookmarkEnd w:id="36"/>
          </w:p>
        </w:tc>
      </w:tr>
    </w:tbl>
    <w:p w14:paraId="48D7EA83"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w Enea Połaniec S.A. (IOBP), instrukcja ochrony przeciwpożarowej, przepisy w zakresie ochrony środowiska naturalnego, a w</w:t>
      </w:r>
      <w:r w:rsidR="006F10BE">
        <w:rPr>
          <w:rFonts w:asciiTheme="minorHAnsi" w:hAnsiTheme="minorHAnsi" w:cstheme="minorHAnsi"/>
          <w:sz w:val="22"/>
          <w:szCs w:val="22"/>
        </w:rPr>
        <w:t> </w:t>
      </w:r>
      <w:r w:rsidRPr="000F6A83">
        <w:rPr>
          <w:rFonts w:asciiTheme="minorHAnsi" w:hAnsiTheme="minorHAnsi" w:cstheme="minorHAnsi"/>
          <w:sz w:val="22"/>
          <w:szCs w:val="22"/>
        </w:rPr>
        <w:t>tym instrukcja postępowania z odpadami wytworzonymi w Enea Połaniec S.A. przez podmioty zewnętrzne, z którymi to dokumentami Wykonawca jest zobowiązany zapoznać się jeszcze przed złożeniem oferty.</w:t>
      </w:r>
    </w:p>
    <w:p w14:paraId="1E4C7FFB"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Dokumenty zamieszczone są na stronie internetowej:</w:t>
      </w:r>
    </w:p>
    <w:p w14:paraId="77D6723C" w14:textId="77777777" w:rsidR="00884DB8" w:rsidRPr="000F6A83" w:rsidRDefault="007B090E" w:rsidP="00135ADE">
      <w:pPr>
        <w:numPr>
          <w:ilvl w:val="0"/>
          <w:numId w:val="87"/>
        </w:numPr>
        <w:jc w:val="both"/>
        <w:rPr>
          <w:rFonts w:asciiTheme="minorHAnsi" w:hAnsiTheme="minorHAnsi" w:cstheme="minorHAnsi"/>
          <w:sz w:val="22"/>
          <w:szCs w:val="22"/>
        </w:rPr>
      </w:pPr>
      <w:hyperlink r:id="rId30" w:history="1">
        <w:r w:rsidR="00884DB8" w:rsidRPr="000F6A83">
          <w:rPr>
            <w:rFonts w:asciiTheme="minorHAnsi" w:hAnsiTheme="minorHAnsi" w:cstheme="minorHAnsi"/>
            <w:sz w:val="22"/>
            <w:szCs w:val="22"/>
          </w:rPr>
          <w:t>https://www.enea.pl/pl/grupaenea/o-grupie/spolki-grupy-enea/polaniec/zamowienia/dokumenty-dla-wykonawcow-i-dostawcow</w:t>
        </w:r>
      </w:hyperlink>
      <w:r w:rsidR="00884DB8" w:rsidRPr="000F6A83">
        <w:rPr>
          <w:rFonts w:asciiTheme="minorHAnsi" w:hAnsiTheme="minorHAnsi" w:cstheme="minorHAnsi"/>
          <w:sz w:val="22"/>
          <w:szCs w:val="22"/>
        </w:rPr>
        <w:t xml:space="preserve">  </w:t>
      </w:r>
    </w:p>
    <w:p w14:paraId="78E94E85"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Zgodnie z zapisami dokumentu związanego nr 4 do I/DB/B/20/2013, z Instrukcji Organizacji Bezpiecznej Pracy w Enea Połaniec S.A. osoby skierowane przez Wykonawców do realizacji prac, przed jej rozpoczęciem zobowiązane są do odbycia szkolenia wstępnego.</w:t>
      </w:r>
    </w:p>
    <w:p w14:paraId="297645B8"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Zamawiający nie dopuszcza realizacji robót metodami alpinistycznymi.</w:t>
      </w:r>
    </w:p>
    <w:p w14:paraId="395D71FF"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Wykonawca zapewni nadzór kierownika robót, posiadającego stosowne uprawnienia budowlane.</w:t>
      </w:r>
    </w:p>
    <w:p w14:paraId="50EB086C" w14:textId="77777777" w:rsidR="00884DB8" w:rsidRPr="000F6A83" w:rsidRDefault="00884DB8" w:rsidP="00135ADE">
      <w:pPr>
        <w:numPr>
          <w:ilvl w:val="0"/>
          <w:numId w:val="87"/>
        </w:numPr>
        <w:jc w:val="both"/>
        <w:rPr>
          <w:rFonts w:asciiTheme="minorHAnsi" w:hAnsiTheme="minorHAnsi" w:cstheme="minorHAnsi"/>
          <w:sz w:val="22"/>
          <w:szCs w:val="22"/>
        </w:rPr>
      </w:pPr>
      <w:r w:rsidRPr="000F6A83">
        <w:rPr>
          <w:rFonts w:asciiTheme="minorHAnsi" w:hAnsiTheme="minorHAnsi" w:cstheme="minorHAnsi"/>
          <w:sz w:val="22"/>
          <w:szCs w:val="22"/>
        </w:rPr>
        <w:t>Do obowiązków Wykonawcy należy w szczególności:</w:t>
      </w:r>
    </w:p>
    <w:p w14:paraId="63AEE755" w14:textId="77777777" w:rsidR="00884DB8" w:rsidRPr="000F6A83" w:rsidRDefault="00884DB8" w:rsidP="00135ADE">
      <w:pPr>
        <w:numPr>
          <w:ilvl w:val="1"/>
          <w:numId w:val="87"/>
        </w:numPr>
        <w:jc w:val="both"/>
        <w:rPr>
          <w:rFonts w:asciiTheme="minorHAnsi" w:hAnsiTheme="minorHAnsi" w:cstheme="minorHAnsi"/>
          <w:sz w:val="22"/>
          <w:szCs w:val="22"/>
        </w:rPr>
      </w:pPr>
      <w:r w:rsidRPr="000F6A83">
        <w:rPr>
          <w:rFonts w:asciiTheme="minorHAnsi" w:hAnsiTheme="minorHAnsi" w:cstheme="minorHAnsi"/>
          <w:sz w:val="22"/>
          <w:szCs w:val="22"/>
        </w:rPr>
        <w:t xml:space="preserve"> Skierowanie do wykonywania prac na terenie Elektrowni pracowników o wymaganych kwalifikacjach zawodowych. </w:t>
      </w:r>
    </w:p>
    <w:p w14:paraId="47ED8863" w14:textId="77777777" w:rsidR="00884DB8" w:rsidRPr="000F6A83" w:rsidRDefault="00884DB8" w:rsidP="00135ADE">
      <w:pPr>
        <w:numPr>
          <w:ilvl w:val="1"/>
          <w:numId w:val="87"/>
        </w:numPr>
        <w:jc w:val="both"/>
        <w:rPr>
          <w:rFonts w:asciiTheme="minorHAnsi" w:hAnsiTheme="minorHAnsi" w:cstheme="minorHAnsi"/>
          <w:sz w:val="22"/>
          <w:szCs w:val="22"/>
        </w:rPr>
      </w:pPr>
      <w:r w:rsidRPr="000F6A83">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0F6A83">
        <w:rPr>
          <w:rFonts w:asciiTheme="minorHAnsi" w:hAnsiTheme="minorHAnsi" w:cstheme="minorHAnsi"/>
          <w:sz w:val="22"/>
          <w:szCs w:val="22"/>
        </w:rPr>
        <w:br/>
        <w:t>w Elektrowni w wymaganych terminach.</w:t>
      </w:r>
    </w:p>
    <w:p w14:paraId="7E961601" w14:textId="77777777" w:rsidR="00884DB8" w:rsidRPr="000F6A83" w:rsidRDefault="00884DB8" w:rsidP="00135ADE">
      <w:pPr>
        <w:numPr>
          <w:ilvl w:val="1"/>
          <w:numId w:val="87"/>
        </w:numPr>
        <w:jc w:val="both"/>
        <w:rPr>
          <w:rFonts w:asciiTheme="minorHAnsi" w:hAnsiTheme="minorHAnsi" w:cstheme="minorHAnsi"/>
          <w:sz w:val="22"/>
          <w:szCs w:val="22"/>
        </w:rPr>
      </w:pPr>
      <w:r w:rsidRPr="000F6A83">
        <w:rPr>
          <w:rFonts w:asciiTheme="minorHAnsi" w:hAnsiTheme="minorHAnsi" w:cstheme="minorHAnsi"/>
          <w:sz w:val="22"/>
          <w:szCs w:val="22"/>
        </w:rPr>
        <w:t>Wykonanie zakresu robot zgodnie z najlepszymi zasadami wiedzy technicznej, obowiązującymi przepisami prawa, oraz wymaganiami norm.</w:t>
      </w:r>
    </w:p>
    <w:p w14:paraId="5ED70E9C" w14:textId="77777777" w:rsidR="00884DB8" w:rsidRPr="000F6A83" w:rsidRDefault="00884DB8" w:rsidP="00135ADE">
      <w:pPr>
        <w:numPr>
          <w:ilvl w:val="1"/>
          <w:numId w:val="87"/>
        </w:numPr>
        <w:jc w:val="both"/>
        <w:rPr>
          <w:rFonts w:asciiTheme="minorHAnsi" w:hAnsiTheme="minorHAnsi" w:cstheme="minorHAnsi"/>
          <w:sz w:val="22"/>
          <w:szCs w:val="22"/>
        </w:rPr>
      </w:pPr>
      <w:r w:rsidRPr="000F6A83">
        <w:rPr>
          <w:rFonts w:asciiTheme="minorHAnsi" w:hAnsiTheme="minorHAnsi" w:cstheme="minorHAnsi"/>
          <w:sz w:val="22"/>
          <w:szCs w:val="22"/>
        </w:rPr>
        <w:t>Opracowanie szczegółowych Instrukcji Bezpiecznego Wykonania Robót (IBWR) przez Wykonawcę.</w:t>
      </w:r>
    </w:p>
    <w:p w14:paraId="7B586663" w14:textId="77777777" w:rsidR="0061351E" w:rsidRDefault="00884DB8" w:rsidP="000B058B">
      <w:pPr>
        <w:numPr>
          <w:ilvl w:val="0"/>
          <w:numId w:val="87"/>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Do obowiązków Wykonawcy należy w szczególności wykonanie zakresu robót zgodnie z najlepszymi zasadami wiedzy technicznej, obowiązującymi przepisami prawa, oraz wymaganiami norm.</w:t>
      </w:r>
    </w:p>
    <w:p w14:paraId="095CDD81" w14:textId="77777777" w:rsidR="00E35C85" w:rsidRDefault="00E35C85" w:rsidP="00E35C85">
      <w:pPr>
        <w:ind w:left="360"/>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14:paraId="00D7611D" w14:textId="77777777" w:rsidTr="00D476F5">
        <w:trPr>
          <w:trHeight w:val="249"/>
        </w:trPr>
        <w:tc>
          <w:tcPr>
            <w:tcW w:w="10110" w:type="dxa"/>
            <w:shd w:val="clear" w:color="auto" w:fill="D9D9D9" w:themeFill="background1" w:themeFillShade="D9"/>
          </w:tcPr>
          <w:p w14:paraId="4AAA42F4" w14:textId="77777777" w:rsidR="00D476F5" w:rsidRPr="00144DBB" w:rsidRDefault="00AB50F0" w:rsidP="00DC4EE8">
            <w:pPr>
              <w:pStyle w:val="Nagwek1"/>
              <w:numPr>
                <w:ilvl w:val="0"/>
                <w:numId w:val="55"/>
              </w:numPr>
              <w:spacing w:before="40" w:after="40" w:line="276" w:lineRule="auto"/>
              <w:jc w:val="left"/>
              <w:rPr>
                <w:rFonts w:asciiTheme="minorHAnsi" w:hAnsiTheme="minorHAnsi" w:cstheme="minorHAnsi"/>
                <w:sz w:val="22"/>
                <w:szCs w:val="22"/>
                <w:lang w:val="pl-PL"/>
              </w:rPr>
            </w:pPr>
            <w:bookmarkStart w:id="44" w:name="_Toc55188408"/>
            <w:bookmarkStart w:id="45" w:name="_Toc55193614"/>
            <w:bookmarkStart w:id="46" w:name="_Toc55193877"/>
            <w:bookmarkStart w:id="47" w:name="_Toc55194139"/>
            <w:bookmarkStart w:id="48" w:name="_Toc55188409"/>
            <w:bookmarkStart w:id="49" w:name="_Toc55193615"/>
            <w:bookmarkStart w:id="50" w:name="_Toc55193878"/>
            <w:bookmarkStart w:id="51" w:name="_Toc55194140"/>
            <w:bookmarkStart w:id="52" w:name="_Toc55188533"/>
            <w:bookmarkStart w:id="53" w:name="_Toc55193739"/>
            <w:bookmarkStart w:id="54" w:name="_Toc55194002"/>
            <w:bookmarkStart w:id="55" w:name="_Toc55194264"/>
            <w:bookmarkStart w:id="56" w:name="_Toc55188534"/>
            <w:bookmarkStart w:id="57" w:name="_Toc55193740"/>
            <w:bookmarkStart w:id="58" w:name="_Toc55194003"/>
            <w:bookmarkStart w:id="59" w:name="_Toc55194265"/>
            <w:bookmarkStart w:id="60" w:name="_Toc55188538"/>
            <w:bookmarkStart w:id="61" w:name="_Toc55193744"/>
            <w:bookmarkStart w:id="62" w:name="_Toc55194007"/>
            <w:bookmarkStart w:id="63" w:name="_Toc55194269"/>
            <w:bookmarkStart w:id="64" w:name="_Toc55194009"/>
            <w:bookmarkStart w:id="65" w:name="_OGÓLNE_WARUNKI_ZAKUPU"/>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Theme="minorHAnsi" w:hAnsiTheme="minorHAnsi" w:cstheme="minorHAnsi"/>
                <w:sz w:val="22"/>
                <w:szCs w:val="22"/>
              </w:rPr>
              <w:t xml:space="preserve"> </w:t>
            </w:r>
            <w:bookmarkStart w:id="66" w:name="_Toc54953940"/>
            <w:r w:rsidR="00D476F5" w:rsidRPr="00144DBB">
              <w:rPr>
                <w:rFonts w:asciiTheme="minorHAnsi" w:hAnsiTheme="minorHAnsi" w:cstheme="minorHAnsi"/>
                <w:bCs w:val="0"/>
                <w:color w:val="000000" w:themeColor="text1"/>
                <w:sz w:val="22"/>
                <w:szCs w:val="22"/>
              </w:rPr>
              <w:t xml:space="preserve">DOKUMENTY </w:t>
            </w:r>
            <w:r w:rsidR="00D476F5" w:rsidRPr="00144DBB">
              <w:rPr>
                <w:rFonts w:asciiTheme="minorHAnsi" w:hAnsiTheme="minorHAnsi" w:cstheme="minorHAnsi"/>
                <w:color w:val="000000" w:themeColor="text1"/>
                <w:sz w:val="22"/>
                <w:szCs w:val="22"/>
              </w:rPr>
              <w:t>WŁAŚCIWE DLA ENEA</w:t>
            </w:r>
            <w:r w:rsidR="00604138">
              <w:rPr>
                <w:rFonts w:asciiTheme="minorHAnsi" w:hAnsiTheme="minorHAnsi" w:cstheme="minorHAnsi"/>
                <w:color w:val="000000" w:themeColor="text1"/>
                <w:sz w:val="22"/>
                <w:szCs w:val="22"/>
              </w:rPr>
              <w:t xml:space="preserve"> ELEKTROWNIA </w:t>
            </w:r>
            <w:r w:rsidR="00D476F5" w:rsidRPr="00144DBB">
              <w:rPr>
                <w:rFonts w:asciiTheme="minorHAnsi" w:hAnsiTheme="minorHAnsi" w:cstheme="minorHAnsi"/>
                <w:color w:val="000000" w:themeColor="text1"/>
                <w:sz w:val="22"/>
                <w:szCs w:val="22"/>
              </w:rPr>
              <w:t>POŁANIEC S.A.</w:t>
            </w:r>
            <w:bookmarkEnd w:id="66"/>
          </w:p>
        </w:tc>
      </w:tr>
    </w:tbl>
    <w:p w14:paraId="61B53A2C"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0085A360"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21D93C58"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25ECC4BA"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0743E0DD"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52162C7A"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37B530A1"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3D176CA7"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46B0062E"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69E9DF6F" w14:textId="77777777" w:rsidR="00AD03ED" w:rsidRPr="00144DBB"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4C2DA587" w14:textId="77777777" w:rsidR="00B8077F" w:rsidRPr="00B8077F" w:rsidRDefault="00AD03ED" w:rsidP="00DC4EE8">
      <w:pPr>
        <w:pStyle w:val="Akapitzlist"/>
        <w:numPr>
          <w:ilvl w:val="0"/>
          <w:numId w:val="53"/>
        </w:numPr>
        <w:jc w:val="both"/>
        <w:rPr>
          <w:rFonts w:asciiTheme="minorHAnsi" w:hAnsiTheme="minorHAnsi" w:cstheme="minorHAnsi"/>
          <w:color w:val="000000" w:themeColor="text1"/>
        </w:rPr>
      </w:pPr>
      <w:r w:rsidRPr="00144DBB">
        <w:rPr>
          <w:rFonts w:asciiTheme="minorHAnsi" w:hAnsiTheme="minorHAnsi" w:cstheme="minorHAnsi"/>
          <w:lang w:val="de-DE"/>
        </w:rPr>
        <w:t>Adres dostarczania dokumentów zobowiązaniowych dostępn</w:t>
      </w:r>
      <w:r w:rsidR="00963C77" w:rsidRPr="00144DBB">
        <w:rPr>
          <w:rFonts w:asciiTheme="minorHAnsi" w:hAnsiTheme="minorHAnsi" w:cstheme="minorHAnsi"/>
          <w:lang w:val="de-DE"/>
        </w:rPr>
        <w:t>y</w:t>
      </w:r>
      <w:r w:rsidRPr="00144DBB">
        <w:rPr>
          <w:rFonts w:asciiTheme="minorHAnsi" w:hAnsiTheme="minorHAnsi" w:cstheme="minorHAnsi"/>
          <w:lang w:val="de-DE"/>
        </w:rPr>
        <w:t xml:space="preserve"> na stronie internetowej ENEA </w:t>
      </w:r>
      <w:r w:rsidR="006D0516">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0E33FDB8" w14:textId="77777777" w:rsidR="00043C0F" w:rsidRDefault="007B090E" w:rsidP="00043C0F">
      <w:pPr>
        <w:pStyle w:val="Akapitzlist"/>
        <w:ind w:left="360"/>
        <w:jc w:val="both"/>
        <w:rPr>
          <w:rFonts w:asciiTheme="minorHAnsi" w:hAnsiTheme="minorHAnsi" w:cstheme="minorHAnsi"/>
          <w:lang w:val="de-DE"/>
        </w:rPr>
      </w:pPr>
      <w:hyperlink r:id="rId31" w:history="1">
        <w:r w:rsidR="0061351E" w:rsidRPr="002617D2">
          <w:rPr>
            <w:rStyle w:val="Hipercze"/>
            <w:rFonts w:asciiTheme="minorHAnsi" w:hAnsiTheme="minorHAnsi" w:cstheme="minorHAnsi"/>
            <w:lang w:val="de-DE"/>
          </w:rPr>
          <w:t>https://www.enea.pl/pl/grupaenea/o-grupie/spolki-grupy-enea/polaniec/zamowienia/dokumenty-dla-wykonawcow-i-dostawcow</w:t>
        </w:r>
      </w:hyperlink>
      <w:r w:rsidR="00043C0F">
        <w:rPr>
          <w:rFonts w:asciiTheme="minorHAnsi" w:hAnsiTheme="minorHAnsi" w:cstheme="minorHAnsi"/>
          <w:lang w:val="de-DE"/>
        </w:rPr>
        <w:t>.</w:t>
      </w:r>
    </w:p>
    <w:p w14:paraId="7B992EDE" w14:textId="77777777" w:rsidR="0061351E" w:rsidRDefault="0061351E" w:rsidP="00043C0F">
      <w:pPr>
        <w:pStyle w:val="Akapitzlist"/>
        <w:ind w:left="360"/>
        <w:jc w:val="both"/>
        <w:rPr>
          <w:rFonts w:asciiTheme="minorHAnsi" w:hAnsiTheme="minorHAnsi" w:cstheme="minorHAnsi"/>
          <w:lang w:val="de-DE"/>
        </w:rPr>
      </w:pPr>
    </w:p>
    <w:p w14:paraId="3EA7EF3D" w14:textId="77777777" w:rsidR="0061351E" w:rsidRDefault="0061351E" w:rsidP="00043C0F">
      <w:pPr>
        <w:pStyle w:val="Akapitzlist"/>
        <w:ind w:left="360"/>
        <w:jc w:val="both"/>
        <w:rPr>
          <w:rFonts w:asciiTheme="minorHAnsi" w:hAnsiTheme="minorHAnsi" w:cstheme="minorHAnsi"/>
          <w:lang w:val="de-DE"/>
        </w:rPr>
      </w:pPr>
    </w:p>
    <w:p w14:paraId="4B91C2EA" w14:textId="77777777" w:rsidR="0061351E" w:rsidRDefault="0061351E" w:rsidP="00043C0F">
      <w:pPr>
        <w:pStyle w:val="Akapitzlist"/>
        <w:ind w:left="360"/>
        <w:jc w:val="both"/>
        <w:rPr>
          <w:rFonts w:asciiTheme="minorHAnsi" w:hAnsiTheme="minorHAnsi" w:cstheme="minorHAnsi"/>
          <w:lang w:val="de-DE"/>
        </w:rPr>
      </w:pPr>
    </w:p>
    <w:p w14:paraId="31EF56FC" w14:textId="77777777" w:rsidR="0061351E" w:rsidRDefault="0061351E" w:rsidP="00043C0F">
      <w:pPr>
        <w:pStyle w:val="Akapitzlist"/>
        <w:ind w:left="360"/>
        <w:jc w:val="both"/>
        <w:rPr>
          <w:rFonts w:asciiTheme="minorHAnsi" w:hAnsiTheme="minorHAnsi" w:cstheme="minorHAnsi"/>
          <w:lang w:val="de-DE"/>
        </w:rPr>
      </w:pPr>
    </w:p>
    <w:p w14:paraId="45E8E26E" w14:textId="77777777" w:rsidR="0061351E" w:rsidRDefault="0061351E" w:rsidP="00043C0F">
      <w:pPr>
        <w:pStyle w:val="Akapitzlist"/>
        <w:ind w:left="360"/>
        <w:jc w:val="both"/>
        <w:rPr>
          <w:rFonts w:asciiTheme="minorHAnsi" w:hAnsiTheme="minorHAnsi" w:cstheme="minorHAnsi"/>
          <w:lang w:val="de-DE"/>
        </w:rPr>
      </w:pPr>
    </w:p>
    <w:p w14:paraId="12436A7C" w14:textId="77777777" w:rsidR="0061351E" w:rsidRDefault="0061351E" w:rsidP="00043C0F">
      <w:pPr>
        <w:pStyle w:val="Akapitzlist"/>
        <w:ind w:left="360"/>
        <w:jc w:val="both"/>
        <w:rPr>
          <w:rFonts w:asciiTheme="minorHAnsi" w:hAnsiTheme="minorHAnsi" w:cstheme="minorHAnsi"/>
          <w:lang w:val="de-DE"/>
        </w:rPr>
      </w:pPr>
    </w:p>
    <w:p w14:paraId="3F58C654" w14:textId="77777777" w:rsidR="0061351E" w:rsidRDefault="0061351E" w:rsidP="00043C0F">
      <w:pPr>
        <w:pStyle w:val="Akapitzlist"/>
        <w:ind w:left="360"/>
        <w:jc w:val="both"/>
        <w:rPr>
          <w:rFonts w:asciiTheme="minorHAnsi" w:hAnsiTheme="minorHAnsi" w:cstheme="minorHAnsi"/>
          <w:lang w:val="de-DE"/>
        </w:rPr>
      </w:pPr>
    </w:p>
    <w:p w14:paraId="4BBD4F98" w14:textId="77777777" w:rsidR="0061351E" w:rsidRDefault="0061351E" w:rsidP="00043C0F">
      <w:pPr>
        <w:pStyle w:val="Akapitzlist"/>
        <w:ind w:left="360"/>
        <w:jc w:val="both"/>
        <w:rPr>
          <w:rFonts w:asciiTheme="minorHAnsi" w:hAnsiTheme="minorHAnsi" w:cstheme="minorHAnsi"/>
          <w:lang w:val="de-DE"/>
        </w:rPr>
      </w:pPr>
    </w:p>
    <w:p w14:paraId="38A35435" w14:textId="77777777" w:rsidR="0061351E" w:rsidRDefault="0061351E" w:rsidP="00043C0F">
      <w:pPr>
        <w:pStyle w:val="Akapitzlist"/>
        <w:ind w:left="360"/>
        <w:jc w:val="both"/>
        <w:rPr>
          <w:rFonts w:asciiTheme="minorHAnsi" w:hAnsiTheme="minorHAnsi" w:cstheme="minorHAnsi"/>
          <w:lang w:val="de-DE"/>
        </w:rPr>
      </w:pPr>
    </w:p>
    <w:p w14:paraId="6CE254DC" w14:textId="77777777" w:rsidR="0061351E" w:rsidRDefault="0061351E" w:rsidP="00043C0F">
      <w:pPr>
        <w:pStyle w:val="Akapitzlist"/>
        <w:ind w:left="360"/>
        <w:jc w:val="both"/>
        <w:rPr>
          <w:rFonts w:asciiTheme="minorHAnsi" w:hAnsiTheme="minorHAnsi" w:cstheme="minorHAnsi"/>
          <w:lang w:val="de-DE"/>
        </w:rPr>
      </w:pPr>
    </w:p>
    <w:p w14:paraId="41DE736F" w14:textId="77777777" w:rsidR="00E862C5" w:rsidRDefault="00E862C5" w:rsidP="00043C0F">
      <w:pPr>
        <w:pStyle w:val="Akapitzlist"/>
        <w:ind w:left="360"/>
        <w:jc w:val="both"/>
        <w:rPr>
          <w:rFonts w:asciiTheme="minorHAnsi" w:hAnsiTheme="minorHAnsi" w:cstheme="minorHAnsi"/>
          <w:lang w:val="de-DE"/>
        </w:rPr>
      </w:pPr>
    </w:p>
    <w:p w14:paraId="0DFF3860" w14:textId="77777777" w:rsidR="00E862C5" w:rsidRDefault="00E862C5" w:rsidP="00043C0F">
      <w:pPr>
        <w:pStyle w:val="Akapitzlist"/>
        <w:ind w:left="360"/>
        <w:jc w:val="both"/>
        <w:rPr>
          <w:rFonts w:asciiTheme="minorHAnsi" w:hAnsiTheme="minorHAnsi" w:cstheme="minorHAnsi"/>
          <w:lang w:val="de-DE"/>
        </w:rPr>
      </w:pPr>
    </w:p>
    <w:p w14:paraId="1322868E" w14:textId="77777777" w:rsidR="006D4D19" w:rsidRPr="00043C0F" w:rsidRDefault="006D4D19" w:rsidP="00043C0F">
      <w:pPr>
        <w:pStyle w:val="Akapitzlist"/>
        <w:ind w:left="360"/>
        <w:jc w:val="both"/>
        <w:rPr>
          <w:rFonts w:asciiTheme="minorHAnsi" w:hAnsiTheme="minorHAnsi" w:cstheme="minorHAnsi"/>
          <w:vanish/>
          <w:color w:val="000000" w:themeColor="text1"/>
          <w:specVanish/>
        </w:rPr>
      </w:pPr>
    </w:p>
    <w:p w14:paraId="2E90BA99" w14:textId="77777777" w:rsidR="000C22A2" w:rsidRDefault="000C22A2">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01533E3A" w14:textId="77777777" w:rsidR="00E54ACB" w:rsidRDefault="005B54D8" w:rsidP="009A4406">
      <w:pPr>
        <w:jc w:val="right"/>
        <w:rPr>
          <w:rFonts w:asciiTheme="minorHAnsi" w:hAnsiTheme="minorHAnsi" w:cstheme="minorHAnsi"/>
          <w:sz w:val="22"/>
          <w:szCs w:val="22"/>
          <w:lang w:val="de-DE"/>
        </w:rPr>
      </w:pPr>
      <w:r>
        <w:rPr>
          <w:rFonts w:asciiTheme="minorHAnsi" w:hAnsiTheme="minorHAnsi" w:cstheme="minorHAnsi"/>
          <w:sz w:val="22"/>
          <w:szCs w:val="22"/>
          <w:lang w:val="de-DE"/>
        </w:rPr>
        <w:lastRenderedPageBreak/>
        <w:t>Załą</w:t>
      </w:r>
      <w:r w:rsidR="003D7EF5" w:rsidRPr="00942809">
        <w:rPr>
          <w:rFonts w:asciiTheme="minorHAnsi" w:hAnsiTheme="minorHAnsi" w:cstheme="minorHAnsi"/>
          <w:sz w:val="22"/>
          <w:szCs w:val="22"/>
          <w:lang w:val="de-DE"/>
        </w:rPr>
        <w:t xml:space="preserve">cznik nr </w:t>
      </w:r>
      <w:r w:rsidR="00035FC8">
        <w:rPr>
          <w:rFonts w:asciiTheme="minorHAnsi" w:hAnsiTheme="minorHAnsi" w:cstheme="minorHAnsi"/>
          <w:sz w:val="22"/>
          <w:szCs w:val="22"/>
          <w:lang w:val="de-DE"/>
        </w:rPr>
        <w:t>3</w:t>
      </w:r>
      <w:r w:rsidR="003D7EF5" w:rsidRPr="00942809">
        <w:rPr>
          <w:rFonts w:asciiTheme="minorHAnsi" w:hAnsiTheme="minorHAnsi" w:cstheme="minorHAnsi"/>
          <w:sz w:val="22"/>
          <w:szCs w:val="22"/>
          <w:lang w:val="de-DE"/>
        </w:rPr>
        <w:t xml:space="preserve"> do </w:t>
      </w:r>
      <w:r w:rsidR="00035FC8">
        <w:rPr>
          <w:rFonts w:asciiTheme="minorHAnsi" w:hAnsiTheme="minorHAnsi" w:cstheme="minorHAnsi"/>
          <w:sz w:val="22"/>
          <w:szCs w:val="22"/>
          <w:lang w:val="de-DE"/>
        </w:rPr>
        <w:t>Ogłoszenia</w:t>
      </w:r>
      <w:r w:rsidR="003D7EF5" w:rsidRPr="00942809">
        <w:rPr>
          <w:rFonts w:asciiTheme="minorHAnsi" w:hAnsiTheme="minorHAnsi" w:cstheme="minorHAnsi"/>
          <w:sz w:val="22"/>
          <w:szCs w:val="22"/>
          <w:lang w:val="de-DE"/>
        </w:rPr>
        <w:t xml:space="preserve"> </w:t>
      </w:r>
    </w:p>
    <w:p w14:paraId="7186E4D9"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14:paraId="1178ACA6" w14:textId="77777777" w:rsidTr="00982875">
        <w:tc>
          <w:tcPr>
            <w:tcW w:w="10054" w:type="dxa"/>
            <w:shd w:val="clear" w:color="auto" w:fill="FBD4B4" w:themeFill="accent6" w:themeFillTint="66"/>
          </w:tcPr>
          <w:p w14:paraId="5F06585C" w14:textId="77777777" w:rsidR="00EA4FFB" w:rsidRPr="00942809" w:rsidRDefault="00EA4FFB" w:rsidP="00AA7870">
            <w:pPr>
              <w:pStyle w:val="Nagwek1"/>
              <w:spacing w:before="40" w:after="40"/>
              <w:rPr>
                <w:rFonts w:asciiTheme="minorHAnsi" w:hAnsiTheme="minorHAnsi" w:cstheme="minorHAnsi"/>
                <w:sz w:val="22"/>
                <w:szCs w:val="22"/>
              </w:rPr>
            </w:pPr>
            <w:bookmarkStart w:id="67" w:name="_Toc54953941"/>
            <w:r w:rsidRPr="00942809">
              <w:rPr>
                <w:rFonts w:asciiTheme="minorHAnsi" w:hAnsiTheme="minorHAnsi" w:cstheme="minorHAnsi"/>
                <w:sz w:val="22"/>
                <w:szCs w:val="22"/>
              </w:rPr>
              <w:t>CZĘŚĆ TRZECIA – PROJEKT UMOWY</w:t>
            </w:r>
            <w:bookmarkEnd w:id="67"/>
          </w:p>
        </w:tc>
      </w:tr>
    </w:tbl>
    <w:p w14:paraId="5D840D02"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2DF3E21D" w14:textId="77777777" w:rsidR="00292604" w:rsidRPr="006550D3" w:rsidRDefault="00292604" w:rsidP="00292604">
      <w:pPr>
        <w:spacing w:line="276" w:lineRule="auto"/>
        <w:jc w:val="center"/>
        <w:rPr>
          <w:rFonts w:asciiTheme="minorHAnsi" w:hAnsiTheme="minorHAnsi" w:cstheme="minorHAnsi"/>
          <w:b/>
          <w:bCs/>
          <w:sz w:val="22"/>
          <w:szCs w:val="22"/>
        </w:rPr>
      </w:pPr>
      <w:r w:rsidRPr="006550D3">
        <w:rPr>
          <w:rFonts w:asciiTheme="minorHAnsi" w:hAnsiTheme="minorHAnsi" w:cstheme="minorHAnsi"/>
          <w:b/>
          <w:bCs/>
          <w:sz w:val="22"/>
          <w:szCs w:val="22"/>
        </w:rPr>
        <w:t xml:space="preserve">Umowa nr </w:t>
      </w:r>
      <w:r w:rsidR="00040715">
        <w:rPr>
          <w:rFonts w:asciiTheme="minorHAnsi" w:hAnsiTheme="minorHAnsi" w:cstheme="minorHAnsi"/>
          <w:b/>
          <w:bCs/>
          <w:sz w:val="22"/>
          <w:szCs w:val="22"/>
        </w:rPr>
        <w:t>Z</w:t>
      </w:r>
      <w:r w:rsidRPr="006550D3">
        <w:rPr>
          <w:rFonts w:asciiTheme="minorHAnsi" w:hAnsiTheme="minorHAnsi" w:cstheme="minorHAnsi"/>
          <w:b/>
          <w:bCs/>
          <w:sz w:val="22"/>
          <w:szCs w:val="22"/>
        </w:rPr>
        <w:t>Z/O/…………</w:t>
      </w:r>
      <w:r>
        <w:rPr>
          <w:rFonts w:asciiTheme="minorHAnsi" w:hAnsiTheme="minorHAnsi" w:cstheme="minorHAnsi"/>
          <w:b/>
          <w:bCs/>
          <w:sz w:val="22"/>
          <w:szCs w:val="22"/>
        </w:rPr>
        <w:t>/………………………………</w:t>
      </w:r>
      <w:r w:rsidR="00AC4958">
        <w:rPr>
          <w:rFonts w:asciiTheme="minorHAnsi" w:hAnsiTheme="minorHAnsi" w:cstheme="minorHAnsi"/>
          <w:b/>
          <w:bCs/>
          <w:sz w:val="22"/>
          <w:szCs w:val="22"/>
        </w:rPr>
        <w:t>./2021</w:t>
      </w:r>
      <w:r w:rsidRPr="006550D3">
        <w:rPr>
          <w:rFonts w:asciiTheme="minorHAnsi" w:hAnsiTheme="minorHAnsi" w:cstheme="minorHAnsi"/>
          <w:b/>
          <w:bCs/>
          <w:sz w:val="22"/>
          <w:szCs w:val="22"/>
        </w:rPr>
        <w:t>/……………………………</w:t>
      </w:r>
      <w:r w:rsidR="00AC4958">
        <w:rPr>
          <w:rFonts w:asciiTheme="minorHAnsi" w:hAnsiTheme="minorHAnsi" w:cstheme="minorHAnsi"/>
          <w:b/>
          <w:bCs/>
          <w:sz w:val="22"/>
          <w:szCs w:val="22"/>
        </w:rPr>
        <w:t>/M</w:t>
      </w:r>
      <w:r w:rsidR="00101FEC">
        <w:rPr>
          <w:rFonts w:asciiTheme="minorHAnsi" w:hAnsiTheme="minorHAnsi" w:cstheme="minorHAnsi"/>
          <w:b/>
          <w:bCs/>
          <w:sz w:val="22"/>
          <w:szCs w:val="22"/>
        </w:rPr>
        <w:t>B</w:t>
      </w:r>
    </w:p>
    <w:p w14:paraId="00364AF4" w14:textId="77777777" w:rsidR="00292604" w:rsidRPr="006550D3" w:rsidRDefault="00292604" w:rsidP="00292604">
      <w:pPr>
        <w:spacing w:line="276" w:lineRule="auto"/>
        <w:jc w:val="center"/>
        <w:rPr>
          <w:rFonts w:asciiTheme="minorHAnsi" w:hAnsiTheme="minorHAnsi" w:cstheme="minorHAnsi"/>
          <w:bCs/>
          <w:sz w:val="22"/>
          <w:szCs w:val="22"/>
        </w:rPr>
      </w:pPr>
      <w:r w:rsidRPr="006550D3">
        <w:rPr>
          <w:rFonts w:asciiTheme="minorHAnsi" w:hAnsiTheme="minorHAnsi" w:cstheme="minorHAnsi"/>
          <w:bCs/>
          <w:sz w:val="22"/>
          <w:szCs w:val="22"/>
        </w:rPr>
        <w:t>(zwana dalej</w:t>
      </w:r>
      <w:r w:rsidRPr="006550D3">
        <w:rPr>
          <w:rFonts w:asciiTheme="minorHAnsi" w:hAnsiTheme="minorHAnsi" w:cstheme="minorHAnsi"/>
          <w:b/>
          <w:bCs/>
          <w:sz w:val="22"/>
          <w:szCs w:val="22"/>
        </w:rPr>
        <w:t xml:space="preserve"> "Umową"</w:t>
      </w:r>
      <w:r w:rsidRPr="006550D3">
        <w:rPr>
          <w:rFonts w:asciiTheme="minorHAnsi" w:hAnsiTheme="minorHAnsi" w:cstheme="minorHAnsi"/>
          <w:bCs/>
          <w:sz w:val="22"/>
          <w:szCs w:val="22"/>
        </w:rPr>
        <w:t>)</w:t>
      </w:r>
    </w:p>
    <w:p w14:paraId="3DE63301" w14:textId="77777777" w:rsidR="00292604" w:rsidRPr="006550D3" w:rsidRDefault="00292604" w:rsidP="00292604">
      <w:pPr>
        <w:spacing w:line="276" w:lineRule="auto"/>
        <w:jc w:val="center"/>
        <w:rPr>
          <w:rFonts w:asciiTheme="minorHAnsi" w:hAnsiTheme="minorHAnsi" w:cstheme="minorHAnsi"/>
          <w:bCs/>
          <w:sz w:val="22"/>
          <w:szCs w:val="22"/>
        </w:rPr>
      </w:pPr>
    </w:p>
    <w:p w14:paraId="433F8854" w14:textId="77777777" w:rsidR="00292604" w:rsidRPr="006550D3" w:rsidRDefault="00292604" w:rsidP="00292604">
      <w:pPr>
        <w:spacing w:line="276" w:lineRule="auto"/>
        <w:jc w:val="both"/>
        <w:rPr>
          <w:rFonts w:asciiTheme="minorHAnsi" w:hAnsiTheme="minorHAnsi" w:cstheme="minorHAnsi"/>
          <w:sz w:val="22"/>
          <w:szCs w:val="22"/>
        </w:rPr>
      </w:pPr>
      <w:r w:rsidRPr="006550D3">
        <w:rPr>
          <w:rFonts w:asciiTheme="minorHAnsi" w:hAnsiTheme="minorHAnsi" w:cstheme="minorHAnsi"/>
          <w:sz w:val="22"/>
          <w:szCs w:val="22"/>
        </w:rPr>
        <w:t>zawarta w</w:t>
      </w:r>
      <w:r w:rsidR="0060608E">
        <w:rPr>
          <w:rFonts w:asciiTheme="minorHAnsi" w:hAnsiTheme="minorHAnsi" w:cstheme="minorHAnsi"/>
          <w:sz w:val="22"/>
          <w:szCs w:val="22"/>
        </w:rPr>
        <w:t xml:space="preserve"> Zawadzie w dniu …………………………  2021</w:t>
      </w:r>
      <w:r w:rsidRPr="006550D3">
        <w:rPr>
          <w:rFonts w:asciiTheme="minorHAnsi" w:hAnsiTheme="minorHAnsi" w:cstheme="minorHAnsi"/>
          <w:sz w:val="22"/>
          <w:szCs w:val="22"/>
        </w:rPr>
        <w:t xml:space="preserve"> roku, pomiędzy:</w:t>
      </w:r>
    </w:p>
    <w:p w14:paraId="775DD401" w14:textId="77777777" w:rsidR="00292604" w:rsidRPr="006550D3" w:rsidRDefault="00292604" w:rsidP="00292604">
      <w:pPr>
        <w:tabs>
          <w:tab w:val="center" w:pos="4536"/>
          <w:tab w:val="right" w:pos="9072"/>
        </w:tabs>
        <w:spacing w:before="120" w:after="120" w:line="288" w:lineRule="auto"/>
        <w:jc w:val="both"/>
        <w:rPr>
          <w:rFonts w:asciiTheme="minorHAnsi" w:hAnsiTheme="minorHAnsi" w:cs="Arial"/>
          <w:sz w:val="22"/>
          <w:szCs w:val="22"/>
        </w:rPr>
      </w:pPr>
      <w:r w:rsidRPr="006550D3">
        <w:rPr>
          <w:rFonts w:asciiTheme="minorHAnsi" w:hAnsiTheme="minorHAnsi" w:cs="Arial"/>
          <w:b/>
          <w:iCs/>
          <w:kern w:val="20"/>
          <w:sz w:val="22"/>
          <w:szCs w:val="22"/>
        </w:rPr>
        <w:t xml:space="preserve">Enea Elektrownia </w:t>
      </w:r>
      <w:r w:rsidRPr="006550D3">
        <w:rPr>
          <w:rFonts w:asciiTheme="minorHAnsi" w:hAnsiTheme="minorHAnsi" w:cs="Arial"/>
          <w:b/>
          <w:sz w:val="22"/>
          <w:szCs w:val="22"/>
        </w:rPr>
        <w:t xml:space="preserve">Połaniec Spółka Akcyjna </w:t>
      </w:r>
      <w:r w:rsidRPr="006550D3">
        <w:rPr>
          <w:rFonts w:asciiTheme="minorHAnsi" w:hAnsiTheme="minorHAnsi" w:cs="Arial"/>
          <w:iCs/>
          <w:kern w:val="20"/>
          <w:sz w:val="22"/>
          <w:szCs w:val="22"/>
        </w:rPr>
        <w:t>(skrót firmy: Enea</w:t>
      </w:r>
      <w:r w:rsidR="00CA378B">
        <w:rPr>
          <w:rFonts w:asciiTheme="minorHAnsi" w:hAnsiTheme="minorHAnsi" w:cs="Arial"/>
          <w:iCs/>
          <w:kern w:val="20"/>
          <w:sz w:val="22"/>
          <w:szCs w:val="22"/>
        </w:rPr>
        <w:t xml:space="preserve"> Elektrownia</w:t>
      </w:r>
      <w:r w:rsidRPr="006550D3">
        <w:rPr>
          <w:rFonts w:asciiTheme="minorHAnsi" w:hAnsiTheme="minorHAnsi" w:cs="Arial"/>
          <w:iCs/>
          <w:kern w:val="20"/>
          <w:sz w:val="22"/>
          <w:szCs w:val="22"/>
        </w:rPr>
        <w:t xml:space="preserve"> Połaniec S.A.) z siedzibą: Zawada 26, 28-230 Połaniec, </w:t>
      </w:r>
      <w:r w:rsidRPr="006550D3">
        <w:rPr>
          <w:rFonts w:asciiTheme="minorHAnsi" w:hAnsiTheme="minorHAnsi" w:cs="Arial"/>
          <w:bCs/>
          <w:kern w:val="28"/>
          <w:sz w:val="22"/>
          <w:szCs w:val="22"/>
        </w:rPr>
        <w:t>zarejestrowaną pod numerem KRS 0000053769</w:t>
      </w:r>
      <w:r w:rsidRPr="006550D3">
        <w:rPr>
          <w:rFonts w:asciiTheme="minorHAnsi" w:eastAsia="Calibri" w:hAnsiTheme="minorHAnsi"/>
          <w:bCs/>
          <w:iCs/>
          <w:sz w:val="22"/>
          <w:szCs w:val="22"/>
          <w:lang w:eastAsia="en-US"/>
        </w:rPr>
        <w:t xml:space="preserve"> przez Sąd Rejonowy w Kielcach, X Wydział Gospodarczy Krajowego Rejestru Sądowego</w:t>
      </w:r>
      <w:r w:rsidRPr="006550D3">
        <w:rPr>
          <w:rFonts w:asciiTheme="minorHAnsi" w:hAnsiTheme="minorHAnsi" w:cs="Arial"/>
          <w:bCs/>
          <w:kern w:val="28"/>
          <w:sz w:val="22"/>
          <w:szCs w:val="22"/>
        </w:rPr>
        <w:t>,</w:t>
      </w:r>
      <w:r w:rsidRPr="006550D3">
        <w:rPr>
          <w:rFonts w:asciiTheme="minorHAnsi" w:eastAsia="Calibri" w:hAnsiTheme="minorHAnsi"/>
          <w:iCs/>
          <w:sz w:val="22"/>
          <w:szCs w:val="22"/>
          <w:lang w:eastAsia="en-US"/>
        </w:rPr>
        <w:t xml:space="preserve"> kapitał zakładowy </w:t>
      </w:r>
      <w:r w:rsidRPr="006550D3">
        <w:rPr>
          <w:rFonts w:asciiTheme="minorHAnsi" w:hAnsiTheme="minorHAnsi" w:cstheme="minorHAnsi"/>
          <w:bCs/>
          <w:kern w:val="28"/>
          <w:sz w:val="22"/>
          <w:szCs w:val="22"/>
        </w:rPr>
        <w:t xml:space="preserve">713 500 000 zł </w:t>
      </w:r>
      <w:r w:rsidRPr="006550D3">
        <w:rPr>
          <w:rFonts w:asciiTheme="minorHAnsi" w:eastAsia="Calibri" w:hAnsiTheme="minorHAnsi"/>
          <w:iCs/>
          <w:sz w:val="22"/>
          <w:szCs w:val="22"/>
          <w:lang w:eastAsia="en-US"/>
        </w:rPr>
        <w:t>w całości wpłacony,</w:t>
      </w:r>
      <w:r w:rsidRPr="006550D3">
        <w:rPr>
          <w:rFonts w:asciiTheme="minorHAnsi" w:hAnsiTheme="minorHAnsi" w:cs="Arial"/>
          <w:bCs/>
          <w:kern w:val="28"/>
          <w:sz w:val="22"/>
          <w:szCs w:val="22"/>
        </w:rPr>
        <w:t xml:space="preserve"> NIP: 866-00-01-429,</w:t>
      </w:r>
      <w:r w:rsidRPr="006550D3">
        <w:rPr>
          <w:rFonts w:asciiTheme="minorHAnsi" w:hAnsiTheme="minorHAnsi" w:cs="Arial"/>
          <w:sz w:val="22"/>
          <w:szCs w:val="22"/>
        </w:rPr>
        <w:t xml:space="preserve"> zwaną dalej </w:t>
      </w:r>
      <w:r w:rsidRPr="006550D3">
        <w:rPr>
          <w:rFonts w:asciiTheme="minorHAnsi" w:hAnsiTheme="minorHAnsi" w:cs="Arial"/>
          <w:b/>
          <w:bCs/>
          <w:sz w:val="22"/>
          <w:szCs w:val="22"/>
        </w:rPr>
        <w:t>„Zamawiającym”</w:t>
      </w:r>
      <w:r w:rsidRPr="006550D3">
        <w:rPr>
          <w:rFonts w:asciiTheme="minorHAnsi" w:hAnsiTheme="minorHAnsi" w:cs="Arial"/>
          <w:sz w:val="22"/>
          <w:szCs w:val="22"/>
        </w:rPr>
        <w:t>, którą reprezentują:</w:t>
      </w:r>
    </w:p>
    <w:p w14:paraId="659B343B" w14:textId="77777777" w:rsidR="00292604" w:rsidRPr="006550D3" w:rsidRDefault="0060608E" w:rsidP="00292604">
      <w:pPr>
        <w:tabs>
          <w:tab w:val="left" w:pos="567"/>
        </w:tabs>
        <w:spacing w:after="120" w:line="276" w:lineRule="auto"/>
        <w:rPr>
          <w:rFonts w:asciiTheme="minorHAnsi" w:hAnsiTheme="minorHAnsi" w:cs="Arial"/>
          <w:b/>
          <w:sz w:val="22"/>
          <w:szCs w:val="22"/>
        </w:rPr>
      </w:pPr>
      <w:r>
        <w:rPr>
          <w:rFonts w:asciiTheme="minorHAnsi" w:hAnsiTheme="minorHAnsi" w:cs="Arial"/>
          <w:b/>
          <w:sz w:val="22"/>
          <w:szCs w:val="22"/>
        </w:rPr>
        <w:t>Krzysztof Pawełek</w:t>
      </w:r>
      <w:r w:rsidR="00292604" w:rsidRPr="006550D3">
        <w:rPr>
          <w:rFonts w:asciiTheme="minorHAnsi" w:hAnsiTheme="minorHAnsi" w:cs="Arial"/>
          <w:b/>
          <w:sz w:val="22"/>
          <w:szCs w:val="22"/>
        </w:rPr>
        <w:tab/>
        <w:t>-</w:t>
      </w:r>
      <w:r w:rsidR="00292604" w:rsidRPr="006550D3">
        <w:rPr>
          <w:rFonts w:asciiTheme="minorHAnsi" w:hAnsiTheme="minorHAnsi" w:cs="Arial"/>
          <w:b/>
          <w:sz w:val="22"/>
          <w:szCs w:val="22"/>
        </w:rPr>
        <w:tab/>
        <w:t>Wiceprezes Zarządu</w:t>
      </w:r>
    </w:p>
    <w:p w14:paraId="0E2F9DAB" w14:textId="77777777" w:rsidR="00292604" w:rsidRPr="006550D3" w:rsidRDefault="006F10BE" w:rsidP="00292604">
      <w:pPr>
        <w:tabs>
          <w:tab w:val="left" w:pos="567"/>
        </w:tabs>
        <w:spacing w:line="276" w:lineRule="auto"/>
        <w:rPr>
          <w:rFonts w:asciiTheme="minorHAnsi" w:hAnsiTheme="minorHAnsi" w:cs="Arial"/>
          <w:b/>
          <w:sz w:val="22"/>
          <w:szCs w:val="22"/>
        </w:rPr>
      </w:pPr>
      <w:r>
        <w:rPr>
          <w:rFonts w:asciiTheme="minorHAnsi" w:hAnsiTheme="minorHAnsi" w:cs="Arial"/>
          <w:b/>
          <w:sz w:val="22"/>
          <w:szCs w:val="22"/>
        </w:rPr>
        <w:t>Mirosław Jabłoński</w:t>
      </w:r>
      <w:r w:rsidR="00040715">
        <w:rPr>
          <w:rFonts w:asciiTheme="minorHAnsi" w:hAnsiTheme="minorHAnsi" w:cs="Arial"/>
          <w:b/>
          <w:sz w:val="22"/>
          <w:szCs w:val="22"/>
        </w:rPr>
        <w:tab/>
      </w:r>
      <w:r w:rsidR="00292604" w:rsidRPr="006550D3">
        <w:rPr>
          <w:rFonts w:asciiTheme="minorHAnsi" w:hAnsiTheme="minorHAnsi" w:cs="Arial"/>
          <w:b/>
          <w:sz w:val="22"/>
          <w:szCs w:val="22"/>
        </w:rPr>
        <w:t>-</w:t>
      </w:r>
      <w:r w:rsidR="00292604" w:rsidRPr="006550D3">
        <w:rPr>
          <w:rFonts w:asciiTheme="minorHAnsi" w:hAnsiTheme="minorHAnsi" w:cs="Arial"/>
          <w:b/>
          <w:sz w:val="22"/>
          <w:szCs w:val="22"/>
        </w:rPr>
        <w:tab/>
      </w:r>
      <w:r>
        <w:rPr>
          <w:rFonts w:asciiTheme="minorHAnsi" w:hAnsiTheme="minorHAnsi" w:cs="Arial"/>
          <w:b/>
          <w:sz w:val="22"/>
          <w:szCs w:val="22"/>
        </w:rPr>
        <w:t>Prokurent</w:t>
      </w:r>
    </w:p>
    <w:p w14:paraId="53C0619E" w14:textId="77777777" w:rsidR="00292604" w:rsidRPr="006550D3" w:rsidRDefault="00292604" w:rsidP="00292604">
      <w:pPr>
        <w:spacing w:line="288" w:lineRule="auto"/>
        <w:contextualSpacing/>
        <w:jc w:val="both"/>
        <w:rPr>
          <w:rFonts w:asciiTheme="minorHAnsi" w:hAnsiTheme="minorHAnsi" w:cs="Arial"/>
          <w:b/>
          <w:sz w:val="22"/>
          <w:szCs w:val="22"/>
        </w:rPr>
      </w:pPr>
      <w:r w:rsidRPr="006550D3">
        <w:rPr>
          <w:rFonts w:asciiTheme="minorHAnsi" w:hAnsiTheme="minorHAnsi" w:cs="Arial"/>
          <w:sz w:val="22"/>
          <w:szCs w:val="22"/>
        </w:rPr>
        <w:t>a</w:t>
      </w:r>
    </w:p>
    <w:p w14:paraId="166DC298" w14:textId="77777777" w:rsidR="00292604" w:rsidRPr="006550D3" w:rsidRDefault="00292604" w:rsidP="00292604">
      <w:pPr>
        <w:spacing w:line="288" w:lineRule="auto"/>
        <w:jc w:val="both"/>
        <w:rPr>
          <w:rFonts w:asciiTheme="minorHAnsi" w:hAnsiTheme="minorHAnsi" w:cstheme="minorHAnsi"/>
          <w:bCs/>
          <w:kern w:val="28"/>
          <w:sz w:val="22"/>
          <w:szCs w:val="22"/>
        </w:rPr>
      </w:pPr>
      <w:bookmarkStart w:id="68" w:name="_Ref27663819"/>
      <w:r w:rsidRPr="007477A2">
        <w:rPr>
          <w:rFonts w:asciiTheme="minorHAnsi" w:hAnsiTheme="minorHAnsi" w:cstheme="minorHAnsi"/>
          <w:kern w:val="28"/>
          <w:sz w:val="22"/>
          <w:szCs w:val="22"/>
        </w:rPr>
        <w:t>……………………..</w:t>
      </w:r>
      <w:r w:rsidRPr="007477A2">
        <w:rPr>
          <w:rFonts w:asciiTheme="minorHAnsi" w:hAnsiTheme="minorHAnsi" w:cstheme="minorHAnsi"/>
          <w:bCs/>
          <w:kern w:val="28"/>
          <w:sz w:val="22"/>
          <w:szCs w:val="22"/>
        </w:rPr>
        <w:t>,</w:t>
      </w:r>
      <w:r w:rsidRPr="006550D3">
        <w:rPr>
          <w:rFonts w:asciiTheme="minorHAnsi" w:hAnsiTheme="minorHAnsi" w:cstheme="minorHAnsi"/>
          <w:bCs/>
          <w:kern w:val="28"/>
          <w:sz w:val="22"/>
          <w:szCs w:val="22"/>
        </w:rPr>
        <w:t xml:space="preserve"> </w:t>
      </w:r>
      <w:r w:rsidRPr="006550D3">
        <w:rPr>
          <w:rFonts w:asciiTheme="minorHAnsi" w:hAnsiTheme="minorHAnsi" w:cs="Arial"/>
          <w:bCs/>
          <w:kern w:val="28"/>
          <w:sz w:val="22"/>
          <w:szCs w:val="22"/>
        </w:rPr>
        <w:t>zarejestrowaną pod numerem</w:t>
      </w:r>
      <w:r w:rsidR="007477A2">
        <w:rPr>
          <w:rFonts w:asciiTheme="minorHAnsi" w:hAnsiTheme="minorHAnsi" w:cs="Arial"/>
          <w:bCs/>
          <w:kern w:val="28"/>
          <w:sz w:val="22"/>
          <w:szCs w:val="22"/>
        </w:rPr>
        <w:t xml:space="preserve"> </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Wydział Gospodarczy Krajowego Rejestru Sądowego, </w:t>
      </w:r>
      <w:r w:rsidRPr="006550D3">
        <w:rPr>
          <w:rFonts w:asciiTheme="minorHAnsi" w:hAnsiTheme="minorHAnsi" w:cs="Arial"/>
          <w:bCs/>
          <w:kern w:val="28"/>
          <w:sz w:val="22"/>
          <w:szCs w:val="22"/>
        </w:rPr>
        <w:t xml:space="preserve">kapitał zakładowy ………. . zł, NIP: </w:t>
      </w:r>
      <w:r w:rsidRPr="006550D3">
        <w:rPr>
          <w:rFonts w:asciiTheme="minorHAnsi" w:hAnsiTheme="minorHAnsi" w:cs="Arial"/>
          <w:caps/>
          <w:sz w:val="22"/>
          <w:szCs w:val="22"/>
        </w:rPr>
        <w:t>………</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t>
      </w:r>
      <w:r w:rsidRPr="006550D3">
        <w:rPr>
          <w:rFonts w:asciiTheme="minorHAnsi" w:hAnsiTheme="minorHAnsi" w:cstheme="minorHAnsi"/>
          <w:bCs/>
          <w:kern w:val="28"/>
          <w:sz w:val="22"/>
          <w:szCs w:val="22"/>
        </w:rPr>
        <w:t>zwaną dalej „</w:t>
      </w:r>
      <w:r w:rsidRPr="006550D3">
        <w:rPr>
          <w:rFonts w:asciiTheme="minorHAnsi" w:hAnsiTheme="minorHAnsi" w:cstheme="minorHAnsi"/>
          <w:b/>
          <w:bCs/>
          <w:kern w:val="28"/>
          <w:sz w:val="22"/>
          <w:szCs w:val="22"/>
        </w:rPr>
        <w:t>Wykonawcą</w:t>
      </w:r>
      <w:r w:rsidRPr="006550D3">
        <w:rPr>
          <w:rFonts w:asciiTheme="minorHAnsi" w:hAnsiTheme="minorHAnsi" w:cstheme="minorHAnsi"/>
          <w:bCs/>
          <w:kern w:val="28"/>
          <w:sz w:val="22"/>
          <w:szCs w:val="22"/>
        </w:rPr>
        <w:t>”, którą reprezentują:</w:t>
      </w:r>
    </w:p>
    <w:p w14:paraId="0BCEECAE" w14:textId="77777777" w:rsidR="00292604" w:rsidRPr="006550D3" w:rsidRDefault="00292604" w:rsidP="00292604">
      <w:pPr>
        <w:contextualSpacing/>
        <w:jc w:val="both"/>
        <w:rPr>
          <w:rFonts w:asciiTheme="minorHAnsi" w:hAnsiTheme="minorHAnsi" w:cstheme="minorHAnsi"/>
          <w:bCs/>
          <w:kern w:val="28"/>
          <w:sz w:val="22"/>
          <w:szCs w:val="22"/>
        </w:rPr>
      </w:pPr>
    </w:p>
    <w:p w14:paraId="1C5A902D" w14:textId="77777777" w:rsidR="00292604" w:rsidRPr="006550D3" w:rsidRDefault="00292604" w:rsidP="00292604">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p w14:paraId="5959D454" w14:textId="77777777" w:rsidR="00292604" w:rsidRPr="006550D3" w:rsidRDefault="00292604" w:rsidP="00292604">
      <w:pPr>
        <w:contextualSpacing/>
        <w:jc w:val="both"/>
        <w:rPr>
          <w:rFonts w:asciiTheme="minorHAnsi" w:hAnsiTheme="minorHAnsi" w:cstheme="minorHAnsi"/>
          <w:bCs/>
          <w:kern w:val="28"/>
          <w:sz w:val="22"/>
          <w:szCs w:val="22"/>
        </w:rPr>
      </w:pPr>
    </w:p>
    <w:bookmarkEnd w:id="68"/>
    <w:p w14:paraId="66338D61" w14:textId="77777777" w:rsidR="00292604" w:rsidRPr="006550D3" w:rsidRDefault="00292604" w:rsidP="00292604">
      <w:pPr>
        <w:spacing w:before="240" w:line="276" w:lineRule="auto"/>
        <w:jc w:val="both"/>
        <w:rPr>
          <w:rFonts w:asciiTheme="minorHAnsi" w:hAnsiTheme="minorHAnsi" w:cstheme="minorHAnsi"/>
          <w:sz w:val="22"/>
          <w:szCs w:val="22"/>
        </w:rPr>
      </w:pPr>
      <w:r w:rsidRPr="006550D3">
        <w:rPr>
          <w:rFonts w:asciiTheme="minorHAnsi" w:hAnsiTheme="minorHAnsi" w:cstheme="minorHAnsi"/>
          <w:b/>
          <w:sz w:val="22"/>
          <w:szCs w:val="22"/>
        </w:rPr>
        <w:t>Zamawiający</w:t>
      </w:r>
      <w:r w:rsidRPr="006550D3">
        <w:rPr>
          <w:rFonts w:asciiTheme="minorHAnsi" w:hAnsiTheme="minorHAnsi" w:cstheme="minorHAnsi"/>
          <w:sz w:val="22"/>
          <w:szCs w:val="22"/>
        </w:rPr>
        <w:t xml:space="preserve"> oraz </w:t>
      </w:r>
      <w:r w:rsidRPr="006550D3">
        <w:rPr>
          <w:rFonts w:asciiTheme="minorHAnsi" w:hAnsiTheme="minorHAnsi" w:cstheme="minorHAnsi"/>
          <w:b/>
          <w:sz w:val="22"/>
          <w:szCs w:val="22"/>
        </w:rPr>
        <w:t>Wykonawca</w:t>
      </w:r>
      <w:r w:rsidRPr="006550D3">
        <w:rPr>
          <w:rFonts w:asciiTheme="minorHAnsi" w:hAnsiTheme="minorHAnsi" w:cstheme="minorHAnsi"/>
          <w:sz w:val="22"/>
          <w:szCs w:val="22"/>
        </w:rPr>
        <w:t xml:space="preserve"> będą dalej łącznie zwani „</w:t>
      </w:r>
      <w:r w:rsidRPr="006550D3">
        <w:rPr>
          <w:rFonts w:asciiTheme="minorHAnsi" w:hAnsiTheme="minorHAnsi" w:cstheme="minorHAnsi"/>
          <w:b/>
          <w:sz w:val="22"/>
          <w:szCs w:val="22"/>
        </w:rPr>
        <w:t>Stronami</w:t>
      </w:r>
      <w:r w:rsidRPr="006550D3">
        <w:rPr>
          <w:rFonts w:asciiTheme="minorHAnsi" w:hAnsiTheme="minorHAnsi" w:cstheme="minorHAnsi"/>
          <w:sz w:val="22"/>
          <w:szCs w:val="22"/>
        </w:rPr>
        <w:t>”.</w:t>
      </w:r>
    </w:p>
    <w:p w14:paraId="62C3AD89" w14:textId="77777777" w:rsidR="00292604" w:rsidRPr="006550D3" w:rsidRDefault="00292604" w:rsidP="00292604">
      <w:pPr>
        <w:spacing w:line="276" w:lineRule="auto"/>
        <w:jc w:val="both"/>
        <w:rPr>
          <w:rFonts w:asciiTheme="minorHAnsi" w:hAnsiTheme="minorHAnsi" w:cstheme="minorHAnsi"/>
          <w:sz w:val="22"/>
          <w:szCs w:val="22"/>
        </w:rPr>
      </w:pPr>
    </w:p>
    <w:p w14:paraId="07E53ECF" w14:textId="77777777" w:rsidR="00292604" w:rsidRPr="006550D3" w:rsidRDefault="00292604" w:rsidP="00292604">
      <w:pPr>
        <w:spacing w:after="120" w:line="276" w:lineRule="auto"/>
        <w:rPr>
          <w:rFonts w:asciiTheme="minorHAnsi" w:hAnsiTheme="minorHAnsi" w:cs="Calibri"/>
          <w:b/>
          <w:color w:val="000000"/>
          <w:sz w:val="22"/>
          <w:szCs w:val="22"/>
        </w:rPr>
      </w:pPr>
      <w:r w:rsidRPr="006550D3">
        <w:rPr>
          <w:rFonts w:asciiTheme="minorHAnsi" w:hAnsiTheme="minorHAnsi" w:cs="Calibri"/>
          <w:b/>
          <w:color w:val="000000"/>
          <w:sz w:val="22"/>
          <w:szCs w:val="22"/>
        </w:rPr>
        <w:t>Na wstępie Strony stwierdziły, co następuje:</w:t>
      </w:r>
    </w:p>
    <w:p w14:paraId="00A73D1B" w14:textId="77777777" w:rsidR="00292604" w:rsidRPr="006550D3" w:rsidRDefault="00292604" w:rsidP="00135ADE">
      <w:pPr>
        <w:widowControl w:val="0"/>
        <w:numPr>
          <w:ilvl w:val="0"/>
          <w:numId w:val="66"/>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i/>
          <w:color w:val="000000"/>
          <w:sz w:val="22"/>
          <w:szCs w:val="22"/>
        </w:rPr>
      </w:pPr>
      <w:r w:rsidRPr="006550D3">
        <w:rPr>
          <w:rFonts w:asciiTheme="minorHAnsi" w:hAnsiTheme="minorHAnsi" w:cs="Calibri"/>
          <w:color w:val="000000"/>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ADFE73D" w14:textId="77777777" w:rsidR="00292604" w:rsidRPr="006550D3" w:rsidRDefault="00292604" w:rsidP="00135ADE">
      <w:pPr>
        <w:widowControl w:val="0"/>
        <w:numPr>
          <w:ilvl w:val="0"/>
          <w:numId w:val="66"/>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 xml:space="preserve">Wykonawca oświadcza i zapewnia, że pozostaje podmiotem istniejącym i działającym zgodnie z prawem, </w:t>
      </w:r>
      <w:r w:rsidR="00926A22">
        <w:rPr>
          <w:rFonts w:asciiTheme="minorHAnsi" w:hAnsiTheme="minorHAnsi" w:cs="Calibri"/>
          <w:color w:val="000000"/>
          <w:sz w:val="22"/>
          <w:szCs w:val="22"/>
        </w:rPr>
        <w:br/>
      </w:r>
      <w:r w:rsidRPr="006550D3">
        <w:rPr>
          <w:rFonts w:asciiTheme="minorHAnsi" w:hAnsiTheme="minorHAnsi" w:cs="Calibri"/>
          <w:color w:val="000000"/>
          <w:sz w:val="22"/>
          <w:szCs w:val="22"/>
        </w:rPr>
        <w:t>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6AB6CC00" w14:textId="77777777" w:rsidR="00292604" w:rsidRPr="006550D3" w:rsidRDefault="00292604" w:rsidP="00135ADE">
      <w:pPr>
        <w:widowControl w:val="0"/>
        <w:numPr>
          <w:ilvl w:val="0"/>
          <w:numId w:val="66"/>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1BD143A" w14:textId="77777777" w:rsidR="005C637C" w:rsidRDefault="005C637C" w:rsidP="00135ADE">
      <w:pPr>
        <w:numPr>
          <w:ilvl w:val="0"/>
          <w:numId w:val="66"/>
        </w:numPr>
        <w:spacing w:after="120" w:line="276" w:lineRule="auto"/>
        <w:jc w:val="both"/>
        <w:rPr>
          <w:rFonts w:asciiTheme="minorHAnsi" w:hAnsiTheme="minorHAnsi"/>
          <w:iCs/>
          <w:color w:val="000000" w:themeColor="text1"/>
          <w:sz w:val="22"/>
          <w:szCs w:val="22"/>
        </w:rPr>
      </w:pPr>
      <w:r w:rsidRPr="006550D3">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32" w:history="1">
        <w:r w:rsidRPr="006550D3">
          <w:rPr>
            <w:rStyle w:val="Hipercze"/>
            <w:rFonts w:asciiTheme="minorHAnsi" w:hAnsiTheme="minorHAnsi"/>
            <w:color w:val="000000" w:themeColor="text1"/>
            <w:sz w:val="22"/>
            <w:szCs w:val="22"/>
          </w:rPr>
          <w:t>https://www.enea.pl/grupaenea/o_grupie/enea-</w:t>
        </w:r>
        <w:r w:rsidRPr="006550D3">
          <w:rPr>
            <w:rStyle w:val="Hipercze"/>
            <w:rFonts w:asciiTheme="minorHAnsi" w:hAnsiTheme="minorHAnsi"/>
            <w:color w:val="000000" w:themeColor="text1"/>
            <w:sz w:val="22"/>
            <w:szCs w:val="22"/>
          </w:rPr>
          <w:lastRenderedPageBreak/>
          <w:t>polaniec/zamowienia/dokumenty-dla-wykonawcow/owzu-wersja-nz-4-2018.pdf?t=1544077388</w:t>
        </w:r>
      </w:hyperlink>
      <w:r w:rsidRPr="006550D3">
        <w:rPr>
          <w:rFonts w:asciiTheme="minorHAnsi" w:hAnsi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4DBDA65F" w14:textId="77777777" w:rsidR="00CA378B" w:rsidRPr="00CA378B" w:rsidRDefault="00CA378B" w:rsidP="00135ADE">
      <w:pPr>
        <w:numPr>
          <w:ilvl w:val="0"/>
          <w:numId w:val="66"/>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Wykonawca oświadcza i zapewnia, że zapoznał się i będzie przestrzegał postanowień Kodeksu Kontrahentów Grupy ENEA dostępnego na stronie: https://10.125.13.101/grupaenea/o_grupie/enea-polaniec/zamowienia/dokumenty-dla-wykonawcow/zalacznik-nr-1-kodeks-kontrahentow-grupy-enea-informacja-dla-kontrahentow.pdf?t=1588858520</w:t>
      </w:r>
    </w:p>
    <w:p w14:paraId="7FA47848" w14:textId="77777777" w:rsidR="00CA378B" w:rsidRPr="00CA378B" w:rsidRDefault="00CA378B" w:rsidP="00135ADE">
      <w:pPr>
        <w:numPr>
          <w:ilvl w:val="0"/>
          <w:numId w:val="66"/>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63A756F8" w14:textId="77777777" w:rsidR="00CA378B" w:rsidRPr="00CA378B" w:rsidRDefault="00CA378B" w:rsidP="00135ADE">
      <w:pPr>
        <w:numPr>
          <w:ilvl w:val="0"/>
          <w:numId w:val="66"/>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 xml:space="preserve">W przypadku powstania po podpisaniu niniejszej Umowy ryzyka ewentualnego konfliktu interesów choćby potencjalnie wpływającego na prawdziwość lub kompletność oświadczenia, o którym mowa w ust. </w:t>
      </w:r>
      <w:r w:rsidR="00D10F0E">
        <w:rPr>
          <w:rFonts w:asciiTheme="minorHAnsi" w:hAnsiTheme="minorHAnsi"/>
          <w:iCs/>
          <w:color w:val="000000" w:themeColor="text1"/>
          <w:sz w:val="22"/>
          <w:szCs w:val="22"/>
        </w:rPr>
        <w:t>6</w:t>
      </w:r>
      <w:r w:rsidR="00D10F0E" w:rsidRPr="00CA378B">
        <w:rPr>
          <w:rFonts w:asciiTheme="minorHAnsi" w:hAnsiTheme="minorHAnsi"/>
          <w:iCs/>
          <w:color w:val="000000" w:themeColor="text1"/>
          <w:sz w:val="22"/>
          <w:szCs w:val="22"/>
        </w:rPr>
        <w:t xml:space="preserve"> </w:t>
      </w:r>
      <w:r w:rsidRPr="00CA378B">
        <w:rPr>
          <w:rFonts w:asciiTheme="minorHAnsi" w:hAnsiTheme="minorHAnsi"/>
          <w:iCs/>
          <w:color w:val="000000" w:themeColor="text1"/>
          <w:sz w:val="22"/>
          <w:szCs w:val="22"/>
        </w:rPr>
        <w:t xml:space="preserve">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25C048D4" w14:textId="77777777" w:rsidR="00CA378B" w:rsidRPr="006550D3" w:rsidRDefault="00CA378B" w:rsidP="00135ADE">
      <w:pPr>
        <w:numPr>
          <w:ilvl w:val="0"/>
          <w:numId w:val="66"/>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Naruszenie powyższego postanowienia Strony uznają za rażące naruszenie Umowy skutkujące prawem Zamawiającego do natychmiastowego rozwiązania Umowy za pisemnym oświadczeniem.</w:t>
      </w:r>
    </w:p>
    <w:p w14:paraId="5CB6B399" w14:textId="77777777" w:rsidR="00292604" w:rsidRPr="00B52832" w:rsidRDefault="00292604" w:rsidP="00292604">
      <w:pPr>
        <w:rPr>
          <w:rFonts w:asciiTheme="minorHAnsi" w:hAnsiTheme="minorHAnsi" w:cs="Arial"/>
          <w:b/>
          <w:color w:val="000000" w:themeColor="text1"/>
          <w:sz w:val="22"/>
          <w:szCs w:val="22"/>
        </w:rPr>
      </w:pPr>
      <w:r w:rsidRPr="00B52832">
        <w:rPr>
          <w:rFonts w:asciiTheme="minorHAnsi" w:hAnsiTheme="minorHAnsi" w:cs="Arial"/>
          <w:b/>
          <w:color w:val="000000" w:themeColor="text1"/>
          <w:sz w:val="22"/>
          <w:szCs w:val="22"/>
        </w:rPr>
        <w:t>W związku z powyższym Strony ustaliły, co następuje:</w:t>
      </w:r>
    </w:p>
    <w:p w14:paraId="6814D277" w14:textId="77777777" w:rsidR="00292604" w:rsidRPr="0060608E" w:rsidRDefault="00292604" w:rsidP="00292604">
      <w:pPr>
        <w:pStyle w:val="Tekstpodstawowy"/>
        <w:spacing w:after="0"/>
        <w:rPr>
          <w:rFonts w:asciiTheme="minorHAnsi" w:hAnsiTheme="minorHAnsi"/>
          <w:b/>
          <w:color w:val="000000" w:themeColor="text1"/>
          <w:sz w:val="22"/>
          <w:szCs w:val="22"/>
        </w:rPr>
      </w:pPr>
    </w:p>
    <w:p w14:paraId="01DB0FED" w14:textId="77777777" w:rsidR="00292604" w:rsidRPr="0060608E" w:rsidRDefault="00292604" w:rsidP="00135ADE">
      <w:pPr>
        <w:pStyle w:val="Nagwek1"/>
        <w:numPr>
          <w:ilvl w:val="0"/>
          <w:numId w:val="65"/>
        </w:numPr>
        <w:tabs>
          <w:tab w:val="clear" w:pos="709"/>
          <w:tab w:val="num" w:pos="426"/>
        </w:tabs>
        <w:spacing w:after="120"/>
        <w:jc w:val="left"/>
        <w:rPr>
          <w:rFonts w:asciiTheme="minorHAnsi" w:hAnsiTheme="minorHAnsi"/>
          <w:color w:val="000000" w:themeColor="text1"/>
          <w:sz w:val="22"/>
          <w:szCs w:val="22"/>
        </w:rPr>
      </w:pPr>
      <w:r w:rsidRPr="0060608E">
        <w:rPr>
          <w:rFonts w:asciiTheme="minorHAnsi" w:hAnsiTheme="minorHAnsi"/>
          <w:color w:val="000000" w:themeColor="text1"/>
          <w:sz w:val="22"/>
          <w:szCs w:val="22"/>
        </w:rPr>
        <w:t>PRZEDMIOT UMOWY</w:t>
      </w:r>
    </w:p>
    <w:p w14:paraId="4BFEB1C4" w14:textId="77777777" w:rsidR="00292604" w:rsidRDefault="00292604" w:rsidP="00F82C51">
      <w:pPr>
        <w:pStyle w:val="Akapitzlist"/>
        <w:numPr>
          <w:ilvl w:val="1"/>
          <w:numId w:val="67"/>
        </w:numPr>
        <w:spacing w:after="0"/>
        <w:jc w:val="both"/>
        <w:rPr>
          <w:rFonts w:asciiTheme="minorHAnsi" w:hAnsiTheme="minorHAnsi"/>
          <w:color w:val="000000" w:themeColor="text1"/>
        </w:rPr>
      </w:pPr>
      <w:r w:rsidRPr="00B52832">
        <w:rPr>
          <w:rFonts w:asciiTheme="minorHAnsi" w:hAnsiTheme="minorHAnsi"/>
          <w:color w:val="000000" w:themeColor="text1"/>
        </w:rPr>
        <w:t>Zamawiający powierza, a W</w:t>
      </w:r>
      <w:r w:rsidR="00926A22">
        <w:rPr>
          <w:rFonts w:asciiTheme="minorHAnsi" w:hAnsiTheme="minorHAnsi"/>
          <w:color w:val="000000" w:themeColor="text1"/>
        </w:rPr>
        <w:t xml:space="preserve">ykonawca przyjmuje do realizacji </w:t>
      </w:r>
      <w:r w:rsidR="00F82C51" w:rsidRPr="00F82C51">
        <w:rPr>
          <w:rFonts w:asciiTheme="minorHAnsi" w:hAnsiTheme="minorHAnsi"/>
          <w:b/>
          <w:color w:val="000000" w:themeColor="text1"/>
        </w:rPr>
        <w:t>remont row</w:t>
      </w:r>
      <w:r w:rsidR="009D34B1">
        <w:rPr>
          <w:rFonts w:asciiTheme="minorHAnsi" w:hAnsiTheme="minorHAnsi"/>
          <w:b/>
          <w:color w:val="000000" w:themeColor="text1"/>
        </w:rPr>
        <w:t>ów opaskowych</w:t>
      </w:r>
      <w:r w:rsidR="00F82C51">
        <w:rPr>
          <w:rFonts w:asciiTheme="minorHAnsi" w:hAnsiTheme="minorHAnsi"/>
          <w:b/>
          <w:color w:val="000000" w:themeColor="text1"/>
        </w:rPr>
        <w:t xml:space="preserve">, </w:t>
      </w:r>
      <w:r w:rsidR="00926A22" w:rsidRPr="00FE158E">
        <w:rPr>
          <w:rFonts w:asciiTheme="minorHAnsi" w:eastAsia="Times" w:hAnsiTheme="minorHAnsi" w:cs="Verdana,Bold"/>
          <w:b/>
          <w:bCs/>
        </w:rPr>
        <w:t xml:space="preserve">w Enea </w:t>
      </w:r>
      <w:r w:rsidR="00926A22">
        <w:rPr>
          <w:rFonts w:asciiTheme="minorHAnsi" w:eastAsia="Times" w:hAnsiTheme="minorHAnsi" w:cs="Verdana,Bold"/>
          <w:b/>
          <w:bCs/>
        </w:rPr>
        <w:t xml:space="preserve">Elektrownia </w:t>
      </w:r>
      <w:r w:rsidR="00926A22" w:rsidRPr="00FE158E">
        <w:rPr>
          <w:rFonts w:asciiTheme="minorHAnsi" w:eastAsia="Times" w:hAnsiTheme="minorHAnsi" w:cs="Verdana,Bold"/>
          <w:b/>
          <w:bCs/>
        </w:rPr>
        <w:t>Połaniec S.A.</w:t>
      </w:r>
      <w:r w:rsidR="00926A22" w:rsidRPr="00FE158E">
        <w:rPr>
          <w:rFonts w:asciiTheme="minorHAnsi" w:hAnsiTheme="minorHAnsi" w:cstheme="minorHAnsi"/>
          <w:b/>
        </w:rPr>
        <w:t xml:space="preserve"> </w:t>
      </w:r>
      <w:r w:rsidR="005C637C" w:rsidRPr="00FE158E">
        <w:rPr>
          <w:rFonts w:asciiTheme="minorHAnsi" w:hAnsiTheme="minorHAnsi" w:cstheme="minorHAnsi"/>
        </w:rPr>
        <w:t>(dalej: „</w:t>
      </w:r>
      <w:r w:rsidR="006F10BE">
        <w:rPr>
          <w:rFonts w:asciiTheme="minorHAnsi" w:hAnsiTheme="minorHAnsi" w:cstheme="minorHAnsi"/>
        </w:rPr>
        <w:t>Roboty</w:t>
      </w:r>
      <w:r w:rsidR="005C637C" w:rsidRPr="00FE158E">
        <w:rPr>
          <w:rFonts w:asciiTheme="minorHAnsi" w:hAnsiTheme="minorHAnsi" w:cstheme="minorHAnsi"/>
        </w:rPr>
        <w:t>”)</w:t>
      </w:r>
      <w:r w:rsidR="005C637C">
        <w:rPr>
          <w:rFonts w:asciiTheme="minorHAnsi" w:hAnsiTheme="minorHAnsi" w:cstheme="minorHAnsi"/>
        </w:rPr>
        <w:t xml:space="preserve"> oznaczone kodem PKWiU </w:t>
      </w:r>
      <w:r w:rsidR="006E4365" w:rsidRPr="00DC2B01">
        <w:rPr>
          <w:rFonts w:asciiTheme="minorHAnsi" w:hAnsiTheme="minorHAnsi" w:cstheme="minorHAnsi"/>
        </w:rPr>
        <w:t>43.99.90.0</w:t>
      </w:r>
      <w:r w:rsidR="005C637C" w:rsidRPr="00DC2B01">
        <w:rPr>
          <w:rFonts w:asciiTheme="minorHAnsi" w:hAnsiTheme="minorHAnsi"/>
          <w:color w:val="000000" w:themeColor="text1"/>
        </w:rPr>
        <w:t>.</w:t>
      </w:r>
    </w:p>
    <w:p w14:paraId="04F68EAA" w14:textId="77777777" w:rsidR="005C637C" w:rsidRPr="00BD05F3" w:rsidRDefault="005C637C" w:rsidP="00135ADE">
      <w:pPr>
        <w:pStyle w:val="Akapitzlist"/>
        <w:numPr>
          <w:ilvl w:val="1"/>
          <w:numId w:val="67"/>
        </w:numPr>
        <w:spacing w:after="0"/>
        <w:jc w:val="both"/>
        <w:rPr>
          <w:rFonts w:asciiTheme="minorHAnsi" w:hAnsiTheme="minorHAnsi"/>
          <w:color w:val="000000" w:themeColor="text1"/>
        </w:rPr>
      </w:pPr>
      <w:r w:rsidRPr="00BD05F3">
        <w:rPr>
          <w:rFonts w:asciiTheme="minorHAnsi" w:hAnsiTheme="minorHAnsi"/>
          <w:color w:val="000000" w:themeColor="text1"/>
        </w:rPr>
        <w:t xml:space="preserve">Szczegółowy zakres </w:t>
      </w:r>
      <w:r w:rsidR="00D10F0E">
        <w:rPr>
          <w:rFonts w:asciiTheme="minorHAnsi" w:hAnsiTheme="minorHAnsi"/>
          <w:color w:val="000000" w:themeColor="text1"/>
        </w:rPr>
        <w:t>Robót</w:t>
      </w:r>
      <w:r w:rsidR="00D10F0E" w:rsidRPr="00BD05F3">
        <w:rPr>
          <w:rFonts w:asciiTheme="minorHAnsi" w:hAnsiTheme="minorHAnsi"/>
          <w:color w:val="000000" w:themeColor="text1"/>
        </w:rPr>
        <w:t xml:space="preserve">  </w:t>
      </w:r>
      <w:r w:rsidRPr="00BD05F3">
        <w:rPr>
          <w:rFonts w:asciiTheme="minorHAnsi" w:hAnsiTheme="minorHAnsi"/>
          <w:color w:val="000000" w:themeColor="text1"/>
        </w:rPr>
        <w:t>oraz warunki organizacji pracy stanowią Załącznik nr 1 do Umowy (SIWZ)</w:t>
      </w:r>
      <w:r w:rsidR="00BD05F3">
        <w:rPr>
          <w:rFonts w:asciiTheme="minorHAnsi" w:hAnsiTheme="minorHAnsi"/>
          <w:color w:val="000000" w:themeColor="text1"/>
        </w:rPr>
        <w:t>.</w:t>
      </w:r>
      <w:r w:rsidRPr="00BD05F3">
        <w:rPr>
          <w:rFonts w:asciiTheme="minorHAnsi" w:hAnsiTheme="minorHAnsi"/>
          <w:color w:val="000000" w:themeColor="text1"/>
        </w:rPr>
        <w:t xml:space="preserve"> </w:t>
      </w:r>
    </w:p>
    <w:p w14:paraId="01CBCDCD" w14:textId="77777777" w:rsidR="005C637C" w:rsidRDefault="005C637C" w:rsidP="00135ADE">
      <w:pPr>
        <w:pStyle w:val="Akapitzlist"/>
        <w:numPr>
          <w:ilvl w:val="1"/>
          <w:numId w:val="67"/>
        </w:numPr>
        <w:spacing w:after="0"/>
        <w:jc w:val="both"/>
        <w:rPr>
          <w:rFonts w:asciiTheme="minorHAnsi" w:hAnsiTheme="minorHAnsi"/>
          <w:color w:val="000000" w:themeColor="text1"/>
        </w:rPr>
      </w:pPr>
      <w:r w:rsidRPr="00113B30">
        <w:rPr>
          <w:rFonts w:asciiTheme="minorHAnsi" w:hAnsiTheme="minorHAnsi"/>
          <w:color w:val="000000" w:themeColor="text1"/>
        </w:rPr>
        <w:t xml:space="preserve">Wykonawca będzie świadczył </w:t>
      </w:r>
      <w:r w:rsidR="006F10BE">
        <w:rPr>
          <w:rFonts w:asciiTheme="minorHAnsi" w:hAnsiTheme="minorHAnsi"/>
          <w:color w:val="000000" w:themeColor="text1"/>
        </w:rPr>
        <w:t xml:space="preserve">Roboty </w:t>
      </w:r>
      <w:r w:rsidRPr="00113B30">
        <w:rPr>
          <w:rFonts w:asciiTheme="minorHAnsi" w:hAnsiTheme="minorHAnsi"/>
          <w:color w:val="000000" w:themeColor="text1"/>
        </w:rPr>
        <w:t>zgodnie z</w:t>
      </w:r>
      <w:r>
        <w:rPr>
          <w:rFonts w:asciiTheme="minorHAnsi" w:hAnsiTheme="minorHAnsi"/>
          <w:color w:val="000000" w:themeColor="text1"/>
        </w:rPr>
        <w:t xml:space="preserve"> powszechnie obowiązującymi przepisami prawa, </w:t>
      </w:r>
      <w:r w:rsidR="00BD05F3">
        <w:rPr>
          <w:rFonts w:asciiTheme="minorHAnsi" w:hAnsiTheme="minorHAnsi"/>
          <w:color w:val="000000" w:themeColor="text1"/>
        </w:rPr>
        <w:br/>
      </w:r>
      <w:r>
        <w:rPr>
          <w:rFonts w:asciiTheme="minorHAnsi" w:hAnsiTheme="minorHAnsi"/>
          <w:color w:val="000000" w:themeColor="text1"/>
        </w:rPr>
        <w:t>w tym</w:t>
      </w:r>
      <w:r w:rsidRPr="00113B30">
        <w:rPr>
          <w:rFonts w:asciiTheme="minorHAnsi" w:hAnsiTheme="minorHAnsi"/>
          <w:color w:val="000000" w:themeColor="text1"/>
        </w:rPr>
        <w:t>:</w:t>
      </w:r>
    </w:p>
    <w:p w14:paraId="02A2F43D" w14:textId="77777777" w:rsidR="005C637C" w:rsidRPr="00113B30" w:rsidRDefault="005C637C" w:rsidP="00D10F0E">
      <w:pPr>
        <w:pStyle w:val="Akapitzlist"/>
        <w:numPr>
          <w:ilvl w:val="2"/>
          <w:numId w:val="67"/>
        </w:numPr>
        <w:spacing w:after="0"/>
        <w:jc w:val="both"/>
        <w:rPr>
          <w:rFonts w:asciiTheme="minorHAnsi" w:hAnsiTheme="minorHAnsi"/>
          <w:color w:val="000000" w:themeColor="text1"/>
        </w:rPr>
      </w:pPr>
      <w:r w:rsidRPr="00113B30">
        <w:rPr>
          <w:rFonts w:asciiTheme="minorHAnsi" w:hAnsiTheme="minorHAnsi"/>
          <w:color w:val="000000" w:themeColor="text1"/>
        </w:rPr>
        <w:t xml:space="preserve"> ustawą </w:t>
      </w:r>
      <w:r w:rsidR="00D10F0E" w:rsidRPr="00D10F0E">
        <w:rPr>
          <w:rFonts w:asciiTheme="minorHAnsi" w:hAnsiTheme="minorHAnsi"/>
          <w:color w:val="000000" w:themeColor="text1"/>
        </w:rPr>
        <w:t xml:space="preserve">z dnia 27 kwietnia 2001 r. </w:t>
      </w:r>
      <w:r w:rsidRPr="00113B30">
        <w:rPr>
          <w:rFonts w:asciiTheme="minorHAnsi" w:hAnsiTheme="minorHAnsi"/>
          <w:color w:val="000000" w:themeColor="text1"/>
        </w:rPr>
        <w:t>Prawo ochrony środowiska,</w:t>
      </w:r>
    </w:p>
    <w:p w14:paraId="40807592" w14:textId="77777777" w:rsidR="005C637C" w:rsidRPr="00113B30" w:rsidRDefault="005C637C" w:rsidP="00D10F0E">
      <w:pPr>
        <w:pStyle w:val="Akapitzlist"/>
        <w:numPr>
          <w:ilvl w:val="2"/>
          <w:numId w:val="67"/>
        </w:numPr>
        <w:spacing w:after="0"/>
        <w:jc w:val="both"/>
        <w:rPr>
          <w:rFonts w:asciiTheme="minorHAnsi" w:hAnsiTheme="minorHAnsi"/>
          <w:color w:val="000000" w:themeColor="text1"/>
        </w:rPr>
      </w:pPr>
      <w:r w:rsidRPr="00113B30">
        <w:rPr>
          <w:rFonts w:asciiTheme="minorHAnsi" w:hAnsiTheme="minorHAnsi"/>
          <w:color w:val="000000" w:themeColor="text1"/>
        </w:rPr>
        <w:t xml:space="preserve"> ustawą </w:t>
      </w:r>
      <w:r w:rsidR="00D10F0E" w:rsidRPr="00D10F0E">
        <w:rPr>
          <w:rFonts w:asciiTheme="minorHAnsi" w:hAnsiTheme="minorHAnsi"/>
          <w:color w:val="000000" w:themeColor="text1"/>
        </w:rPr>
        <w:t xml:space="preserve">z dnia 14 grudnia 2012 r. </w:t>
      </w:r>
      <w:r w:rsidRPr="00113B30">
        <w:rPr>
          <w:rFonts w:asciiTheme="minorHAnsi" w:hAnsiTheme="minorHAnsi"/>
          <w:color w:val="000000" w:themeColor="text1"/>
        </w:rPr>
        <w:t>o odpadach,</w:t>
      </w:r>
    </w:p>
    <w:p w14:paraId="1B2B2F5D" w14:textId="77777777" w:rsidR="005C637C" w:rsidRPr="00113B30" w:rsidRDefault="005C637C" w:rsidP="00135ADE">
      <w:pPr>
        <w:pStyle w:val="Akapitzlist"/>
        <w:numPr>
          <w:ilvl w:val="2"/>
          <w:numId w:val="67"/>
        </w:numPr>
        <w:spacing w:after="0"/>
        <w:jc w:val="both"/>
        <w:rPr>
          <w:rFonts w:asciiTheme="minorHAnsi" w:hAnsiTheme="minorHAnsi"/>
          <w:color w:val="000000" w:themeColor="text1"/>
        </w:rPr>
      </w:pPr>
      <w:r w:rsidRPr="00113B30">
        <w:rPr>
          <w:rFonts w:asciiTheme="minorHAnsi" w:hAnsiTheme="minorHAnsi"/>
          <w:color w:val="000000" w:themeColor="text1"/>
        </w:rPr>
        <w:t xml:space="preserve"> zaleceniami i wytycznymi korporacyjnymi </w:t>
      </w:r>
      <w:r w:rsidR="00D10F0E">
        <w:rPr>
          <w:rFonts w:asciiTheme="minorHAnsi" w:hAnsiTheme="minorHAnsi"/>
          <w:color w:val="000000" w:themeColor="text1"/>
        </w:rPr>
        <w:t>Zamawiającego</w:t>
      </w:r>
      <w:r w:rsidRPr="00113B30">
        <w:rPr>
          <w:rFonts w:asciiTheme="minorHAnsi" w:hAnsiTheme="minorHAnsi"/>
          <w:color w:val="000000" w:themeColor="text1"/>
        </w:rPr>
        <w:t>.</w:t>
      </w:r>
    </w:p>
    <w:p w14:paraId="62C4C000" w14:textId="77777777" w:rsidR="005C637C" w:rsidRPr="00113B30" w:rsidRDefault="005C637C" w:rsidP="00135ADE">
      <w:pPr>
        <w:pStyle w:val="Akapitzlist"/>
        <w:numPr>
          <w:ilvl w:val="1"/>
          <w:numId w:val="67"/>
        </w:numPr>
        <w:spacing w:after="0"/>
        <w:jc w:val="both"/>
        <w:rPr>
          <w:rFonts w:asciiTheme="minorHAnsi" w:hAnsiTheme="minorHAnsi"/>
          <w:color w:val="000000" w:themeColor="text1"/>
        </w:rPr>
      </w:pPr>
      <w:r w:rsidRPr="00113B30">
        <w:rPr>
          <w:rFonts w:asciiTheme="minorHAnsi" w:hAnsiTheme="minorHAnsi"/>
          <w:color w:val="000000" w:themeColor="text1"/>
        </w:rPr>
        <w:t xml:space="preserve">Wykonawca może skorzystać z usług osób trzecich (podwykonawców) w zakresie realizacji przedmiotu Umowy jedynie po uzyskaniu zgody Zamawiającego wyrażonej na piśmie pod rygorem nieważności. </w:t>
      </w:r>
      <w:r w:rsidRPr="00113B30">
        <w:rPr>
          <w:rFonts w:asciiTheme="minorHAnsi" w:hAnsiTheme="minorHAnsi"/>
          <w:color w:val="000000" w:themeColor="text1"/>
        </w:rPr>
        <w:br/>
        <w:t>W przypadku zlecenia przez Wykonawcę wykonania części lub całości przedmiotu umowy osobom trzecim (podwykonawcom), za ich działania Wykonawca odpowiada jak za działania własne.</w:t>
      </w:r>
    </w:p>
    <w:p w14:paraId="3106A933" w14:textId="77777777" w:rsidR="00292604" w:rsidRPr="0060608E" w:rsidRDefault="00D10F0E" w:rsidP="00135ADE">
      <w:pPr>
        <w:pStyle w:val="Nagwek1"/>
        <w:numPr>
          <w:ilvl w:val="0"/>
          <w:numId w:val="65"/>
        </w:numPr>
        <w:tabs>
          <w:tab w:val="clear" w:pos="709"/>
          <w:tab w:val="num" w:pos="426"/>
        </w:tabs>
        <w:spacing w:before="120" w:after="120"/>
        <w:ind w:left="567" w:hanging="567"/>
        <w:jc w:val="left"/>
        <w:rPr>
          <w:rFonts w:asciiTheme="minorHAnsi" w:hAnsiTheme="minorHAnsi"/>
          <w:sz w:val="22"/>
          <w:szCs w:val="22"/>
          <w:lang w:val="pl-PL"/>
        </w:rPr>
      </w:pPr>
      <w:r>
        <w:rPr>
          <w:rFonts w:asciiTheme="minorHAnsi" w:hAnsiTheme="minorHAnsi"/>
          <w:sz w:val="22"/>
          <w:szCs w:val="22"/>
          <w:lang w:val="pl-PL"/>
        </w:rPr>
        <w:lastRenderedPageBreak/>
        <w:t>T</w:t>
      </w:r>
      <w:r w:rsidRPr="0060608E">
        <w:rPr>
          <w:rFonts w:asciiTheme="minorHAnsi" w:hAnsiTheme="minorHAnsi"/>
          <w:sz w:val="22"/>
          <w:szCs w:val="22"/>
          <w:lang w:val="pl-PL"/>
        </w:rPr>
        <w:t>ERMIN WYKONANIA</w:t>
      </w:r>
    </w:p>
    <w:p w14:paraId="6795E443" w14:textId="77777777" w:rsidR="00AC3EC3" w:rsidRDefault="00AC3EC3" w:rsidP="00135ADE">
      <w:pPr>
        <w:pStyle w:val="Nagwek2"/>
        <w:keepNext w:val="0"/>
        <w:keepLines w:val="0"/>
        <w:numPr>
          <w:ilvl w:val="1"/>
          <w:numId w:val="65"/>
        </w:numPr>
        <w:spacing w:before="120" w:after="120" w:line="276" w:lineRule="auto"/>
        <w:ind w:hanging="567"/>
        <w:jc w:val="both"/>
        <w:rPr>
          <w:rFonts w:asciiTheme="minorHAnsi" w:hAnsiTheme="minorHAnsi" w:cstheme="minorHAnsi"/>
          <w:color w:val="auto"/>
          <w:sz w:val="22"/>
          <w:szCs w:val="22"/>
        </w:rPr>
      </w:pPr>
      <w:r w:rsidRPr="00AC3EC3">
        <w:rPr>
          <w:rFonts w:asciiTheme="minorHAnsi" w:hAnsiTheme="minorHAnsi" w:cstheme="minorHAnsi"/>
          <w:color w:val="auto"/>
          <w:sz w:val="22"/>
          <w:szCs w:val="22"/>
        </w:rPr>
        <w:t xml:space="preserve">Strony ustalają termin wykonania </w:t>
      </w:r>
      <w:r w:rsidR="006F10BE">
        <w:rPr>
          <w:rFonts w:asciiTheme="minorHAnsi" w:hAnsiTheme="minorHAnsi" w:cstheme="minorHAnsi"/>
          <w:color w:val="auto"/>
          <w:sz w:val="22"/>
          <w:szCs w:val="22"/>
        </w:rPr>
        <w:t xml:space="preserve">Robót stanowiących </w:t>
      </w:r>
      <w:r w:rsidRPr="00AC3EC3">
        <w:rPr>
          <w:rFonts w:asciiTheme="minorHAnsi" w:hAnsiTheme="minorHAnsi" w:cstheme="minorHAnsi"/>
          <w:color w:val="auto"/>
          <w:sz w:val="22"/>
          <w:szCs w:val="22"/>
        </w:rPr>
        <w:t xml:space="preserve">przedmiot Umowy </w:t>
      </w:r>
      <w:r w:rsidR="006F10BE">
        <w:rPr>
          <w:rFonts w:asciiTheme="minorHAnsi" w:hAnsiTheme="minorHAnsi" w:cstheme="minorHAnsi"/>
          <w:color w:val="auto"/>
          <w:sz w:val="22"/>
          <w:szCs w:val="22"/>
        </w:rPr>
        <w:t xml:space="preserve">w ciągu </w:t>
      </w:r>
      <w:r w:rsidR="005670CC">
        <w:rPr>
          <w:rFonts w:asciiTheme="minorHAnsi" w:hAnsiTheme="minorHAnsi" w:cstheme="minorHAnsi"/>
          <w:color w:val="auto"/>
          <w:sz w:val="22"/>
          <w:szCs w:val="22"/>
        </w:rPr>
        <w:t>2</w:t>
      </w:r>
      <w:r w:rsidR="00583C5A">
        <w:rPr>
          <w:rFonts w:asciiTheme="minorHAnsi" w:hAnsiTheme="minorHAnsi" w:cstheme="minorHAnsi"/>
          <w:color w:val="auto"/>
          <w:sz w:val="22"/>
          <w:szCs w:val="22"/>
        </w:rPr>
        <w:t>0</w:t>
      </w:r>
      <w:r w:rsidR="00864A78">
        <w:rPr>
          <w:rFonts w:asciiTheme="minorHAnsi" w:hAnsiTheme="minorHAnsi" w:cstheme="minorHAnsi"/>
          <w:color w:val="auto"/>
          <w:sz w:val="22"/>
          <w:szCs w:val="22"/>
        </w:rPr>
        <w:t xml:space="preserve"> tygodni</w:t>
      </w:r>
      <w:r w:rsidRPr="00AC3EC3">
        <w:rPr>
          <w:rFonts w:asciiTheme="minorHAnsi" w:hAnsiTheme="minorHAnsi" w:cstheme="minorHAnsi"/>
          <w:color w:val="auto"/>
          <w:sz w:val="22"/>
          <w:szCs w:val="22"/>
        </w:rPr>
        <w:t xml:space="preserve"> od daty </w:t>
      </w:r>
      <w:r w:rsidR="006F10BE">
        <w:rPr>
          <w:rFonts w:asciiTheme="minorHAnsi" w:hAnsiTheme="minorHAnsi" w:cstheme="minorHAnsi"/>
          <w:color w:val="auto"/>
          <w:sz w:val="22"/>
          <w:szCs w:val="22"/>
        </w:rPr>
        <w:t xml:space="preserve">zawarcia </w:t>
      </w:r>
      <w:r w:rsidR="006F10BE" w:rsidRPr="00AC3EC3">
        <w:rPr>
          <w:rFonts w:asciiTheme="minorHAnsi" w:hAnsiTheme="minorHAnsi" w:cstheme="minorHAnsi"/>
          <w:color w:val="auto"/>
          <w:sz w:val="22"/>
          <w:szCs w:val="22"/>
        </w:rPr>
        <w:t xml:space="preserve"> </w:t>
      </w:r>
      <w:r w:rsidRPr="00AC3EC3">
        <w:rPr>
          <w:rFonts w:asciiTheme="minorHAnsi" w:hAnsiTheme="minorHAnsi" w:cstheme="minorHAnsi"/>
          <w:color w:val="auto"/>
          <w:sz w:val="22"/>
          <w:szCs w:val="22"/>
        </w:rPr>
        <w:t>Umowy.</w:t>
      </w:r>
    </w:p>
    <w:p w14:paraId="7C62DD44" w14:textId="77777777" w:rsidR="00292604" w:rsidRPr="0060608E" w:rsidRDefault="00292604" w:rsidP="00135ADE">
      <w:pPr>
        <w:pStyle w:val="Nagwek1"/>
        <w:numPr>
          <w:ilvl w:val="0"/>
          <w:numId w:val="65"/>
        </w:numPr>
        <w:tabs>
          <w:tab w:val="clear" w:pos="709"/>
          <w:tab w:val="left" w:pos="426"/>
        </w:tabs>
        <w:spacing w:before="120"/>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MIEJSCE ŚWIADCZENIA USŁUG</w:t>
      </w:r>
    </w:p>
    <w:p w14:paraId="77CF6E5D" w14:textId="77777777" w:rsidR="00292604" w:rsidRPr="0060608E" w:rsidRDefault="00292604" w:rsidP="00135ADE">
      <w:pPr>
        <w:pStyle w:val="Nagwek2"/>
        <w:keepNext w:val="0"/>
        <w:keepLines w:val="0"/>
        <w:numPr>
          <w:ilvl w:val="1"/>
          <w:numId w:val="65"/>
        </w:numPr>
        <w:spacing w:before="120" w:after="120" w:line="276" w:lineRule="auto"/>
        <w:ind w:hanging="567"/>
        <w:jc w:val="both"/>
        <w:rPr>
          <w:rStyle w:val="Nagwek3Znak"/>
          <w:rFonts w:asciiTheme="minorHAnsi" w:eastAsia="Calibri" w:hAnsiTheme="minorHAnsi" w:cstheme="minorHAnsi"/>
          <w:color w:val="auto"/>
          <w:sz w:val="22"/>
          <w:szCs w:val="22"/>
        </w:rPr>
      </w:pPr>
      <w:r w:rsidRPr="0060608E">
        <w:rPr>
          <w:rFonts w:asciiTheme="minorHAnsi" w:hAnsiTheme="minorHAnsi" w:cstheme="minorHAnsi"/>
          <w:color w:val="auto"/>
          <w:sz w:val="22"/>
          <w:szCs w:val="22"/>
        </w:rPr>
        <w:t xml:space="preserve">Strony uzgadniają, że miejscem </w:t>
      </w:r>
      <w:r w:rsidR="000C22A2">
        <w:rPr>
          <w:rFonts w:asciiTheme="minorHAnsi" w:hAnsiTheme="minorHAnsi" w:cstheme="minorHAnsi"/>
          <w:color w:val="auto"/>
          <w:sz w:val="22"/>
          <w:szCs w:val="22"/>
        </w:rPr>
        <w:t>wykona</w:t>
      </w:r>
      <w:r w:rsidR="000C22A2" w:rsidRPr="0060608E">
        <w:rPr>
          <w:rFonts w:asciiTheme="minorHAnsi" w:hAnsiTheme="minorHAnsi" w:cstheme="minorHAnsi"/>
          <w:color w:val="auto"/>
          <w:sz w:val="22"/>
          <w:szCs w:val="22"/>
        </w:rPr>
        <w:t xml:space="preserve">nia </w:t>
      </w:r>
      <w:r w:rsidR="000C22A2">
        <w:rPr>
          <w:rFonts w:asciiTheme="minorHAnsi" w:hAnsiTheme="minorHAnsi" w:cstheme="minorHAnsi"/>
          <w:color w:val="auto"/>
          <w:sz w:val="22"/>
          <w:szCs w:val="22"/>
        </w:rPr>
        <w:t>Robót</w:t>
      </w:r>
      <w:r w:rsidR="000C22A2" w:rsidRPr="0060608E">
        <w:rPr>
          <w:rFonts w:asciiTheme="minorHAnsi" w:hAnsiTheme="minorHAnsi" w:cstheme="minorHAnsi"/>
          <w:color w:val="auto"/>
          <w:sz w:val="22"/>
          <w:szCs w:val="22"/>
        </w:rPr>
        <w:t xml:space="preserve"> </w:t>
      </w:r>
      <w:r w:rsidRPr="0060608E">
        <w:rPr>
          <w:rFonts w:asciiTheme="minorHAnsi" w:hAnsiTheme="minorHAnsi" w:cstheme="minorHAnsi"/>
          <w:color w:val="auto"/>
          <w:sz w:val="22"/>
          <w:szCs w:val="22"/>
        </w:rPr>
        <w:t>będzie siedziba Zamawiającego</w:t>
      </w:r>
      <w:r w:rsidRPr="0060608E">
        <w:rPr>
          <w:rStyle w:val="Nagwek3Znak"/>
          <w:rFonts w:asciiTheme="minorHAnsi" w:eastAsia="Calibri" w:hAnsiTheme="minorHAnsi" w:cstheme="minorHAnsi"/>
          <w:color w:val="auto"/>
          <w:sz w:val="22"/>
          <w:szCs w:val="22"/>
        </w:rPr>
        <w:t>.</w:t>
      </w:r>
    </w:p>
    <w:p w14:paraId="6BC9DEF1" w14:textId="77777777" w:rsidR="00292604" w:rsidRPr="0060608E" w:rsidRDefault="00292604" w:rsidP="00135ADE">
      <w:pPr>
        <w:pStyle w:val="Nagwek1"/>
        <w:numPr>
          <w:ilvl w:val="0"/>
          <w:numId w:val="65"/>
        </w:numPr>
        <w:spacing w:before="120"/>
        <w:ind w:left="426" w:hanging="426"/>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WYNAGRODZENIE I WARUNKI PŁATNOŚCI</w:t>
      </w:r>
    </w:p>
    <w:p w14:paraId="3A7AB8D0" w14:textId="77777777" w:rsidR="002909F7" w:rsidRDefault="002909F7" w:rsidP="00135ADE">
      <w:pPr>
        <w:pStyle w:val="Nagwek2"/>
        <w:keepNext w:val="0"/>
        <w:keepLines w:val="0"/>
        <w:numPr>
          <w:ilvl w:val="1"/>
          <w:numId w:val="65"/>
        </w:numPr>
        <w:spacing w:before="120" w:after="120" w:line="276" w:lineRule="auto"/>
        <w:ind w:hanging="567"/>
        <w:jc w:val="both"/>
        <w:rPr>
          <w:rFonts w:asciiTheme="minorHAnsi" w:hAnsiTheme="minorHAnsi" w:cstheme="minorHAnsi"/>
          <w:color w:val="auto"/>
          <w:sz w:val="22"/>
          <w:szCs w:val="22"/>
        </w:rPr>
      </w:pPr>
      <w:r w:rsidRPr="002909F7">
        <w:rPr>
          <w:rFonts w:asciiTheme="minorHAnsi" w:hAnsiTheme="minorHAnsi" w:cstheme="minorHAnsi"/>
          <w:color w:val="auto"/>
          <w:sz w:val="22"/>
          <w:szCs w:val="22"/>
        </w:rPr>
        <w:t xml:space="preserve">Rozliczenie </w:t>
      </w:r>
      <w:r w:rsidR="000C22A2">
        <w:rPr>
          <w:rFonts w:asciiTheme="minorHAnsi" w:hAnsiTheme="minorHAnsi" w:cstheme="minorHAnsi"/>
          <w:color w:val="auto"/>
          <w:sz w:val="22"/>
          <w:szCs w:val="22"/>
        </w:rPr>
        <w:t xml:space="preserve">Robót </w:t>
      </w:r>
      <w:r w:rsidR="000C22A2" w:rsidRPr="002909F7">
        <w:rPr>
          <w:rFonts w:asciiTheme="minorHAnsi" w:hAnsiTheme="minorHAnsi" w:cstheme="minorHAnsi"/>
          <w:color w:val="auto"/>
          <w:sz w:val="22"/>
          <w:szCs w:val="22"/>
        </w:rPr>
        <w:t xml:space="preserve"> </w:t>
      </w:r>
      <w:r w:rsidRPr="002909F7">
        <w:rPr>
          <w:rFonts w:asciiTheme="minorHAnsi" w:hAnsiTheme="minorHAnsi" w:cstheme="minorHAnsi"/>
          <w:color w:val="auto"/>
          <w:sz w:val="22"/>
          <w:szCs w:val="22"/>
        </w:rPr>
        <w:t xml:space="preserve">nastąpi powykonawczo na podstawie obmiaru wykonanych robót oraz stawek </w:t>
      </w:r>
      <w:r w:rsidR="006F10BE">
        <w:rPr>
          <w:rFonts w:asciiTheme="minorHAnsi" w:hAnsiTheme="minorHAnsi" w:cstheme="minorHAnsi"/>
          <w:color w:val="auto"/>
          <w:sz w:val="22"/>
          <w:szCs w:val="22"/>
        </w:rPr>
        <w:t xml:space="preserve">wynagrodzenia </w:t>
      </w:r>
      <w:r w:rsidRPr="002909F7">
        <w:rPr>
          <w:rFonts w:asciiTheme="minorHAnsi" w:hAnsiTheme="minorHAnsi" w:cstheme="minorHAnsi"/>
          <w:color w:val="auto"/>
          <w:sz w:val="22"/>
          <w:szCs w:val="22"/>
        </w:rPr>
        <w:t>ryczałtowo-jednostkow</w:t>
      </w:r>
      <w:r w:rsidR="006F10BE">
        <w:rPr>
          <w:rFonts w:asciiTheme="minorHAnsi" w:hAnsiTheme="minorHAnsi" w:cstheme="minorHAnsi"/>
          <w:color w:val="auto"/>
          <w:sz w:val="22"/>
          <w:szCs w:val="22"/>
        </w:rPr>
        <w:t>ego</w:t>
      </w:r>
      <w:r w:rsidR="006914D1">
        <w:rPr>
          <w:rFonts w:asciiTheme="minorHAnsi" w:hAnsiTheme="minorHAnsi" w:cstheme="minorHAnsi"/>
          <w:color w:val="auto"/>
          <w:sz w:val="22"/>
          <w:szCs w:val="22"/>
        </w:rPr>
        <w:t xml:space="preserve"> za</w:t>
      </w:r>
      <w:r w:rsidRPr="002909F7">
        <w:rPr>
          <w:rFonts w:asciiTheme="minorHAnsi" w:hAnsiTheme="minorHAnsi" w:cstheme="minorHAnsi"/>
          <w:color w:val="auto"/>
          <w:sz w:val="22"/>
          <w:szCs w:val="22"/>
        </w:rPr>
        <w:t>:</w:t>
      </w:r>
    </w:p>
    <w:tbl>
      <w:tblPr>
        <w:tblW w:w="9343" w:type="dxa"/>
        <w:tblInd w:w="416" w:type="dxa"/>
        <w:tblCellMar>
          <w:left w:w="70" w:type="dxa"/>
          <w:right w:w="70" w:type="dxa"/>
        </w:tblCellMar>
        <w:tblLook w:val="04A0" w:firstRow="1" w:lastRow="0" w:firstColumn="1" w:lastColumn="0" w:noHBand="0" w:noVBand="1"/>
      </w:tblPr>
      <w:tblGrid>
        <w:gridCol w:w="567"/>
        <w:gridCol w:w="3564"/>
        <w:gridCol w:w="1651"/>
        <w:gridCol w:w="1114"/>
        <w:gridCol w:w="1114"/>
        <w:gridCol w:w="1333"/>
      </w:tblGrid>
      <w:tr w:rsidR="00CA758E" w:rsidRPr="008F0708" w14:paraId="7E11CC90" w14:textId="77777777" w:rsidTr="000B7089">
        <w:trPr>
          <w:trHeight w:val="600"/>
        </w:trPr>
        <w:tc>
          <w:tcPr>
            <w:tcW w:w="567" w:type="dxa"/>
            <w:tcBorders>
              <w:top w:val="single" w:sz="8" w:space="0" w:color="auto"/>
              <w:left w:val="single" w:sz="8" w:space="0" w:color="auto"/>
              <w:bottom w:val="single" w:sz="4" w:space="0" w:color="auto"/>
              <w:right w:val="nil"/>
            </w:tcBorders>
            <w:shd w:val="clear" w:color="auto" w:fill="auto"/>
            <w:noWrap/>
            <w:vAlign w:val="center"/>
            <w:hideMark/>
          </w:tcPr>
          <w:p w14:paraId="1110E7BF" w14:textId="77777777" w:rsidR="00CA758E" w:rsidRPr="008F0708" w:rsidRDefault="00CA758E" w:rsidP="000B7089">
            <w:pPr>
              <w:jc w:val="center"/>
              <w:rPr>
                <w:rFonts w:ascii="Calibri" w:hAnsi="Calibri" w:cs="Calibri"/>
                <w:b/>
                <w:bCs/>
                <w:color w:val="000000"/>
                <w:sz w:val="22"/>
                <w:szCs w:val="22"/>
              </w:rPr>
            </w:pPr>
            <w:r w:rsidRPr="008F0708">
              <w:rPr>
                <w:rFonts w:ascii="Calibri" w:hAnsi="Calibri" w:cs="Calibri"/>
                <w:b/>
                <w:bCs/>
                <w:color w:val="000000"/>
                <w:sz w:val="22"/>
                <w:szCs w:val="22"/>
              </w:rPr>
              <w:t>Lp</w:t>
            </w:r>
            <w:r>
              <w:rPr>
                <w:rFonts w:ascii="Calibri" w:hAnsi="Calibri" w:cs="Calibri"/>
                <w:b/>
                <w:bCs/>
                <w:color w:val="000000"/>
                <w:sz w:val="22"/>
                <w:szCs w:val="22"/>
              </w:rPr>
              <w:t>.</w:t>
            </w:r>
          </w:p>
        </w:tc>
        <w:tc>
          <w:tcPr>
            <w:tcW w:w="356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097383E" w14:textId="77777777" w:rsidR="00CA758E" w:rsidRPr="008F0708" w:rsidRDefault="00CA758E" w:rsidP="000B7089">
            <w:pPr>
              <w:jc w:val="center"/>
              <w:rPr>
                <w:rFonts w:ascii="Calibri" w:hAnsi="Calibri" w:cs="Calibri"/>
                <w:b/>
                <w:bCs/>
                <w:color w:val="000000"/>
                <w:sz w:val="22"/>
                <w:szCs w:val="22"/>
              </w:rPr>
            </w:pPr>
            <w:r w:rsidRPr="008F0708">
              <w:rPr>
                <w:rFonts w:ascii="Calibri" w:hAnsi="Calibri" w:cs="Calibri"/>
                <w:b/>
                <w:bCs/>
                <w:color w:val="000000"/>
                <w:sz w:val="22"/>
                <w:szCs w:val="22"/>
              </w:rPr>
              <w:t>Zakres prac</w:t>
            </w:r>
          </w:p>
        </w:tc>
        <w:tc>
          <w:tcPr>
            <w:tcW w:w="1651" w:type="dxa"/>
            <w:tcBorders>
              <w:top w:val="single" w:sz="8" w:space="0" w:color="auto"/>
              <w:left w:val="nil"/>
              <w:bottom w:val="single" w:sz="4" w:space="0" w:color="auto"/>
              <w:right w:val="single" w:sz="4" w:space="0" w:color="auto"/>
            </w:tcBorders>
            <w:shd w:val="clear" w:color="auto" w:fill="auto"/>
            <w:vAlign w:val="center"/>
            <w:hideMark/>
          </w:tcPr>
          <w:p w14:paraId="545582A8" w14:textId="77777777" w:rsidR="00CA758E" w:rsidRPr="008F0708" w:rsidRDefault="008D1A94" w:rsidP="000B7089">
            <w:pPr>
              <w:jc w:val="center"/>
              <w:rPr>
                <w:rFonts w:ascii="Calibri" w:hAnsi="Calibri" w:cs="Calibri"/>
                <w:b/>
                <w:bCs/>
                <w:color w:val="000000"/>
                <w:sz w:val="22"/>
                <w:szCs w:val="22"/>
              </w:rPr>
            </w:pPr>
            <w:r>
              <w:rPr>
                <w:rFonts w:ascii="Calibri" w:hAnsi="Calibri" w:cs="Calibri"/>
                <w:b/>
                <w:bCs/>
                <w:color w:val="000000"/>
                <w:sz w:val="22"/>
                <w:szCs w:val="22"/>
              </w:rPr>
              <w:t xml:space="preserve">Szacowana </w:t>
            </w:r>
            <w:r w:rsidR="00CA758E" w:rsidRPr="008F0708">
              <w:rPr>
                <w:rFonts w:ascii="Calibri" w:hAnsi="Calibri" w:cs="Calibri"/>
                <w:b/>
                <w:bCs/>
                <w:color w:val="000000"/>
                <w:sz w:val="22"/>
                <w:szCs w:val="22"/>
              </w:rPr>
              <w:t>ilość</w:t>
            </w:r>
          </w:p>
        </w:tc>
        <w:tc>
          <w:tcPr>
            <w:tcW w:w="1114" w:type="dxa"/>
            <w:tcBorders>
              <w:top w:val="single" w:sz="8" w:space="0" w:color="auto"/>
              <w:left w:val="nil"/>
              <w:bottom w:val="single" w:sz="4" w:space="0" w:color="auto"/>
              <w:right w:val="single" w:sz="4" w:space="0" w:color="auto"/>
            </w:tcBorders>
            <w:shd w:val="clear" w:color="auto" w:fill="auto"/>
            <w:vAlign w:val="center"/>
            <w:hideMark/>
          </w:tcPr>
          <w:p w14:paraId="6F824297" w14:textId="77777777" w:rsidR="00CA758E" w:rsidRPr="008F0708" w:rsidRDefault="00CA758E" w:rsidP="000B7089">
            <w:pPr>
              <w:jc w:val="center"/>
              <w:rPr>
                <w:rFonts w:ascii="Calibri" w:hAnsi="Calibri" w:cs="Calibri"/>
                <w:b/>
                <w:bCs/>
                <w:color w:val="000000"/>
                <w:sz w:val="22"/>
                <w:szCs w:val="22"/>
              </w:rPr>
            </w:pPr>
            <w:r w:rsidRPr="008F0708">
              <w:rPr>
                <w:rFonts w:ascii="Calibri" w:hAnsi="Calibri" w:cs="Calibri"/>
                <w:b/>
                <w:bCs/>
                <w:color w:val="000000"/>
                <w:sz w:val="22"/>
                <w:szCs w:val="22"/>
              </w:rPr>
              <w:t>jedn. [szt./m]</w:t>
            </w:r>
          </w:p>
        </w:tc>
        <w:tc>
          <w:tcPr>
            <w:tcW w:w="1114" w:type="dxa"/>
            <w:tcBorders>
              <w:top w:val="single" w:sz="8" w:space="0" w:color="auto"/>
              <w:left w:val="nil"/>
              <w:bottom w:val="single" w:sz="4" w:space="0" w:color="auto"/>
              <w:right w:val="single" w:sz="4" w:space="0" w:color="auto"/>
            </w:tcBorders>
            <w:shd w:val="clear" w:color="auto" w:fill="auto"/>
            <w:vAlign w:val="center"/>
            <w:hideMark/>
          </w:tcPr>
          <w:p w14:paraId="734199B5" w14:textId="77777777" w:rsidR="00CA758E" w:rsidRPr="008F0708" w:rsidRDefault="00CA758E" w:rsidP="000B7089">
            <w:pPr>
              <w:jc w:val="center"/>
              <w:rPr>
                <w:rFonts w:ascii="Calibri" w:hAnsi="Calibri" w:cs="Calibri"/>
                <w:b/>
                <w:bCs/>
                <w:color w:val="000000"/>
                <w:sz w:val="22"/>
                <w:szCs w:val="22"/>
              </w:rPr>
            </w:pPr>
            <w:r w:rsidRPr="008F0708">
              <w:rPr>
                <w:rFonts w:ascii="Calibri" w:hAnsi="Calibri" w:cs="Calibri"/>
                <w:b/>
                <w:bCs/>
                <w:color w:val="000000"/>
                <w:sz w:val="22"/>
                <w:szCs w:val="22"/>
              </w:rPr>
              <w:t>cena jedn. [zł/szt</w:t>
            </w:r>
            <w:r>
              <w:rPr>
                <w:rFonts w:ascii="Calibri" w:hAnsi="Calibri" w:cs="Calibri"/>
                <w:b/>
                <w:bCs/>
                <w:color w:val="000000"/>
                <w:sz w:val="22"/>
                <w:szCs w:val="22"/>
              </w:rPr>
              <w:t>.</w:t>
            </w:r>
            <w:r w:rsidRPr="008F0708">
              <w:rPr>
                <w:rFonts w:ascii="Calibri" w:hAnsi="Calibri" w:cs="Calibri"/>
                <w:b/>
                <w:bCs/>
                <w:color w:val="000000"/>
                <w:sz w:val="22"/>
                <w:szCs w:val="22"/>
              </w:rPr>
              <w:t xml:space="preserve">/m] </w:t>
            </w:r>
          </w:p>
        </w:tc>
        <w:tc>
          <w:tcPr>
            <w:tcW w:w="1333" w:type="dxa"/>
            <w:tcBorders>
              <w:top w:val="single" w:sz="8" w:space="0" w:color="auto"/>
              <w:left w:val="nil"/>
              <w:bottom w:val="single" w:sz="4" w:space="0" w:color="auto"/>
              <w:right w:val="single" w:sz="8" w:space="0" w:color="auto"/>
            </w:tcBorders>
            <w:shd w:val="clear" w:color="auto" w:fill="auto"/>
            <w:vAlign w:val="center"/>
            <w:hideMark/>
          </w:tcPr>
          <w:p w14:paraId="36B2A286" w14:textId="77777777" w:rsidR="00CA758E" w:rsidRPr="008F0708" w:rsidRDefault="00CA758E" w:rsidP="000B7089">
            <w:pPr>
              <w:jc w:val="center"/>
              <w:rPr>
                <w:rFonts w:ascii="Calibri" w:hAnsi="Calibri" w:cs="Calibri"/>
                <w:b/>
                <w:bCs/>
                <w:color w:val="000000"/>
                <w:sz w:val="22"/>
                <w:szCs w:val="22"/>
              </w:rPr>
            </w:pPr>
            <w:r w:rsidRPr="008F0708">
              <w:rPr>
                <w:rFonts w:ascii="Calibri" w:hAnsi="Calibri" w:cs="Calibri"/>
                <w:b/>
                <w:bCs/>
                <w:color w:val="000000"/>
                <w:sz w:val="22"/>
                <w:szCs w:val="22"/>
              </w:rPr>
              <w:t>razem</w:t>
            </w:r>
            <w:r w:rsidRPr="008F0708">
              <w:rPr>
                <w:rFonts w:ascii="Calibri" w:hAnsi="Calibri" w:cs="Calibri"/>
                <w:b/>
                <w:bCs/>
                <w:color w:val="000000"/>
                <w:sz w:val="22"/>
                <w:szCs w:val="22"/>
              </w:rPr>
              <w:br/>
              <w:t>[zł]</w:t>
            </w:r>
          </w:p>
        </w:tc>
      </w:tr>
      <w:tr w:rsidR="00CA758E" w:rsidRPr="008F0708" w14:paraId="1315253E" w14:textId="77777777" w:rsidTr="000B7089">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BE1A102" w14:textId="77777777" w:rsidR="00CA758E" w:rsidRPr="008F0708" w:rsidRDefault="00CA758E" w:rsidP="000B7089">
            <w:pPr>
              <w:jc w:val="center"/>
              <w:rPr>
                <w:rFonts w:ascii="Calibri" w:hAnsi="Calibri" w:cs="Calibri"/>
                <w:color w:val="000000"/>
                <w:sz w:val="22"/>
                <w:szCs w:val="22"/>
              </w:rPr>
            </w:pPr>
            <w:r w:rsidRPr="008F0708">
              <w:rPr>
                <w:rFonts w:ascii="Calibri" w:hAnsi="Calibri" w:cs="Calibri"/>
                <w:color w:val="000000"/>
                <w:sz w:val="22"/>
                <w:szCs w:val="22"/>
              </w:rPr>
              <w:t>1</w:t>
            </w:r>
          </w:p>
        </w:tc>
        <w:tc>
          <w:tcPr>
            <w:tcW w:w="3564" w:type="dxa"/>
            <w:tcBorders>
              <w:top w:val="single" w:sz="4" w:space="0" w:color="auto"/>
              <w:left w:val="nil"/>
              <w:bottom w:val="single" w:sz="4" w:space="0" w:color="auto"/>
              <w:right w:val="single" w:sz="4" w:space="0" w:color="000000"/>
            </w:tcBorders>
            <w:shd w:val="clear" w:color="auto" w:fill="auto"/>
            <w:noWrap/>
            <w:vAlign w:val="center"/>
            <w:hideMark/>
          </w:tcPr>
          <w:p w14:paraId="69EA8465" w14:textId="77777777" w:rsidR="00CA758E" w:rsidRPr="008F0708" w:rsidRDefault="00CA758E" w:rsidP="000B7089">
            <w:pPr>
              <w:rPr>
                <w:rFonts w:ascii="Calibri" w:hAnsi="Calibri" w:cs="Calibri"/>
                <w:color w:val="000000"/>
                <w:sz w:val="22"/>
                <w:szCs w:val="22"/>
              </w:rPr>
            </w:pPr>
            <w:r w:rsidRPr="008F0708">
              <w:rPr>
                <w:rFonts w:ascii="Calibri" w:hAnsi="Calibri" w:cs="Calibri"/>
                <w:color w:val="000000"/>
                <w:sz w:val="22"/>
                <w:szCs w:val="22"/>
              </w:rPr>
              <w:t>Wykonan</w:t>
            </w:r>
            <w:r>
              <w:rPr>
                <w:rFonts w:ascii="Calibri" w:hAnsi="Calibri" w:cs="Calibri"/>
                <w:color w:val="000000"/>
                <w:sz w:val="22"/>
                <w:szCs w:val="22"/>
              </w:rPr>
              <w:t>ie</w:t>
            </w:r>
            <w:r w:rsidRPr="008F0708">
              <w:rPr>
                <w:rFonts w:ascii="Calibri" w:hAnsi="Calibri" w:cs="Calibri"/>
                <w:color w:val="000000"/>
                <w:sz w:val="22"/>
                <w:szCs w:val="22"/>
              </w:rPr>
              <w:t xml:space="preserve"> dokumentacji </w:t>
            </w:r>
            <w:r>
              <w:rPr>
                <w:rFonts w:ascii="Calibri" w:hAnsi="Calibri" w:cs="Calibri"/>
                <w:color w:val="000000"/>
                <w:sz w:val="22"/>
                <w:szCs w:val="22"/>
              </w:rPr>
              <w:t>remontu</w:t>
            </w:r>
          </w:p>
        </w:tc>
        <w:tc>
          <w:tcPr>
            <w:tcW w:w="1651" w:type="dxa"/>
            <w:tcBorders>
              <w:top w:val="nil"/>
              <w:left w:val="nil"/>
              <w:bottom w:val="nil"/>
              <w:right w:val="single" w:sz="4" w:space="0" w:color="auto"/>
            </w:tcBorders>
            <w:shd w:val="clear" w:color="auto" w:fill="auto"/>
            <w:noWrap/>
            <w:vAlign w:val="center"/>
            <w:hideMark/>
          </w:tcPr>
          <w:p w14:paraId="64E5F925" w14:textId="77777777" w:rsidR="00CA758E" w:rsidRPr="008F0708" w:rsidRDefault="00CA758E" w:rsidP="000B7089">
            <w:pPr>
              <w:jc w:val="right"/>
              <w:rPr>
                <w:rFonts w:ascii="Calibri" w:hAnsi="Calibri" w:cs="Calibri"/>
                <w:color w:val="000000"/>
                <w:sz w:val="22"/>
                <w:szCs w:val="22"/>
              </w:rPr>
            </w:pPr>
            <w:r w:rsidRPr="008F0708">
              <w:rPr>
                <w:rFonts w:ascii="Calibri" w:hAnsi="Calibri" w:cs="Calibri"/>
                <w:color w:val="000000"/>
                <w:sz w:val="22"/>
                <w:szCs w:val="22"/>
              </w:rPr>
              <w:t>1</w:t>
            </w:r>
          </w:p>
        </w:tc>
        <w:tc>
          <w:tcPr>
            <w:tcW w:w="1114" w:type="dxa"/>
            <w:tcBorders>
              <w:top w:val="nil"/>
              <w:left w:val="nil"/>
              <w:bottom w:val="single" w:sz="4" w:space="0" w:color="auto"/>
              <w:right w:val="single" w:sz="4" w:space="0" w:color="auto"/>
            </w:tcBorders>
            <w:shd w:val="clear" w:color="auto" w:fill="auto"/>
            <w:noWrap/>
            <w:vAlign w:val="center"/>
            <w:hideMark/>
          </w:tcPr>
          <w:p w14:paraId="6593F434" w14:textId="77777777" w:rsidR="00CA758E" w:rsidRPr="008F0708" w:rsidRDefault="00CA758E" w:rsidP="000B7089">
            <w:pPr>
              <w:jc w:val="center"/>
              <w:rPr>
                <w:rFonts w:ascii="Calibri" w:hAnsi="Calibri" w:cs="Calibri"/>
                <w:color w:val="000000"/>
                <w:sz w:val="22"/>
                <w:szCs w:val="22"/>
              </w:rPr>
            </w:pPr>
            <w:r w:rsidRPr="008F0708">
              <w:rPr>
                <w:rFonts w:ascii="Calibri" w:hAnsi="Calibri" w:cs="Calibri"/>
                <w:color w:val="000000"/>
                <w:sz w:val="22"/>
                <w:szCs w:val="22"/>
              </w:rPr>
              <w:t>szt.</w:t>
            </w:r>
          </w:p>
        </w:tc>
        <w:tc>
          <w:tcPr>
            <w:tcW w:w="1114" w:type="dxa"/>
            <w:tcBorders>
              <w:top w:val="nil"/>
              <w:left w:val="nil"/>
              <w:bottom w:val="single" w:sz="4" w:space="0" w:color="auto"/>
              <w:right w:val="single" w:sz="4" w:space="0" w:color="auto"/>
            </w:tcBorders>
            <w:shd w:val="clear" w:color="auto" w:fill="auto"/>
            <w:noWrap/>
            <w:vAlign w:val="center"/>
            <w:hideMark/>
          </w:tcPr>
          <w:p w14:paraId="780C6114" w14:textId="77777777" w:rsidR="00CA758E" w:rsidRPr="008F0708" w:rsidRDefault="00CA758E" w:rsidP="000B7089">
            <w:pPr>
              <w:jc w:val="right"/>
              <w:rPr>
                <w:rFonts w:ascii="Calibri" w:hAnsi="Calibri" w:cs="Calibri"/>
                <w:color w:val="000000"/>
                <w:sz w:val="22"/>
                <w:szCs w:val="22"/>
              </w:rPr>
            </w:pPr>
            <w:r>
              <w:rPr>
                <w:rFonts w:ascii="Calibri" w:hAnsi="Calibri" w:cs="Calibri"/>
                <w:color w:val="000000"/>
                <w:sz w:val="22"/>
                <w:szCs w:val="22"/>
              </w:rPr>
              <w:t>…</w:t>
            </w:r>
            <w:r w:rsidRPr="008F0708">
              <w:rPr>
                <w:rFonts w:ascii="Calibri" w:hAnsi="Calibri" w:cs="Calibri"/>
                <w:color w:val="000000"/>
                <w:sz w:val="22"/>
                <w:szCs w:val="22"/>
              </w:rPr>
              <w:t> </w:t>
            </w:r>
            <w:r>
              <w:rPr>
                <w:rFonts w:ascii="Calibri" w:hAnsi="Calibri" w:cs="Calibri"/>
                <w:color w:val="000000"/>
                <w:sz w:val="22"/>
                <w:szCs w:val="22"/>
              </w:rPr>
              <w:t>zł/szt.</w:t>
            </w:r>
          </w:p>
        </w:tc>
        <w:tc>
          <w:tcPr>
            <w:tcW w:w="1333" w:type="dxa"/>
            <w:tcBorders>
              <w:top w:val="nil"/>
              <w:left w:val="nil"/>
              <w:bottom w:val="single" w:sz="4" w:space="0" w:color="auto"/>
              <w:right w:val="single" w:sz="8" w:space="0" w:color="auto"/>
            </w:tcBorders>
            <w:shd w:val="clear" w:color="auto" w:fill="auto"/>
            <w:noWrap/>
            <w:vAlign w:val="bottom"/>
            <w:hideMark/>
          </w:tcPr>
          <w:p w14:paraId="0DF53594" w14:textId="77777777" w:rsidR="00CA758E" w:rsidRPr="008F0708" w:rsidRDefault="00CA758E" w:rsidP="000B7089">
            <w:pPr>
              <w:jc w:val="right"/>
              <w:rPr>
                <w:rFonts w:ascii="Calibri" w:hAnsi="Calibri" w:cs="Calibri"/>
                <w:color w:val="000000"/>
                <w:sz w:val="22"/>
                <w:szCs w:val="22"/>
              </w:rPr>
            </w:pPr>
            <w:r>
              <w:rPr>
                <w:rFonts w:ascii="Calibri" w:hAnsi="Calibri" w:cs="Calibri"/>
                <w:color w:val="000000"/>
                <w:sz w:val="22"/>
                <w:szCs w:val="22"/>
              </w:rPr>
              <w:t>zł</w:t>
            </w:r>
          </w:p>
        </w:tc>
      </w:tr>
      <w:tr w:rsidR="00CA758E" w:rsidRPr="008F0708" w14:paraId="37B5E328" w14:textId="77777777" w:rsidTr="000B7089">
        <w:trPr>
          <w:trHeight w:val="315"/>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2D427106" w14:textId="77777777" w:rsidR="00CA758E" w:rsidRPr="008F0708" w:rsidRDefault="00CA758E" w:rsidP="000B7089">
            <w:pPr>
              <w:jc w:val="center"/>
              <w:rPr>
                <w:rFonts w:ascii="Calibri" w:hAnsi="Calibri" w:cs="Calibri"/>
                <w:color w:val="000000"/>
                <w:sz w:val="22"/>
                <w:szCs w:val="22"/>
              </w:rPr>
            </w:pPr>
            <w:r w:rsidRPr="008F0708">
              <w:rPr>
                <w:rFonts w:ascii="Calibri" w:hAnsi="Calibri" w:cs="Calibri"/>
                <w:color w:val="000000"/>
                <w:sz w:val="22"/>
                <w:szCs w:val="22"/>
              </w:rPr>
              <w:t>2</w:t>
            </w:r>
          </w:p>
        </w:tc>
        <w:tc>
          <w:tcPr>
            <w:tcW w:w="3564" w:type="dxa"/>
            <w:tcBorders>
              <w:top w:val="single" w:sz="4" w:space="0" w:color="auto"/>
              <w:left w:val="nil"/>
              <w:bottom w:val="single" w:sz="8" w:space="0" w:color="auto"/>
              <w:right w:val="single" w:sz="4" w:space="0" w:color="000000"/>
            </w:tcBorders>
            <w:shd w:val="clear" w:color="auto" w:fill="auto"/>
            <w:noWrap/>
            <w:vAlign w:val="center"/>
            <w:hideMark/>
          </w:tcPr>
          <w:p w14:paraId="68F6C12E" w14:textId="77777777" w:rsidR="00CA758E" w:rsidRPr="008F0708" w:rsidRDefault="00CA758E" w:rsidP="000B7089">
            <w:pPr>
              <w:rPr>
                <w:rFonts w:ascii="Calibri" w:hAnsi="Calibri" w:cs="Calibri"/>
                <w:color w:val="000000"/>
                <w:sz w:val="22"/>
                <w:szCs w:val="22"/>
              </w:rPr>
            </w:pPr>
            <w:r w:rsidRPr="008F0708">
              <w:rPr>
                <w:rFonts w:ascii="Calibri" w:hAnsi="Calibri" w:cs="Calibri"/>
                <w:color w:val="000000"/>
                <w:sz w:val="22"/>
                <w:szCs w:val="22"/>
              </w:rPr>
              <w:t>Wykonanie remontu rowu</w:t>
            </w:r>
          </w:p>
        </w:tc>
        <w:tc>
          <w:tcPr>
            <w:tcW w:w="1651" w:type="dxa"/>
            <w:tcBorders>
              <w:top w:val="single" w:sz="4" w:space="0" w:color="auto"/>
              <w:left w:val="nil"/>
              <w:bottom w:val="single" w:sz="8" w:space="0" w:color="auto"/>
              <w:right w:val="single" w:sz="4" w:space="0" w:color="auto"/>
            </w:tcBorders>
            <w:shd w:val="clear" w:color="auto" w:fill="auto"/>
            <w:noWrap/>
            <w:vAlign w:val="center"/>
            <w:hideMark/>
          </w:tcPr>
          <w:p w14:paraId="5D5DDEEC" w14:textId="77777777" w:rsidR="00CA758E" w:rsidRPr="008D1A94" w:rsidRDefault="00C927FB" w:rsidP="00C927FB">
            <w:pPr>
              <w:ind w:right="324"/>
              <w:jc w:val="right"/>
              <w:rPr>
                <w:rFonts w:ascii="Calibri" w:hAnsi="Calibri" w:cs="Calibri"/>
                <w:color w:val="000000"/>
                <w:sz w:val="22"/>
                <w:szCs w:val="22"/>
              </w:rPr>
            </w:pPr>
            <w:r>
              <w:rPr>
                <w:rFonts w:ascii="Calibri" w:hAnsi="Calibri" w:cs="Calibri"/>
                <w:color w:val="000000"/>
                <w:sz w:val="22"/>
                <w:szCs w:val="22"/>
              </w:rPr>
              <w:t xml:space="preserve">do </w:t>
            </w:r>
            <w:r w:rsidR="00330A88">
              <w:rPr>
                <w:rFonts w:ascii="Calibri" w:hAnsi="Calibri" w:cs="Calibri"/>
                <w:color w:val="000000"/>
                <w:sz w:val="22"/>
                <w:szCs w:val="22"/>
              </w:rPr>
              <w:t>410</w:t>
            </w:r>
            <w:r>
              <w:rPr>
                <w:rFonts w:ascii="Calibri" w:hAnsi="Calibri" w:cs="Calibri"/>
                <w:color w:val="000000"/>
                <w:sz w:val="22"/>
                <w:szCs w:val="22"/>
              </w:rPr>
              <w:t xml:space="preserve">,00  </w:t>
            </w:r>
          </w:p>
        </w:tc>
        <w:tc>
          <w:tcPr>
            <w:tcW w:w="1114" w:type="dxa"/>
            <w:tcBorders>
              <w:top w:val="nil"/>
              <w:left w:val="nil"/>
              <w:bottom w:val="single" w:sz="8" w:space="0" w:color="auto"/>
              <w:right w:val="single" w:sz="4" w:space="0" w:color="auto"/>
            </w:tcBorders>
            <w:shd w:val="clear" w:color="auto" w:fill="auto"/>
            <w:noWrap/>
            <w:vAlign w:val="center"/>
            <w:hideMark/>
          </w:tcPr>
          <w:p w14:paraId="753DDC12" w14:textId="77777777" w:rsidR="00CA758E" w:rsidRPr="008F0708" w:rsidRDefault="00CA758E" w:rsidP="000B7089">
            <w:pPr>
              <w:jc w:val="center"/>
              <w:rPr>
                <w:rFonts w:ascii="Calibri" w:hAnsi="Calibri" w:cs="Calibri"/>
                <w:color w:val="000000"/>
                <w:sz w:val="22"/>
                <w:szCs w:val="22"/>
              </w:rPr>
            </w:pPr>
            <w:r w:rsidRPr="008F0708">
              <w:rPr>
                <w:rFonts w:ascii="Calibri" w:hAnsi="Calibri" w:cs="Calibri"/>
                <w:color w:val="000000"/>
                <w:sz w:val="22"/>
                <w:szCs w:val="22"/>
              </w:rPr>
              <w:t>m</w:t>
            </w:r>
          </w:p>
        </w:tc>
        <w:tc>
          <w:tcPr>
            <w:tcW w:w="1114" w:type="dxa"/>
            <w:tcBorders>
              <w:top w:val="nil"/>
              <w:left w:val="nil"/>
              <w:bottom w:val="single" w:sz="8" w:space="0" w:color="auto"/>
              <w:right w:val="single" w:sz="4" w:space="0" w:color="auto"/>
            </w:tcBorders>
            <w:shd w:val="clear" w:color="auto" w:fill="auto"/>
            <w:noWrap/>
            <w:vAlign w:val="center"/>
            <w:hideMark/>
          </w:tcPr>
          <w:p w14:paraId="6130A4A9" w14:textId="77777777" w:rsidR="00CA758E" w:rsidRPr="008F0708" w:rsidRDefault="00CA758E" w:rsidP="000B7089">
            <w:pPr>
              <w:jc w:val="right"/>
              <w:rPr>
                <w:rFonts w:ascii="Calibri" w:hAnsi="Calibri" w:cs="Calibri"/>
                <w:color w:val="000000"/>
                <w:sz w:val="22"/>
                <w:szCs w:val="22"/>
              </w:rPr>
            </w:pPr>
            <w:r>
              <w:rPr>
                <w:rFonts w:ascii="Calibri" w:hAnsi="Calibri" w:cs="Calibri"/>
                <w:color w:val="000000"/>
                <w:sz w:val="22"/>
                <w:szCs w:val="22"/>
              </w:rPr>
              <w:t>… zł/m</w:t>
            </w:r>
          </w:p>
        </w:tc>
        <w:tc>
          <w:tcPr>
            <w:tcW w:w="1333" w:type="dxa"/>
            <w:tcBorders>
              <w:top w:val="nil"/>
              <w:left w:val="nil"/>
              <w:bottom w:val="single" w:sz="8" w:space="0" w:color="auto"/>
              <w:right w:val="single" w:sz="8" w:space="0" w:color="auto"/>
            </w:tcBorders>
            <w:shd w:val="clear" w:color="auto" w:fill="auto"/>
            <w:noWrap/>
            <w:vAlign w:val="bottom"/>
            <w:hideMark/>
          </w:tcPr>
          <w:p w14:paraId="2229C6A1" w14:textId="77777777" w:rsidR="00CA758E" w:rsidRPr="008F0708" w:rsidRDefault="00CA758E" w:rsidP="000B7089">
            <w:pPr>
              <w:jc w:val="right"/>
              <w:rPr>
                <w:rFonts w:ascii="Calibri" w:hAnsi="Calibri" w:cs="Calibri"/>
                <w:color w:val="000000"/>
                <w:sz w:val="22"/>
                <w:szCs w:val="22"/>
              </w:rPr>
            </w:pPr>
            <w:r>
              <w:rPr>
                <w:rFonts w:ascii="Calibri" w:hAnsi="Calibri" w:cs="Calibri"/>
                <w:color w:val="000000"/>
                <w:sz w:val="22"/>
                <w:szCs w:val="22"/>
              </w:rPr>
              <w:t>zł</w:t>
            </w:r>
          </w:p>
        </w:tc>
      </w:tr>
      <w:tr w:rsidR="00CA758E" w:rsidRPr="008F0708" w14:paraId="71548C9A" w14:textId="77777777" w:rsidTr="000B7089">
        <w:trPr>
          <w:trHeight w:val="315"/>
        </w:trPr>
        <w:tc>
          <w:tcPr>
            <w:tcW w:w="567" w:type="dxa"/>
            <w:tcBorders>
              <w:top w:val="nil"/>
              <w:left w:val="single" w:sz="8" w:space="0" w:color="auto"/>
              <w:bottom w:val="single" w:sz="8" w:space="0" w:color="auto"/>
              <w:right w:val="single" w:sz="4" w:space="0" w:color="auto"/>
            </w:tcBorders>
            <w:shd w:val="clear" w:color="auto" w:fill="auto"/>
            <w:noWrap/>
            <w:vAlign w:val="center"/>
          </w:tcPr>
          <w:p w14:paraId="57D8591C" w14:textId="77777777" w:rsidR="00CA758E" w:rsidRPr="008F0708" w:rsidRDefault="00CA758E" w:rsidP="000B7089">
            <w:pPr>
              <w:jc w:val="center"/>
              <w:rPr>
                <w:rFonts w:ascii="Calibri" w:hAnsi="Calibri" w:cs="Calibri"/>
                <w:color w:val="000000"/>
                <w:sz w:val="22"/>
                <w:szCs w:val="22"/>
              </w:rPr>
            </w:pPr>
            <w:r>
              <w:rPr>
                <w:rFonts w:ascii="Calibri" w:hAnsi="Calibri" w:cs="Calibri"/>
                <w:color w:val="000000"/>
                <w:sz w:val="22"/>
                <w:szCs w:val="22"/>
              </w:rPr>
              <w:t>3</w:t>
            </w:r>
          </w:p>
        </w:tc>
        <w:tc>
          <w:tcPr>
            <w:tcW w:w="3564" w:type="dxa"/>
            <w:tcBorders>
              <w:top w:val="single" w:sz="4" w:space="0" w:color="auto"/>
              <w:left w:val="nil"/>
              <w:bottom w:val="single" w:sz="8" w:space="0" w:color="auto"/>
              <w:right w:val="single" w:sz="4" w:space="0" w:color="000000"/>
            </w:tcBorders>
            <w:shd w:val="clear" w:color="auto" w:fill="auto"/>
            <w:noWrap/>
            <w:vAlign w:val="center"/>
          </w:tcPr>
          <w:p w14:paraId="21DF7060" w14:textId="77777777" w:rsidR="00CA758E" w:rsidRPr="008F0708" w:rsidRDefault="00CA758E" w:rsidP="000B7089">
            <w:pPr>
              <w:rPr>
                <w:rFonts w:ascii="Calibri" w:hAnsi="Calibri" w:cs="Calibri"/>
                <w:color w:val="000000"/>
                <w:sz w:val="22"/>
                <w:szCs w:val="22"/>
              </w:rPr>
            </w:pPr>
            <w:r w:rsidRPr="008F0708">
              <w:rPr>
                <w:rFonts w:ascii="Calibri" w:hAnsi="Calibri" w:cs="Calibri"/>
                <w:color w:val="000000"/>
                <w:sz w:val="22"/>
                <w:szCs w:val="22"/>
              </w:rPr>
              <w:t xml:space="preserve">Wykonanie remontu </w:t>
            </w:r>
            <w:r>
              <w:rPr>
                <w:rFonts w:ascii="Calibri" w:hAnsi="Calibri" w:cs="Calibri"/>
                <w:color w:val="000000"/>
                <w:sz w:val="22"/>
                <w:szCs w:val="22"/>
              </w:rPr>
              <w:t>skarpy</w:t>
            </w:r>
          </w:p>
        </w:tc>
        <w:tc>
          <w:tcPr>
            <w:tcW w:w="1651" w:type="dxa"/>
            <w:tcBorders>
              <w:top w:val="single" w:sz="4" w:space="0" w:color="auto"/>
              <w:left w:val="nil"/>
              <w:bottom w:val="single" w:sz="8" w:space="0" w:color="auto"/>
              <w:right w:val="single" w:sz="4" w:space="0" w:color="auto"/>
            </w:tcBorders>
            <w:shd w:val="clear" w:color="auto" w:fill="auto"/>
            <w:noWrap/>
            <w:vAlign w:val="center"/>
          </w:tcPr>
          <w:p w14:paraId="13E6C741" w14:textId="77777777" w:rsidR="00CA758E" w:rsidRPr="008F0708" w:rsidRDefault="00C927FB" w:rsidP="00C927FB">
            <w:pPr>
              <w:ind w:right="324"/>
              <w:jc w:val="right"/>
              <w:rPr>
                <w:rFonts w:ascii="Calibri" w:hAnsi="Calibri" w:cs="Calibri"/>
                <w:color w:val="000000"/>
                <w:sz w:val="22"/>
                <w:szCs w:val="22"/>
              </w:rPr>
            </w:pPr>
            <w:r>
              <w:rPr>
                <w:rFonts w:ascii="Calibri" w:hAnsi="Calibri" w:cs="Calibri"/>
                <w:color w:val="000000"/>
                <w:sz w:val="22"/>
                <w:szCs w:val="22"/>
              </w:rPr>
              <w:t xml:space="preserve">do </w:t>
            </w:r>
            <w:r w:rsidR="0040470E">
              <w:rPr>
                <w:rFonts w:ascii="Calibri" w:hAnsi="Calibri" w:cs="Calibri"/>
                <w:color w:val="000000"/>
                <w:sz w:val="22"/>
                <w:szCs w:val="22"/>
              </w:rPr>
              <w:t>10</w:t>
            </w:r>
            <w:r>
              <w:rPr>
                <w:rFonts w:ascii="Calibri" w:hAnsi="Calibri" w:cs="Calibri"/>
                <w:color w:val="000000"/>
                <w:sz w:val="22"/>
                <w:szCs w:val="22"/>
              </w:rPr>
              <w:t>,00</w:t>
            </w:r>
          </w:p>
        </w:tc>
        <w:tc>
          <w:tcPr>
            <w:tcW w:w="1114" w:type="dxa"/>
            <w:tcBorders>
              <w:top w:val="nil"/>
              <w:left w:val="nil"/>
              <w:bottom w:val="single" w:sz="8" w:space="0" w:color="auto"/>
              <w:right w:val="single" w:sz="4" w:space="0" w:color="auto"/>
            </w:tcBorders>
            <w:shd w:val="clear" w:color="auto" w:fill="auto"/>
            <w:noWrap/>
            <w:vAlign w:val="center"/>
          </w:tcPr>
          <w:p w14:paraId="1776BAD1" w14:textId="77777777" w:rsidR="00CA758E" w:rsidRPr="008F0708" w:rsidRDefault="00CA758E" w:rsidP="000B7089">
            <w:pPr>
              <w:jc w:val="center"/>
              <w:rPr>
                <w:rFonts w:ascii="Calibri" w:hAnsi="Calibri" w:cs="Calibri"/>
                <w:color w:val="000000"/>
                <w:sz w:val="22"/>
                <w:szCs w:val="22"/>
              </w:rPr>
            </w:pPr>
            <w:r>
              <w:rPr>
                <w:rFonts w:ascii="Calibri" w:hAnsi="Calibri" w:cs="Calibri"/>
                <w:color w:val="000000"/>
                <w:sz w:val="22"/>
                <w:szCs w:val="22"/>
              </w:rPr>
              <w:t>m</w:t>
            </w:r>
          </w:p>
        </w:tc>
        <w:tc>
          <w:tcPr>
            <w:tcW w:w="1114" w:type="dxa"/>
            <w:tcBorders>
              <w:top w:val="nil"/>
              <w:left w:val="nil"/>
              <w:bottom w:val="single" w:sz="8" w:space="0" w:color="auto"/>
              <w:right w:val="single" w:sz="4" w:space="0" w:color="auto"/>
            </w:tcBorders>
            <w:shd w:val="clear" w:color="auto" w:fill="auto"/>
            <w:noWrap/>
            <w:vAlign w:val="center"/>
          </w:tcPr>
          <w:p w14:paraId="40E9B23A" w14:textId="77777777" w:rsidR="00CA758E" w:rsidRDefault="00CA758E" w:rsidP="000B7089">
            <w:pPr>
              <w:jc w:val="right"/>
              <w:rPr>
                <w:rFonts w:ascii="Calibri" w:hAnsi="Calibri" w:cs="Calibri"/>
                <w:color w:val="000000"/>
                <w:sz w:val="22"/>
                <w:szCs w:val="22"/>
              </w:rPr>
            </w:pPr>
            <w:r>
              <w:rPr>
                <w:rFonts w:ascii="Calibri" w:hAnsi="Calibri" w:cs="Calibri"/>
                <w:color w:val="000000"/>
                <w:sz w:val="22"/>
                <w:szCs w:val="22"/>
              </w:rPr>
              <w:t>… zł/m</w:t>
            </w:r>
          </w:p>
        </w:tc>
        <w:tc>
          <w:tcPr>
            <w:tcW w:w="1333" w:type="dxa"/>
            <w:tcBorders>
              <w:top w:val="nil"/>
              <w:left w:val="nil"/>
              <w:bottom w:val="single" w:sz="8" w:space="0" w:color="auto"/>
              <w:right w:val="single" w:sz="8" w:space="0" w:color="auto"/>
            </w:tcBorders>
            <w:shd w:val="clear" w:color="auto" w:fill="auto"/>
            <w:noWrap/>
            <w:vAlign w:val="bottom"/>
          </w:tcPr>
          <w:p w14:paraId="60672DCA" w14:textId="77777777" w:rsidR="00CA758E" w:rsidRDefault="00CA758E" w:rsidP="000B7089">
            <w:pPr>
              <w:jc w:val="right"/>
              <w:rPr>
                <w:rFonts w:ascii="Calibri" w:hAnsi="Calibri" w:cs="Calibri"/>
                <w:color w:val="000000"/>
                <w:sz w:val="22"/>
                <w:szCs w:val="22"/>
              </w:rPr>
            </w:pPr>
            <w:r>
              <w:rPr>
                <w:rFonts w:ascii="Calibri" w:hAnsi="Calibri" w:cs="Calibri"/>
                <w:color w:val="000000"/>
                <w:sz w:val="22"/>
                <w:szCs w:val="22"/>
              </w:rPr>
              <w:t>zł</w:t>
            </w:r>
          </w:p>
        </w:tc>
      </w:tr>
      <w:tr w:rsidR="00CA758E" w:rsidRPr="008F0708" w14:paraId="4ED6139B" w14:textId="77777777" w:rsidTr="000B7089">
        <w:trPr>
          <w:trHeight w:val="315"/>
        </w:trPr>
        <w:tc>
          <w:tcPr>
            <w:tcW w:w="801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A2D134" w14:textId="77777777" w:rsidR="00CA758E" w:rsidRPr="008F0708" w:rsidRDefault="00CA758E" w:rsidP="000B7089">
            <w:pPr>
              <w:jc w:val="right"/>
              <w:rPr>
                <w:rFonts w:ascii="Calibri" w:hAnsi="Calibri" w:cs="Calibri"/>
                <w:color w:val="000000"/>
                <w:sz w:val="22"/>
                <w:szCs w:val="22"/>
              </w:rPr>
            </w:pPr>
            <w:r w:rsidRPr="008F0708">
              <w:rPr>
                <w:rFonts w:ascii="Calibri" w:hAnsi="Calibri" w:cs="Calibri"/>
                <w:color w:val="000000"/>
                <w:sz w:val="22"/>
                <w:szCs w:val="22"/>
              </w:rPr>
              <w:t>Razem</w:t>
            </w:r>
          </w:p>
        </w:tc>
        <w:tc>
          <w:tcPr>
            <w:tcW w:w="1333" w:type="dxa"/>
            <w:tcBorders>
              <w:top w:val="nil"/>
              <w:left w:val="nil"/>
              <w:bottom w:val="single" w:sz="8" w:space="0" w:color="auto"/>
              <w:right w:val="single" w:sz="8" w:space="0" w:color="auto"/>
            </w:tcBorders>
            <w:shd w:val="clear" w:color="auto" w:fill="auto"/>
            <w:noWrap/>
            <w:vAlign w:val="bottom"/>
            <w:hideMark/>
          </w:tcPr>
          <w:p w14:paraId="2840890A" w14:textId="77777777" w:rsidR="00CA758E" w:rsidRPr="008F0708" w:rsidRDefault="00CA758E" w:rsidP="000B7089">
            <w:pPr>
              <w:jc w:val="right"/>
              <w:rPr>
                <w:rFonts w:ascii="Calibri" w:hAnsi="Calibri" w:cs="Calibri"/>
                <w:color w:val="000000"/>
                <w:sz w:val="22"/>
                <w:szCs w:val="22"/>
              </w:rPr>
            </w:pPr>
            <w:r>
              <w:rPr>
                <w:rFonts w:ascii="Calibri" w:hAnsi="Calibri" w:cs="Calibri"/>
                <w:color w:val="000000"/>
                <w:sz w:val="22"/>
                <w:szCs w:val="22"/>
              </w:rPr>
              <w:t>zł</w:t>
            </w:r>
          </w:p>
        </w:tc>
      </w:tr>
    </w:tbl>
    <w:p w14:paraId="05BB0C63" w14:textId="77777777" w:rsidR="001963D3" w:rsidRPr="001963D3" w:rsidRDefault="001963D3" w:rsidP="00D66554">
      <w:pPr>
        <w:pStyle w:val="Nagwek2"/>
        <w:keepNext w:val="0"/>
        <w:keepLines w:val="0"/>
        <w:numPr>
          <w:ilvl w:val="1"/>
          <w:numId w:val="65"/>
        </w:numPr>
        <w:spacing w:before="0" w:line="320" w:lineRule="atLeast"/>
        <w:ind w:hanging="567"/>
        <w:jc w:val="both"/>
        <w:rPr>
          <w:rFonts w:asciiTheme="minorHAnsi" w:hAnsiTheme="minorHAnsi" w:cstheme="minorHAnsi"/>
          <w:color w:val="auto"/>
          <w:sz w:val="22"/>
          <w:szCs w:val="22"/>
        </w:rPr>
      </w:pPr>
      <w:r w:rsidRPr="001963D3">
        <w:rPr>
          <w:rFonts w:asciiTheme="minorHAnsi" w:hAnsiTheme="minorHAnsi" w:cstheme="minorHAnsi"/>
          <w:color w:val="auto"/>
          <w:sz w:val="22"/>
          <w:szCs w:val="22"/>
        </w:rPr>
        <w:t xml:space="preserve">Zamawiający dopuszcza zmianę szacowanej ilości </w:t>
      </w:r>
      <w:r w:rsidR="000C22A2">
        <w:rPr>
          <w:rFonts w:asciiTheme="minorHAnsi" w:hAnsiTheme="minorHAnsi" w:cstheme="minorHAnsi"/>
          <w:color w:val="auto"/>
          <w:sz w:val="22"/>
          <w:szCs w:val="22"/>
        </w:rPr>
        <w:t>R</w:t>
      </w:r>
      <w:r w:rsidRPr="001963D3">
        <w:rPr>
          <w:rFonts w:asciiTheme="minorHAnsi" w:hAnsiTheme="minorHAnsi" w:cstheme="minorHAnsi"/>
          <w:color w:val="auto"/>
          <w:sz w:val="22"/>
          <w:szCs w:val="22"/>
        </w:rPr>
        <w:t xml:space="preserve">obót wskazanych w tabeli (pkt </w:t>
      </w:r>
      <w:r>
        <w:rPr>
          <w:rFonts w:asciiTheme="minorHAnsi" w:hAnsiTheme="minorHAnsi" w:cstheme="minorHAnsi"/>
          <w:color w:val="auto"/>
          <w:sz w:val="22"/>
          <w:szCs w:val="22"/>
        </w:rPr>
        <w:t>4.1.</w:t>
      </w:r>
      <w:r w:rsidRPr="001963D3">
        <w:rPr>
          <w:rFonts w:asciiTheme="minorHAnsi" w:hAnsiTheme="minorHAnsi" w:cstheme="minorHAnsi"/>
          <w:color w:val="auto"/>
          <w:sz w:val="22"/>
          <w:szCs w:val="22"/>
        </w:rPr>
        <w:t xml:space="preserve">), w ramach limitu wynagrodzenia  określonego w pkt </w:t>
      </w:r>
      <w:r>
        <w:rPr>
          <w:rFonts w:asciiTheme="minorHAnsi" w:hAnsiTheme="minorHAnsi" w:cstheme="minorHAnsi"/>
          <w:color w:val="auto"/>
          <w:sz w:val="22"/>
          <w:szCs w:val="22"/>
        </w:rPr>
        <w:t>4.4.</w:t>
      </w:r>
    </w:p>
    <w:p w14:paraId="73D6D4BB" w14:textId="77777777" w:rsidR="00225348" w:rsidRDefault="00225348" w:rsidP="00D66554">
      <w:pPr>
        <w:pStyle w:val="Nagwek2"/>
        <w:keepNext w:val="0"/>
        <w:keepLines w:val="0"/>
        <w:numPr>
          <w:ilvl w:val="1"/>
          <w:numId w:val="65"/>
        </w:numPr>
        <w:spacing w:before="0" w:line="320" w:lineRule="atLeast"/>
        <w:ind w:hanging="567"/>
        <w:jc w:val="both"/>
        <w:rPr>
          <w:rFonts w:asciiTheme="minorHAnsi" w:hAnsiTheme="minorHAnsi" w:cstheme="minorHAnsi"/>
          <w:color w:val="auto"/>
          <w:sz w:val="22"/>
          <w:szCs w:val="22"/>
        </w:rPr>
      </w:pPr>
      <w:r w:rsidRPr="00225348">
        <w:rPr>
          <w:rFonts w:asciiTheme="minorHAnsi" w:hAnsiTheme="minorHAnsi" w:cstheme="minorHAnsi"/>
          <w:color w:val="auto"/>
          <w:sz w:val="22"/>
          <w:szCs w:val="22"/>
        </w:rPr>
        <w:t xml:space="preserve">Rozliczenie robót nastąpi powykonawczo w okresach </w:t>
      </w:r>
      <w:r w:rsidR="005A5E8A">
        <w:rPr>
          <w:rFonts w:asciiTheme="minorHAnsi" w:hAnsiTheme="minorHAnsi" w:cstheme="minorHAnsi"/>
          <w:color w:val="auto"/>
          <w:sz w:val="22"/>
          <w:szCs w:val="22"/>
        </w:rPr>
        <w:t>miesi</w:t>
      </w:r>
      <w:r w:rsidR="00CA758E">
        <w:rPr>
          <w:rFonts w:asciiTheme="minorHAnsi" w:hAnsiTheme="minorHAnsi" w:cstheme="minorHAnsi"/>
          <w:color w:val="auto"/>
          <w:sz w:val="22"/>
          <w:szCs w:val="22"/>
        </w:rPr>
        <w:t>ę</w:t>
      </w:r>
      <w:r w:rsidR="005A5E8A">
        <w:rPr>
          <w:rFonts w:asciiTheme="minorHAnsi" w:hAnsiTheme="minorHAnsi" w:cstheme="minorHAnsi"/>
          <w:color w:val="auto"/>
          <w:sz w:val="22"/>
          <w:szCs w:val="22"/>
        </w:rPr>
        <w:t>cznych</w:t>
      </w:r>
      <w:r w:rsidR="00C927FB">
        <w:rPr>
          <w:rFonts w:asciiTheme="minorHAnsi" w:hAnsiTheme="minorHAnsi" w:cstheme="minorHAnsi"/>
          <w:color w:val="auto"/>
          <w:sz w:val="22"/>
          <w:szCs w:val="22"/>
        </w:rPr>
        <w:t>, które będą stanowiły odrębne przedmioty odbioru i rozliczeń</w:t>
      </w:r>
      <w:r w:rsidRPr="00225348">
        <w:rPr>
          <w:rFonts w:asciiTheme="minorHAnsi" w:hAnsiTheme="minorHAnsi" w:cstheme="minorHAnsi"/>
          <w:color w:val="auto"/>
          <w:sz w:val="22"/>
          <w:szCs w:val="22"/>
        </w:rPr>
        <w:t xml:space="preserve">, wg kosztorysu powykonawczego opracowanego na podstawie iloczynu stawek </w:t>
      </w:r>
      <w:r w:rsidR="00C927FB">
        <w:rPr>
          <w:rFonts w:asciiTheme="minorHAnsi" w:hAnsiTheme="minorHAnsi" w:cstheme="minorHAnsi"/>
          <w:color w:val="auto"/>
          <w:sz w:val="22"/>
          <w:szCs w:val="22"/>
        </w:rPr>
        <w:t xml:space="preserve">wynagrodzenia </w:t>
      </w:r>
      <w:r w:rsidRPr="00225348">
        <w:rPr>
          <w:rFonts w:asciiTheme="minorHAnsi" w:hAnsiTheme="minorHAnsi" w:cstheme="minorHAnsi"/>
          <w:color w:val="auto"/>
          <w:sz w:val="22"/>
          <w:szCs w:val="22"/>
        </w:rPr>
        <w:t>ryczałtowo jednostkow</w:t>
      </w:r>
      <w:r w:rsidR="00C927FB">
        <w:rPr>
          <w:rFonts w:asciiTheme="minorHAnsi" w:hAnsiTheme="minorHAnsi" w:cstheme="minorHAnsi"/>
          <w:color w:val="auto"/>
          <w:sz w:val="22"/>
          <w:szCs w:val="22"/>
        </w:rPr>
        <w:t>ego</w:t>
      </w:r>
      <w:r w:rsidRPr="00225348">
        <w:rPr>
          <w:rFonts w:asciiTheme="minorHAnsi" w:hAnsiTheme="minorHAnsi" w:cstheme="minorHAnsi"/>
          <w:color w:val="auto"/>
          <w:sz w:val="22"/>
          <w:szCs w:val="22"/>
        </w:rPr>
        <w:t xml:space="preserve"> oraz ilości wykonanych jednostek </w:t>
      </w:r>
      <w:r w:rsidR="00C927FB">
        <w:rPr>
          <w:rFonts w:asciiTheme="minorHAnsi" w:hAnsiTheme="minorHAnsi" w:cstheme="minorHAnsi"/>
          <w:color w:val="auto"/>
          <w:sz w:val="22"/>
          <w:szCs w:val="22"/>
        </w:rPr>
        <w:t>miary</w:t>
      </w:r>
      <w:r w:rsidRPr="00225348">
        <w:rPr>
          <w:rFonts w:asciiTheme="minorHAnsi" w:hAnsiTheme="minorHAnsi" w:cstheme="minorHAnsi"/>
          <w:color w:val="auto"/>
          <w:sz w:val="22"/>
          <w:szCs w:val="22"/>
        </w:rPr>
        <w:t>.</w:t>
      </w:r>
    </w:p>
    <w:p w14:paraId="13ABEE91" w14:textId="77777777" w:rsidR="00BB3F96" w:rsidRPr="002909F7" w:rsidRDefault="00BB3F96" w:rsidP="00D66554">
      <w:pPr>
        <w:pStyle w:val="Nagwek2"/>
        <w:keepNext w:val="0"/>
        <w:keepLines w:val="0"/>
        <w:numPr>
          <w:ilvl w:val="1"/>
          <w:numId w:val="65"/>
        </w:numPr>
        <w:spacing w:before="0" w:line="320" w:lineRule="atLeast"/>
        <w:ind w:hanging="567"/>
        <w:jc w:val="both"/>
        <w:rPr>
          <w:rFonts w:asciiTheme="minorHAnsi" w:hAnsiTheme="minorHAnsi" w:cstheme="minorHAnsi"/>
          <w:color w:val="auto"/>
          <w:sz w:val="22"/>
          <w:szCs w:val="22"/>
        </w:rPr>
      </w:pPr>
      <w:r w:rsidRPr="002909F7">
        <w:rPr>
          <w:rFonts w:asciiTheme="minorHAnsi" w:hAnsiTheme="minorHAnsi" w:cstheme="minorHAnsi"/>
          <w:color w:val="auto"/>
          <w:sz w:val="22"/>
          <w:szCs w:val="22"/>
        </w:rPr>
        <w:t xml:space="preserve">Wynagrodzenie </w:t>
      </w:r>
      <w:r w:rsidR="00C927FB">
        <w:rPr>
          <w:rFonts w:asciiTheme="minorHAnsi" w:hAnsiTheme="minorHAnsi" w:cstheme="minorHAnsi"/>
          <w:color w:val="auto"/>
          <w:sz w:val="22"/>
          <w:szCs w:val="22"/>
        </w:rPr>
        <w:t xml:space="preserve">Umowne  </w:t>
      </w:r>
      <w:r w:rsidRPr="002909F7">
        <w:rPr>
          <w:rFonts w:asciiTheme="minorHAnsi" w:hAnsiTheme="minorHAnsi" w:cstheme="minorHAnsi"/>
          <w:color w:val="auto"/>
          <w:sz w:val="22"/>
          <w:szCs w:val="22"/>
        </w:rPr>
        <w:t xml:space="preserve">w całym okresie realizacji Umowy nie </w:t>
      </w:r>
      <w:r>
        <w:rPr>
          <w:rFonts w:asciiTheme="minorHAnsi" w:hAnsiTheme="minorHAnsi" w:cstheme="minorHAnsi"/>
          <w:color w:val="auto"/>
          <w:sz w:val="22"/>
          <w:szCs w:val="22"/>
        </w:rPr>
        <w:t xml:space="preserve">może </w:t>
      </w:r>
      <w:r w:rsidRPr="002909F7">
        <w:rPr>
          <w:rFonts w:asciiTheme="minorHAnsi" w:hAnsiTheme="minorHAnsi" w:cstheme="minorHAnsi"/>
          <w:color w:val="auto"/>
          <w:sz w:val="22"/>
          <w:szCs w:val="22"/>
        </w:rPr>
        <w:t>przekroczy</w:t>
      </w:r>
      <w:r>
        <w:rPr>
          <w:rFonts w:asciiTheme="minorHAnsi" w:hAnsiTheme="minorHAnsi" w:cstheme="minorHAnsi"/>
          <w:color w:val="auto"/>
          <w:sz w:val="22"/>
          <w:szCs w:val="22"/>
        </w:rPr>
        <w:t>ć</w:t>
      </w:r>
      <w:r w:rsidRPr="002909F7">
        <w:rPr>
          <w:rFonts w:asciiTheme="minorHAnsi" w:hAnsiTheme="minorHAnsi" w:cstheme="minorHAnsi"/>
          <w:color w:val="auto"/>
          <w:sz w:val="22"/>
          <w:szCs w:val="22"/>
        </w:rPr>
        <w:t xml:space="preserve"> łącznie kwoty </w:t>
      </w:r>
      <w:r>
        <w:rPr>
          <w:rFonts w:asciiTheme="minorHAnsi" w:hAnsiTheme="minorHAnsi" w:cstheme="minorHAnsi"/>
          <w:color w:val="auto"/>
          <w:sz w:val="22"/>
          <w:szCs w:val="22"/>
        </w:rPr>
        <w:t xml:space="preserve"> …………………… </w:t>
      </w:r>
      <w:r w:rsidRPr="002909F7">
        <w:rPr>
          <w:rFonts w:asciiTheme="minorHAnsi" w:hAnsiTheme="minorHAnsi" w:cstheme="minorHAnsi"/>
          <w:color w:val="auto"/>
          <w:sz w:val="22"/>
          <w:szCs w:val="22"/>
        </w:rPr>
        <w:t>zł (słownie:</w:t>
      </w:r>
      <w:r>
        <w:rPr>
          <w:rFonts w:asciiTheme="minorHAnsi" w:hAnsiTheme="minorHAnsi" w:cstheme="minorHAnsi"/>
          <w:color w:val="auto"/>
          <w:sz w:val="22"/>
          <w:szCs w:val="22"/>
        </w:rPr>
        <w:t xml:space="preserve"> …………………………..</w:t>
      </w:r>
      <w:r w:rsidRPr="002909F7">
        <w:rPr>
          <w:rFonts w:asciiTheme="minorHAnsi" w:hAnsiTheme="minorHAnsi" w:cstheme="minorHAnsi"/>
          <w:color w:val="auto"/>
          <w:sz w:val="22"/>
          <w:szCs w:val="22"/>
        </w:rPr>
        <w:t xml:space="preserve"> tysięcy złotych) </w:t>
      </w:r>
      <w:r w:rsidRPr="00113B30">
        <w:rPr>
          <w:rFonts w:asciiTheme="minorHAnsi" w:hAnsiTheme="minorHAnsi" w:cstheme="minorHAnsi"/>
          <w:color w:val="auto"/>
          <w:sz w:val="22"/>
          <w:szCs w:val="22"/>
        </w:rPr>
        <w:t>netto – bez podatku VAT</w:t>
      </w:r>
      <w:r w:rsidRPr="002909F7">
        <w:rPr>
          <w:rFonts w:asciiTheme="minorHAnsi" w:hAnsiTheme="minorHAnsi" w:cstheme="minorHAnsi"/>
          <w:color w:val="auto"/>
          <w:sz w:val="22"/>
          <w:szCs w:val="22"/>
        </w:rPr>
        <w:t>.</w:t>
      </w:r>
    </w:p>
    <w:p w14:paraId="45EBE20E" w14:textId="77777777" w:rsidR="002909F7" w:rsidRPr="002909F7" w:rsidRDefault="00040715" w:rsidP="00D66554">
      <w:pPr>
        <w:pStyle w:val="Nagwek2"/>
        <w:keepNext w:val="0"/>
        <w:keepLines w:val="0"/>
        <w:numPr>
          <w:ilvl w:val="1"/>
          <w:numId w:val="65"/>
        </w:numPr>
        <w:spacing w:before="0" w:line="320" w:lineRule="atLeast"/>
        <w:ind w:hanging="567"/>
        <w:jc w:val="both"/>
        <w:rPr>
          <w:rFonts w:asciiTheme="minorHAnsi" w:hAnsiTheme="minorHAnsi" w:cstheme="minorHAnsi"/>
          <w:color w:val="auto"/>
          <w:sz w:val="22"/>
          <w:szCs w:val="22"/>
        </w:rPr>
      </w:pPr>
      <w:r>
        <w:rPr>
          <w:rFonts w:asciiTheme="minorHAnsi" w:hAnsiTheme="minorHAnsi" w:cstheme="minorHAnsi"/>
          <w:color w:val="auto"/>
          <w:sz w:val="22"/>
          <w:szCs w:val="22"/>
        </w:rPr>
        <w:t>W</w:t>
      </w:r>
      <w:r w:rsidR="002909F7" w:rsidRPr="002909F7">
        <w:rPr>
          <w:rFonts w:asciiTheme="minorHAnsi" w:hAnsiTheme="minorHAnsi" w:cstheme="minorHAnsi"/>
          <w:color w:val="auto"/>
          <w:sz w:val="22"/>
          <w:szCs w:val="22"/>
        </w:rPr>
        <w:t xml:space="preserve">ynagrodzenie obejmuje wszystkie koszty związane z </w:t>
      </w:r>
      <w:r w:rsidR="00C927FB">
        <w:rPr>
          <w:rFonts w:asciiTheme="minorHAnsi" w:hAnsiTheme="minorHAnsi" w:cstheme="minorHAnsi"/>
          <w:color w:val="auto"/>
          <w:sz w:val="22"/>
          <w:szCs w:val="22"/>
        </w:rPr>
        <w:t xml:space="preserve">wykonaniem Robót stanowiących </w:t>
      </w:r>
      <w:r w:rsidR="00C927FB" w:rsidRPr="002909F7">
        <w:rPr>
          <w:rFonts w:asciiTheme="minorHAnsi" w:hAnsiTheme="minorHAnsi" w:cstheme="minorHAnsi"/>
          <w:color w:val="auto"/>
          <w:sz w:val="22"/>
          <w:szCs w:val="22"/>
        </w:rPr>
        <w:t xml:space="preserve"> </w:t>
      </w:r>
      <w:r w:rsidR="002909F7" w:rsidRPr="002909F7">
        <w:rPr>
          <w:rFonts w:asciiTheme="minorHAnsi" w:hAnsiTheme="minorHAnsi" w:cstheme="minorHAnsi"/>
          <w:color w:val="auto"/>
          <w:sz w:val="22"/>
          <w:szCs w:val="22"/>
        </w:rPr>
        <w:t xml:space="preserve">przedmiot </w:t>
      </w:r>
      <w:r w:rsidR="00C927FB">
        <w:rPr>
          <w:rFonts w:asciiTheme="minorHAnsi" w:hAnsiTheme="minorHAnsi" w:cstheme="minorHAnsi"/>
          <w:color w:val="auto"/>
          <w:sz w:val="22"/>
          <w:szCs w:val="22"/>
        </w:rPr>
        <w:t>Umowy</w:t>
      </w:r>
      <w:r w:rsidR="002909F7" w:rsidRPr="002909F7">
        <w:rPr>
          <w:rFonts w:asciiTheme="minorHAnsi" w:hAnsiTheme="minorHAnsi" w:cstheme="minorHAnsi"/>
          <w:color w:val="auto"/>
          <w:sz w:val="22"/>
          <w:szCs w:val="22"/>
        </w:rPr>
        <w:t xml:space="preserve">.  </w:t>
      </w:r>
      <w:r w:rsidR="00C927FB">
        <w:rPr>
          <w:rFonts w:asciiTheme="minorHAnsi" w:hAnsiTheme="minorHAnsi" w:cstheme="minorHAnsi"/>
          <w:color w:val="auto"/>
          <w:sz w:val="22"/>
          <w:szCs w:val="22"/>
        </w:rPr>
        <w:t xml:space="preserve">Ustalone w Umowie </w:t>
      </w:r>
      <w:r w:rsidR="002909F7" w:rsidRPr="002909F7">
        <w:rPr>
          <w:rFonts w:asciiTheme="minorHAnsi" w:hAnsiTheme="minorHAnsi" w:cstheme="minorHAnsi"/>
          <w:color w:val="auto"/>
          <w:sz w:val="22"/>
          <w:szCs w:val="22"/>
        </w:rPr>
        <w:t>wynagrodzenie jest obowiązując</w:t>
      </w:r>
      <w:r w:rsidR="00C927FB">
        <w:rPr>
          <w:rFonts w:asciiTheme="minorHAnsi" w:hAnsiTheme="minorHAnsi" w:cstheme="minorHAnsi"/>
          <w:color w:val="auto"/>
          <w:sz w:val="22"/>
          <w:szCs w:val="22"/>
        </w:rPr>
        <w:t>e</w:t>
      </w:r>
      <w:r w:rsidR="002909F7" w:rsidRPr="002909F7">
        <w:rPr>
          <w:rFonts w:asciiTheme="minorHAnsi" w:hAnsiTheme="minorHAnsi" w:cstheme="minorHAnsi"/>
          <w:color w:val="auto"/>
          <w:sz w:val="22"/>
          <w:szCs w:val="22"/>
        </w:rPr>
        <w:t xml:space="preserve"> w całym okresie ważności oferty i</w:t>
      </w:r>
      <w:r w:rsidR="00AE24A1">
        <w:rPr>
          <w:rFonts w:asciiTheme="minorHAnsi" w:hAnsiTheme="minorHAnsi" w:cstheme="minorHAnsi"/>
          <w:color w:val="auto"/>
          <w:sz w:val="22"/>
          <w:szCs w:val="22"/>
        </w:rPr>
        <w:t> </w:t>
      </w:r>
      <w:r w:rsidR="002909F7" w:rsidRPr="002909F7">
        <w:rPr>
          <w:rFonts w:asciiTheme="minorHAnsi" w:hAnsiTheme="minorHAnsi" w:cstheme="minorHAnsi"/>
          <w:color w:val="auto"/>
          <w:sz w:val="22"/>
          <w:szCs w:val="22"/>
        </w:rPr>
        <w:t>w</w:t>
      </w:r>
      <w:r w:rsidR="00C927FB">
        <w:rPr>
          <w:rFonts w:asciiTheme="minorHAnsi" w:hAnsiTheme="minorHAnsi" w:cstheme="minorHAnsi"/>
          <w:color w:val="auto"/>
          <w:sz w:val="22"/>
          <w:szCs w:val="22"/>
        </w:rPr>
        <w:t> </w:t>
      </w:r>
      <w:r w:rsidR="002909F7" w:rsidRPr="002909F7">
        <w:rPr>
          <w:rFonts w:asciiTheme="minorHAnsi" w:hAnsiTheme="minorHAnsi" w:cstheme="minorHAnsi"/>
          <w:color w:val="auto"/>
          <w:sz w:val="22"/>
          <w:szCs w:val="22"/>
        </w:rPr>
        <w:t xml:space="preserve">trakcie realizacji </w:t>
      </w:r>
      <w:r w:rsidR="00C927FB">
        <w:rPr>
          <w:rFonts w:asciiTheme="minorHAnsi" w:hAnsiTheme="minorHAnsi" w:cstheme="minorHAnsi"/>
          <w:color w:val="auto"/>
          <w:sz w:val="22"/>
          <w:szCs w:val="22"/>
        </w:rPr>
        <w:t>U</w:t>
      </w:r>
      <w:r w:rsidR="002909F7" w:rsidRPr="002909F7">
        <w:rPr>
          <w:rFonts w:asciiTheme="minorHAnsi" w:hAnsiTheme="minorHAnsi" w:cstheme="minorHAnsi"/>
          <w:color w:val="auto"/>
          <w:sz w:val="22"/>
          <w:szCs w:val="22"/>
        </w:rPr>
        <w:t>mowy zawartej w wyniku przeprowadzonego postępowania o udzielenie zamówienia.</w:t>
      </w:r>
    </w:p>
    <w:p w14:paraId="054C0177" w14:textId="77777777" w:rsidR="00113B30" w:rsidRPr="00113B30" w:rsidRDefault="00113B30" w:rsidP="00D66554">
      <w:pPr>
        <w:pStyle w:val="Nagwek2"/>
        <w:keepNext w:val="0"/>
        <w:keepLines w:val="0"/>
        <w:numPr>
          <w:ilvl w:val="1"/>
          <w:numId w:val="65"/>
        </w:numPr>
        <w:spacing w:before="0" w:line="320" w:lineRule="atLeast"/>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Termin płatności faktury: 30 dni od daty otrzymania prawidłowo wystawionej faktury VAT na adres wskazany przez Zamawiającego.</w:t>
      </w:r>
    </w:p>
    <w:p w14:paraId="4FE0E58E" w14:textId="77777777" w:rsidR="00821E7D" w:rsidRDefault="00113B30" w:rsidP="00D66554">
      <w:pPr>
        <w:pStyle w:val="Nagwek2"/>
        <w:keepNext w:val="0"/>
        <w:keepLines w:val="0"/>
        <w:numPr>
          <w:ilvl w:val="1"/>
          <w:numId w:val="65"/>
        </w:numPr>
        <w:spacing w:before="0" w:line="320" w:lineRule="atLeast"/>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Podstawę do wystawienia faktur stanowić będzie protokół odbioru potwierdzający wykonanie usługi</w:t>
      </w:r>
      <w:r w:rsidR="00C927FB">
        <w:rPr>
          <w:rFonts w:asciiTheme="minorHAnsi" w:hAnsiTheme="minorHAnsi" w:cstheme="minorHAnsi"/>
          <w:color w:val="auto"/>
          <w:sz w:val="22"/>
          <w:szCs w:val="22"/>
        </w:rPr>
        <w:t xml:space="preserve"> wraz z kosztorysem powykonawczym</w:t>
      </w:r>
      <w:r w:rsidRPr="00113B30">
        <w:rPr>
          <w:rFonts w:asciiTheme="minorHAnsi" w:hAnsiTheme="minorHAnsi" w:cstheme="minorHAnsi"/>
          <w:color w:val="auto"/>
          <w:sz w:val="22"/>
          <w:szCs w:val="22"/>
        </w:rPr>
        <w:t>, podpisany</w:t>
      </w:r>
      <w:r w:rsidR="00C927FB">
        <w:rPr>
          <w:rFonts w:asciiTheme="minorHAnsi" w:hAnsiTheme="minorHAnsi" w:cstheme="minorHAnsi"/>
          <w:color w:val="auto"/>
          <w:sz w:val="22"/>
          <w:szCs w:val="22"/>
        </w:rPr>
        <w:t>m</w:t>
      </w:r>
      <w:r w:rsidRPr="00113B30">
        <w:rPr>
          <w:rFonts w:asciiTheme="minorHAnsi" w:hAnsiTheme="minorHAnsi" w:cstheme="minorHAnsi"/>
          <w:color w:val="auto"/>
          <w:sz w:val="22"/>
          <w:szCs w:val="22"/>
        </w:rPr>
        <w:t xml:space="preserve"> przez przedstawicieli Stron. </w:t>
      </w:r>
    </w:p>
    <w:p w14:paraId="01D362B0" w14:textId="77777777" w:rsidR="00113B30" w:rsidRPr="00113B30" w:rsidRDefault="00113B30" w:rsidP="00D66554">
      <w:pPr>
        <w:pStyle w:val="Nagwek2"/>
        <w:keepNext w:val="0"/>
        <w:keepLines w:val="0"/>
        <w:numPr>
          <w:ilvl w:val="1"/>
          <w:numId w:val="65"/>
        </w:numPr>
        <w:spacing w:before="0" w:line="320" w:lineRule="atLeast"/>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Wykonawca nie jest uprawniony do wystawiania faktur VAT za czynności, które nie zostały odebrane przez Zamawiającego.</w:t>
      </w:r>
    </w:p>
    <w:p w14:paraId="257DB535" w14:textId="77777777" w:rsidR="00113B30" w:rsidRPr="00113B30" w:rsidRDefault="00113B30" w:rsidP="00D66554">
      <w:pPr>
        <w:pStyle w:val="Nagwek2"/>
        <w:keepNext w:val="0"/>
        <w:keepLines w:val="0"/>
        <w:numPr>
          <w:ilvl w:val="1"/>
          <w:numId w:val="65"/>
        </w:numPr>
        <w:spacing w:before="0" w:line="320" w:lineRule="atLeast"/>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Zamawiający oświadcza, że płatności za wszystkie faktury VAT realizuje z zastosowaniem mechanizmu podzielonej płatności, tzw. split payment.</w:t>
      </w:r>
    </w:p>
    <w:p w14:paraId="629D7FBB" w14:textId="77777777" w:rsidR="00113B30" w:rsidRPr="00113B30" w:rsidRDefault="00113B30" w:rsidP="00D66554">
      <w:pPr>
        <w:pStyle w:val="Nagwek2"/>
        <w:keepNext w:val="0"/>
        <w:keepLines w:val="0"/>
        <w:numPr>
          <w:ilvl w:val="1"/>
          <w:numId w:val="65"/>
        </w:numPr>
        <w:spacing w:before="0" w:line="320" w:lineRule="atLeast"/>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Wykonawca oświadcza, że wyraża zgodę na dokonywanie przez Zamawiającego płatności w systemie podzielonej płatności.</w:t>
      </w:r>
    </w:p>
    <w:p w14:paraId="4F3A12BB" w14:textId="77777777" w:rsidR="00CA378B" w:rsidRDefault="00113B30" w:rsidP="00D66554">
      <w:pPr>
        <w:pStyle w:val="Nagwek2"/>
        <w:keepNext w:val="0"/>
        <w:keepLines w:val="0"/>
        <w:numPr>
          <w:ilvl w:val="1"/>
          <w:numId w:val="65"/>
        </w:numPr>
        <w:spacing w:before="0" w:line="320" w:lineRule="atLeast"/>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t>
      </w:r>
      <w:r w:rsidRPr="00113B30">
        <w:rPr>
          <w:rFonts w:asciiTheme="minorHAnsi" w:hAnsiTheme="minorHAnsi" w:cstheme="minorHAnsi"/>
          <w:color w:val="auto"/>
          <w:sz w:val="22"/>
          <w:szCs w:val="22"/>
        </w:rPr>
        <w:lastRenderedPageBreak/>
        <w:t xml:space="preserve">wskazania rachunku spełniającego te wymogi a brak płatności   nie  będzie  podstawą   do  roszczeń Wykonawcy, w tym podstawy do żądania przez Wykonawcę odsetek za opóźnienie w płatności lub odstąpienia przez Wykonawcę od Umowy. </w:t>
      </w:r>
    </w:p>
    <w:p w14:paraId="01ED7C0F" w14:textId="77777777" w:rsidR="00FD0657" w:rsidRPr="00D447B4" w:rsidRDefault="00FD0657" w:rsidP="00D66554">
      <w:pPr>
        <w:pStyle w:val="Nagwek2"/>
        <w:keepNext w:val="0"/>
        <w:keepLines w:val="0"/>
        <w:numPr>
          <w:ilvl w:val="1"/>
          <w:numId w:val="65"/>
        </w:numPr>
        <w:spacing w:before="0" w:line="320" w:lineRule="atLeast"/>
        <w:ind w:hanging="567"/>
        <w:jc w:val="both"/>
        <w:rPr>
          <w:rFonts w:asciiTheme="minorHAnsi" w:hAnsiTheme="minorHAnsi" w:cstheme="minorHAnsi"/>
          <w:color w:val="auto"/>
          <w:sz w:val="22"/>
          <w:szCs w:val="22"/>
        </w:rPr>
      </w:pPr>
      <w:r w:rsidRPr="00D447B4">
        <w:rPr>
          <w:rFonts w:asciiTheme="minorHAnsi" w:hAnsiTheme="minorHAnsi" w:cstheme="minorHAnsi"/>
          <w:color w:val="auto"/>
          <w:sz w:val="22"/>
          <w:szCs w:val="22"/>
        </w:rPr>
        <w:t>Wykonawca oświadcza że przedmiotowa usługa podlega / nie podlega*  pod Mechanizm Podzielonej</w:t>
      </w:r>
    </w:p>
    <w:p w14:paraId="0EBD030D" w14:textId="77777777" w:rsidR="00FD0657" w:rsidRPr="00D447B4" w:rsidRDefault="00FD0657" w:rsidP="00D66554">
      <w:pPr>
        <w:autoSpaceDE w:val="0"/>
        <w:autoSpaceDN w:val="0"/>
        <w:spacing w:line="320" w:lineRule="atLeast"/>
        <w:ind w:left="709"/>
        <w:jc w:val="both"/>
        <w:rPr>
          <w:rFonts w:asciiTheme="minorHAnsi" w:hAnsiTheme="minorHAnsi" w:cstheme="minorHAnsi"/>
          <w:sz w:val="22"/>
          <w:szCs w:val="22"/>
        </w:rPr>
      </w:pPr>
      <w:r w:rsidRPr="00D447B4">
        <w:rPr>
          <w:rFonts w:asciiTheme="minorHAnsi" w:hAnsiTheme="minorHAnsi" w:cstheme="minorHAnsi"/>
          <w:sz w:val="22"/>
          <w:szCs w:val="22"/>
        </w:rPr>
        <w:t xml:space="preserve"> Płatności MPP – na podstawie załącznika nr 15 do ustawy o VAT - Kod PKWIU ……………………………… </w:t>
      </w:r>
    </w:p>
    <w:p w14:paraId="042AB4AA" w14:textId="77777777" w:rsidR="00FD0657" w:rsidRPr="00D447B4" w:rsidRDefault="00FD0657" w:rsidP="00D66554">
      <w:pPr>
        <w:spacing w:line="320" w:lineRule="atLeast"/>
        <w:ind w:left="709"/>
        <w:rPr>
          <w:sz w:val="22"/>
          <w:szCs w:val="22"/>
        </w:rPr>
      </w:pPr>
      <w:r w:rsidRPr="00D447B4">
        <w:rPr>
          <w:rFonts w:asciiTheme="minorHAnsi" w:hAnsiTheme="minorHAnsi" w:cstheme="minorHAnsi"/>
          <w:sz w:val="22"/>
          <w:szCs w:val="22"/>
        </w:rPr>
        <w:t>*niepotrzebne skreślić</w:t>
      </w:r>
    </w:p>
    <w:p w14:paraId="756184F1" w14:textId="77777777" w:rsidR="00CA378B" w:rsidRPr="00CA378B" w:rsidRDefault="00CA378B" w:rsidP="00135ADE">
      <w:pPr>
        <w:pStyle w:val="Nagwek2"/>
        <w:keepNext w:val="0"/>
        <w:keepLines w:val="0"/>
        <w:numPr>
          <w:ilvl w:val="1"/>
          <w:numId w:val="65"/>
        </w:numPr>
        <w:spacing w:before="120" w:after="120" w:line="276" w:lineRule="auto"/>
        <w:ind w:hanging="567"/>
        <w:jc w:val="both"/>
        <w:rPr>
          <w:rFonts w:asciiTheme="minorHAnsi" w:hAnsiTheme="minorHAnsi" w:cstheme="minorHAnsi"/>
          <w:color w:val="auto"/>
          <w:sz w:val="22"/>
          <w:szCs w:val="22"/>
        </w:rPr>
      </w:pPr>
      <w:r w:rsidRPr="005042E0">
        <w:rPr>
          <w:rFonts w:asciiTheme="minorHAnsi" w:hAnsiTheme="minorHAnsi" w:cstheme="minorHAnsi"/>
          <w:color w:val="auto"/>
          <w:sz w:val="22"/>
          <w:szCs w:val="22"/>
        </w:rPr>
        <w:t>W przypadku rozwiązania lub odstąpienia od umowy Wykonawcy należne jest tylko wynagrodzenie za czynności należycie wykonane i odebrane do dnia odstąpienia lub rozwiązania Umowy.</w:t>
      </w:r>
    </w:p>
    <w:p w14:paraId="393611AE" w14:textId="77777777" w:rsidR="002B7B45" w:rsidRPr="005042E0" w:rsidRDefault="002B7B45" w:rsidP="00135ADE">
      <w:pPr>
        <w:pStyle w:val="Nagwek1"/>
        <w:numPr>
          <w:ilvl w:val="0"/>
          <w:numId w:val="65"/>
        </w:numPr>
        <w:spacing w:before="120"/>
        <w:ind w:left="426" w:hanging="426"/>
        <w:jc w:val="left"/>
        <w:rPr>
          <w:rFonts w:asciiTheme="minorHAnsi" w:hAnsiTheme="minorHAnsi" w:cstheme="minorHAnsi"/>
          <w:b w:val="0"/>
        </w:rPr>
      </w:pPr>
      <w:r w:rsidRPr="005042E0">
        <w:rPr>
          <w:rFonts w:asciiTheme="minorHAnsi" w:hAnsiTheme="minorHAnsi" w:cstheme="minorHAnsi"/>
          <w:sz w:val="22"/>
          <w:szCs w:val="22"/>
          <w:lang w:val="pl-PL"/>
        </w:rPr>
        <w:t>ZABEZPIECZENIA FINANSOWE</w:t>
      </w:r>
    </w:p>
    <w:p w14:paraId="6A510B10" w14:textId="77777777" w:rsidR="00B83577" w:rsidRDefault="00B83577" w:rsidP="00D66554">
      <w:pPr>
        <w:pStyle w:val="Nagwek2"/>
        <w:keepNext w:val="0"/>
        <w:keepLines w:val="0"/>
        <w:numPr>
          <w:ilvl w:val="1"/>
          <w:numId w:val="65"/>
        </w:numPr>
        <w:spacing w:before="120" w:line="276" w:lineRule="auto"/>
        <w:ind w:hanging="567"/>
        <w:jc w:val="both"/>
        <w:rPr>
          <w:rFonts w:asciiTheme="minorHAnsi" w:hAnsiTheme="minorHAnsi" w:cstheme="minorHAnsi"/>
          <w:color w:val="auto"/>
          <w:sz w:val="22"/>
          <w:szCs w:val="22"/>
        </w:rPr>
      </w:pPr>
      <w:r w:rsidRPr="00B83577">
        <w:rPr>
          <w:rFonts w:asciiTheme="minorHAnsi" w:hAnsiTheme="minorHAnsi" w:cstheme="minorHAnsi"/>
          <w:color w:val="auto"/>
          <w:sz w:val="22"/>
          <w:szCs w:val="22"/>
        </w:rPr>
        <w:t>Celem zabezpieczenia roszczeń Zamawiającego wynikających z niewykonania lub nienależytego wykonania umowy Wykonawca dostarczy Zamawiającemu:</w:t>
      </w:r>
    </w:p>
    <w:p w14:paraId="42225043" w14:textId="77777777" w:rsidR="00B83577" w:rsidRDefault="00B83577" w:rsidP="00D66554">
      <w:pPr>
        <w:pStyle w:val="Nagwek2"/>
        <w:keepNext w:val="0"/>
        <w:keepLines w:val="0"/>
        <w:numPr>
          <w:ilvl w:val="2"/>
          <w:numId w:val="65"/>
        </w:numPr>
        <w:spacing w:before="0" w:line="276" w:lineRule="auto"/>
        <w:jc w:val="both"/>
        <w:rPr>
          <w:rFonts w:asciiTheme="minorHAnsi" w:hAnsiTheme="minorHAnsi" w:cstheme="minorHAnsi"/>
          <w:color w:val="auto"/>
          <w:sz w:val="22"/>
          <w:szCs w:val="22"/>
        </w:rPr>
      </w:pPr>
      <w:r w:rsidRPr="00B83577">
        <w:rPr>
          <w:rFonts w:asciiTheme="minorHAnsi" w:hAnsiTheme="minorHAnsi" w:cstheme="minorHAnsi"/>
          <w:color w:val="auto"/>
          <w:sz w:val="22"/>
          <w:szCs w:val="22"/>
        </w:rPr>
        <w:t xml:space="preserve">Gwarancję Należytego Wykonania Przedmiotu Umowy nieodwołalną, bezwarunkową </w:t>
      </w:r>
      <w:r>
        <w:rPr>
          <w:rFonts w:asciiTheme="minorHAnsi" w:hAnsiTheme="minorHAnsi" w:cstheme="minorHAnsi"/>
          <w:color w:val="auto"/>
          <w:sz w:val="22"/>
          <w:szCs w:val="22"/>
        </w:rPr>
        <w:br/>
      </w:r>
      <w:r w:rsidRPr="00B83577">
        <w:rPr>
          <w:rFonts w:asciiTheme="minorHAnsi" w:hAnsiTheme="minorHAnsi" w:cstheme="minorHAnsi"/>
          <w:color w:val="auto"/>
          <w:sz w:val="22"/>
          <w:szCs w:val="22"/>
        </w:rPr>
        <w:t xml:space="preserve">i płatną na pierwsze żądanie w wysokości </w:t>
      </w:r>
      <w:r w:rsidR="00821E7D">
        <w:rPr>
          <w:rFonts w:asciiTheme="minorHAnsi" w:hAnsiTheme="minorHAnsi" w:cstheme="minorHAnsi"/>
          <w:color w:val="auto"/>
          <w:sz w:val="22"/>
          <w:szCs w:val="22"/>
        </w:rPr>
        <w:t xml:space="preserve">3 </w:t>
      </w:r>
      <w:r w:rsidRPr="00B83577">
        <w:rPr>
          <w:rFonts w:asciiTheme="minorHAnsi" w:hAnsiTheme="minorHAnsi" w:cstheme="minorHAnsi"/>
          <w:color w:val="auto"/>
          <w:sz w:val="22"/>
          <w:szCs w:val="22"/>
        </w:rPr>
        <w:t>% kwoty Wynagrodzenia umownego brutto określonego w pkt 4.4 , obowiązującą w okresie realizacji Umowy do dnia odbioru końcowego - w formie:</w:t>
      </w:r>
    </w:p>
    <w:p w14:paraId="396DDFF3" w14:textId="77777777" w:rsidR="00B83577" w:rsidRDefault="00B83577" w:rsidP="00D66554">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pieniężnej - na rachunek bankowy wskazany przez Spółkę;</w:t>
      </w:r>
    </w:p>
    <w:p w14:paraId="47353D4D" w14:textId="77777777" w:rsidR="00B83577" w:rsidRDefault="00B83577" w:rsidP="00D66554">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 xml:space="preserve">poręczeniu bankowym lub poręczeniu spółdzielczej kasy oszczędnościowo-kredytowej, </w:t>
      </w:r>
      <w:r>
        <w:rPr>
          <w:rFonts w:asciiTheme="minorHAnsi" w:hAnsiTheme="minorHAnsi"/>
          <w:color w:val="000000" w:themeColor="text1"/>
        </w:rPr>
        <w:br/>
      </w:r>
      <w:r w:rsidRPr="00B83577">
        <w:rPr>
          <w:rFonts w:asciiTheme="minorHAnsi" w:hAnsiTheme="minorHAnsi"/>
          <w:color w:val="000000" w:themeColor="text1"/>
        </w:rPr>
        <w:t>z tym że zobowiązanie kasy jest zawsze zobowiązaniem pieniężnym;</w:t>
      </w:r>
    </w:p>
    <w:p w14:paraId="607D8C83" w14:textId="77777777" w:rsidR="00B83577" w:rsidRDefault="00B83577" w:rsidP="00D66554">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gwarancji bankowej;</w:t>
      </w:r>
    </w:p>
    <w:p w14:paraId="4B8459C0" w14:textId="77777777" w:rsidR="00B83577" w:rsidRPr="00B83577" w:rsidRDefault="00B83577" w:rsidP="00D66554">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 xml:space="preserve">gwarancji ubezpieczeniowej.  </w:t>
      </w:r>
    </w:p>
    <w:p w14:paraId="2F7404A0" w14:textId="77777777" w:rsidR="00821E7D" w:rsidRDefault="00821E7D" w:rsidP="00D66554">
      <w:pPr>
        <w:pStyle w:val="Nagwek2"/>
        <w:keepNext w:val="0"/>
        <w:keepLines w:val="0"/>
        <w:numPr>
          <w:ilvl w:val="2"/>
          <w:numId w:val="65"/>
        </w:numPr>
        <w:spacing w:before="0" w:line="300" w:lineRule="atLeast"/>
        <w:jc w:val="both"/>
        <w:rPr>
          <w:rFonts w:asciiTheme="minorHAnsi" w:hAnsiTheme="minorHAnsi" w:cstheme="minorHAnsi"/>
          <w:color w:val="auto"/>
          <w:sz w:val="22"/>
          <w:szCs w:val="22"/>
        </w:rPr>
      </w:pPr>
      <w:r w:rsidRPr="00D66554">
        <w:rPr>
          <w:rFonts w:asciiTheme="minorHAnsi" w:hAnsiTheme="minorHAnsi" w:cstheme="minorHAnsi"/>
          <w:color w:val="auto"/>
          <w:sz w:val="22"/>
          <w:szCs w:val="22"/>
        </w:rPr>
        <w:t>Dostawca zobowiązuje się dostarczyć Gwarancję Należytego Wykonania Przedmiotu Umowy w terminie zawarcia Umowy. Termin dostarczenia tej Gwarancji jest terminem zawarcia Umowy.</w:t>
      </w:r>
    </w:p>
    <w:p w14:paraId="10E23ADB" w14:textId="77777777" w:rsidR="00D447B4" w:rsidRPr="00D447B4" w:rsidRDefault="00D447B4" w:rsidP="00D447B4">
      <w:pPr>
        <w:pStyle w:val="Nagwek2"/>
        <w:keepNext w:val="0"/>
        <w:keepLines w:val="0"/>
        <w:numPr>
          <w:ilvl w:val="2"/>
          <w:numId w:val="65"/>
        </w:numPr>
        <w:spacing w:before="120" w:after="120" w:line="276" w:lineRule="auto"/>
        <w:jc w:val="both"/>
        <w:rPr>
          <w:rFonts w:asciiTheme="minorHAnsi" w:hAnsiTheme="minorHAnsi" w:cstheme="minorHAnsi"/>
          <w:color w:val="auto"/>
          <w:sz w:val="22"/>
          <w:szCs w:val="22"/>
        </w:rPr>
      </w:pPr>
      <w:r w:rsidRPr="00D447B4">
        <w:rPr>
          <w:rFonts w:asciiTheme="minorHAnsi" w:hAnsiTheme="minorHAnsi" w:cstheme="minorHAnsi"/>
          <w:color w:val="auto"/>
          <w:sz w:val="22"/>
          <w:szCs w:val="22"/>
        </w:rPr>
        <w:t>Zabezpieczenie  w formie pieniężnej powinno być wpłacone na rachunek bankowy Zamawiającego w PKO BP nr: 24 1020 1026 0000 1102 0296 1860.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14:paraId="51F89709" w14:textId="77777777" w:rsidR="00D447B4" w:rsidRDefault="00D447B4" w:rsidP="00D447B4">
      <w:pPr>
        <w:pStyle w:val="Nagwek2"/>
        <w:keepNext w:val="0"/>
        <w:keepLines w:val="0"/>
        <w:numPr>
          <w:ilvl w:val="2"/>
          <w:numId w:val="65"/>
        </w:numPr>
        <w:spacing w:before="120" w:after="120" w:line="276" w:lineRule="auto"/>
        <w:jc w:val="both"/>
        <w:rPr>
          <w:rFonts w:asciiTheme="minorHAnsi" w:hAnsiTheme="minorHAnsi" w:cstheme="minorHAnsi"/>
          <w:color w:val="auto"/>
          <w:sz w:val="22"/>
          <w:szCs w:val="22"/>
        </w:rPr>
      </w:pPr>
      <w:r w:rsidRPr="00D447B4">
        <w:rPr>
          <w:rFonts w:asciiTheme="minorHAnsi" w:hAnsiTheme="minorHAnsi" w:cstheme="minorHAnsi"/>
          <w:color w:val="auto"/>
          <w:sz w:val="22"/>
          <w:szCs w:val="22"/>
        </w:rPr>
        <w:t xml:space="preserve">Gwarancję Usunięcia Wad (w formach określonych w pkt. 5.1.1) nieodwołaną, bezwarunkową i płatną na pierwsze żądanie w wysokości </w:t>
      </w:r>
      <w:r w:rsidR="00821E7D">
        <w:rPr>
          <w:rFonts w:asciiTheme="minorHAnsi" w:hAnsiTheme="minorHAnsi" w:cstheme="minorHAnsi"/>
          <w:color w:val="auto"/>
          <w:sz w:val="22"/>
          <w:szCs w:val="22"/>
        </w:rPr>
        <w:t>3</w:t>
      </w:r>
      <w:r w:rsidRPr="00D447B4">
        <w:rPr>
          <w:rFonts w:asciiTheme="minorHAnsi" w:hAnsiTheme="minorHAnsi" w:cstheme="minorHAnsi"/>
          <w:color w:val="auto"/>
          <w:sz w:val="22"/>
          <w:szCs w:val="22"/>
        </w:rPr>
        <w:t xml:space="preserve"> % kwoty Wynagrodzenia umownego brutto określonego w pkt 4.4., obowiązującą w okresie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w:t>
      </w:r>
    </w:p>
    <w:p w14:paraId="48C705F1" w14:textId="77777777" w:rsidR="00701338" w:rsidRPr="00D67146" w:rsidRDefault="00701338" w:rsidP="00701338">
      <w:pPr>
        <w:pStyle w:val="Akapitzlist"/>
        <w:numPr>
          <w:ilvl w:val="0"/>
          <w:numId w:val="65"/>
        </w:numPr>
        <w:rPr>
          <w:b/>
        </w:rPr>
      </w:pPr>
      <w:r w:rsidRPr="00D67146">
        <w:rPr>
          <w:b/>
        </w:rPr>
        <w:t>CESJA WIERZYTELNOŚCI:</w:t>
      </w:r>
    </w:p>
    <w:p w14:paraId="163BC7F1" w14:textId="77777777" w:rsidR="00701338" w:rsidRDefault="00701338" w:rsidP="00D67146">
      <w:pPr>
        <w:pStyle w:val="Akapitzlist"/>
        <w:numPr>
          <w:ilvl w:val="1"/>
          <w:numId w:val="65"/>
        </w:numPr>
        <w:spacing w:before="120" w:after="120"/>
      </w:pPr>
      <w: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0E7236C7" w14:textId="77777777" w:rsidR="00701338" w:rsidRDefault="00701338" w:rsidP="00D67146">
      <w:pPr>
        <w:pStyle w:val="Akapitzlist"/>
        <w:numPr>
          <w:ilvl w:val="2"/>
          <w:numId w:val="65"/>
        </w:numPr>
        <w:spacing w:before="120" w:after="120"/>
      </w:pPr>
      <w:r>
        <w:t>pozytywna ocena współpracy Wykonawcy z Grupą Kapitałową ENEA;</w:t>
      </w:r>
    </w:p>
    <w:p w14:paraId="4EAC3C0B" w14:textId="77777777" w:rsidR="00701338" w:rsidRDefault="00701338" w:rsidP="00D67146">
      <w:pPr>
        <w:pStyle w:val="Akapitzlist"/>
        <w:numPr>
          <w:ilvl w:val="2"/>
          <w:numId w:val="65"/>
        </w:numPr>
        <w:spacing w:before="120" w:after="120"/>
      </w:pPr>
      <w:r>
        <w:lastRenderedPageBreak/>
        <w:t>pozytywna ocena kondycji finansowej Wykonawcy;</w:t>
      </w:r>
    </w:p>
    <w:p w14:paraId="40886456" w14:textId="77777777" w:rsidR="00701338" w:rsidRPr="00D67146" w:rsidRDefault="00701338" w:rsidP="00D67146">
      <w:pPr>
        <w:pStyle w:val="Akapitzlist"/>
        <w:numPr>
          <w:ilvl w:val="2"/>
          <w:numId w:val="65"/>
        </w:numPr>
        <w:spacing w:before="120" w:after="120"/>
      </w:pPr>
      <w:r>
        <w:t xml:space="preserve">wyrażenie zgody na warunki cesji według wzoru Zamawiającego określonego </w:t>
      </w:r>
      <w:r w:rsidR="000D1F31">
        <w:t xml:space="preserve">w Załączniku nr 9 </w:t>
      </w:r>
      <w:r>
        <w:t xml:space="preserve"> do umowy.</w:t>
      </w:r>
    </w:p>
    <w:p w14:paraId="4B7E1820" w14:textId="77777777" w:rsidR="00292604" w:rsidRPr="005042E0" w:rsidRDefault="00292604" w:rsidP="00135ADE">
      <w:pPr>
        <w:pStyle w:val="Nagwek1"/>
        <w:numPr>
          <w:ilvl w:val="0"/>
          <w:numId w:val="65"/>
        </w:numPr>
        <w:spacing w:before="120"/>
        <w:ind w:left="426" w:hanging="426"/>
        <w:jc w:val="left"/>
        <w:rPr>
          <w:rFonts w:asciiTheme="minorHAnsi" w:hAnsiTheme="minorHAnsi" w:cstheme="minorHAnsi"/>
          <w:b w:val="0"/>
          <w:bCs w:val="0"/>
          <w:sz w:val="22"/>
          <w:szCs w:val="22"/>
        </w:rPr>
      </w:pPr>
      <w:r w:rsidRPr="005042E0">
        <w:rPr>
          <w:rFonts w:asciiTheme="minorHAnsi" w:hAnsiTheme="minorHAnsi" w:cstheme="minorHAnsi"/>
          <w:sz w:val="22"/>
          <w:szCs w:val="22"/>
          <w:lang w:val="pl-PL"/>
        </w:rPr>
        <w:t>OSOBY ODPOWIEDZIALNE ZA REALIZACJĘ UMOWY</w:t>
      </w:r>
    </w:p>
    <w:p w14:paraId="3F705825" w14:textId="77777777" w:rsidR="00292604" w:rsidRPr="0060608E" w:rsidRDefault="00627897" w:rsidP="00D66554">
      <w:pPr>
        <w:pStyle w:val="Nagwek2"/>
        <w:keepNext w:val="0"/>
        <w:keepLines w:val="0"/>
        <w:numPr>
          <w:ilvl w:val="1"/>
          <w:numId w:val="65"/>
        </w:numPr>
        <w:spacing w:before="120" w:line="276" w:lineRule="auto"/>
        <w:ind w:hanging="567"/>
        <w:jc w:val="both"/>
        <w:rPr>
          <w:rFonts w:asciiTheme="minorHAnsi" w:hAnsiTheme="minorHAnsi" w:cstheme="minorHAnsi"/>
          <w:sz w:val="22"/>
          <w:szCs w:val="22"/>
        </w:rPr>
      </w:pPr>
      <w:r w:rsidRPr="005042E0">
        <w:rPr>
          <w:rFonts w:asciiTheme="minorHAnsi" w:hAnsiTheme="minorHAnsi" w:cstheme="minorHAnsi"/>
          <w:sz w:val="22"/>
          <w:szCs w:val="22"/>
        </w:rPr>
        <w:t xml:space="preserve"> </w:t>
      </w:r>
      <w:r w:rsidR="00292604" w:rsidRPr="005042E0">
        <w:rPr>
          <w:rFonts w:asciiTheme="minorHAnsi" w:hAnsiTheme="minorHAnsi" w:cstheme="minorHAnsi"/>
          <w:color w:val="auto"/>
          <w:sz w:val="22"/>
          <w:szCs w:val="22"/>
        </w:rPr>
        <w:t>Zamawiający wyznacza niniejszym:</w:t>
      </w:r>
    </w:p>
    <w:p w14:paraId="53F25915" w14:textId="77777777" w:rsidR="00E62C32" w:rsidRDefault="009D0382" w:rsidP="00E27C3B">
      <w:pPr>
        <w:autoSpaceDE w:val="0"/>
        <w:autoSpaceDN w:val="0"/>
        <w:adjustRightInd w:val="0"/>
        <w:spacing w:line="276" w:lineRule="auto"/>
        <w:ind w:left="993"/>
        <w:contextualSpacing/>
        <w:rPr>
          <w:rFonts w:asciiTheme="minorHAnsi" w:hAnsiTheme="minorHAnsi" w:cstheme="minorHAnsi"/>
          <w:sz w:val="22"/>
          <w:szCs w:val="22"/>
        </w:rPr>
      </w:pPr>
      <w:r w:rsidRPr="00D66554">
        <w:rPr>
          <w:rFonts w:asciiTheme="minorHAnsi" w:eastAsia="Times" w:hAnsiTheme="minorHAnsi" w:cstheme="minorHAnsi"/>
          <w:b/>
          <w:sz w:val="22"/>
          <w:szCs w:val="22"/>
        </w:rPr>
        <w:t>Mariusz</w:t>
      </w:r>
      <w:r w:rsidR="00AE24A1">
        <w:rPr>
          <w:rFonts w:asciiTheme="minorHAnsi" w:eastAsia="Times" w:hAnsiTheme="minorHAnsi" w:cstheme="minorHAnsi"/>
          <w:b/>
          <w:sz w:val="22"/>
          <w:szCs w:val="22"/>
        </w:rPr>
        <w:t>a</w:t>
      </w:r>
      <w:r w:rsidRPr="00D66554">
        <w:rPr>
          <w:rFonts w:asciiTheme="minorHAnsi" w:eastAsia="Times" w:hAnsiTheme="minorHAnsi" w:cstheme="minorHAnsi"/>
          <w:b/>
          <w:sz w:val="22"/>
          <w:szCs w:val="22"/>
        </w:rPr>
        <w:t xml:space="preserve"> Wójtowicz</w:t>
      </w:r>
      <w:r w:rsidR="00AE24A1">
        <w:rPr>
          <w:rFonts w:asciiTheme="minorHAnsi" w:eastAsia="Times" w:hAnsiTheme="minorHAnsi" w:cstheme="minorHAnsi"/>
          <w:b/>
          <w:sz w:val="22"/>
          <w:szCs w:val="22"/>
        </w:rPr>
        <w:t>a</w:t>
      </w:r>
      <w:r w:rsidR="00292604" w:rsidRPr="009D0382">
        <w:rPr>
          <w:rFonts w:asciiTheme="minorHAnsi" w:eastAsia="Times" w:hAnsiTheme="minorHAnsi" w:cstheme="minorHAnsi"/>
          <w:sz w:val="22"/>
          <w:szCs w:val="22"/>
        </w:rPr>
        <w:t xml:space="preserve"> -</w:t>
      </w:r>
      <w:r w:rsidRPr="009D0382">
        <w:rPr>
          <w:rFonts w:asciiTheme="minorHAnsi" w:eastAsia="Times" w:hAnsiTheme="minorHAnsi" w:cstheme="minorHAnsi"/>
          <w:sz w:val="22"/>
          <w:szCs w:val="22"/>
        </w:rPr>
        <w:t xml:space="preserve"> Starsz</w:t>
      </w:r>
      <w:r w:rsidR="00AE24A1">
        <w:rPr>
          <w:rFonts w:asciiTheme="minorHAnsi" w:eastAsia="Times" w:hAnsiTheme="minorHAnsi" w:cstheme="minorHAnsi"/>
          <w:sz w:val="22"/>
          <w:szCs w:val="22"/>
        </w:rPr>
        <w:t>ego</w:t>
      </w:r>
      <w:r w:rsidR="00292604" w:rsidRPr="009D0382">
        <w:rPr>
          <w:rFonts w:asciiTheme="minorHAnsi" w:eastAsia="Times" w:hAnsiTheme="minorHAnsi" w:cstheme="minorHAnsi"/>
          <w:sz w:val="22"/>
          <w:szCs w:val="22"/>
        </w:rPr>
        <w:t xml:space="preserve"> </w:t>
      </w:r>
      <w:r w:rsidR="00292604" w:rsidRPr="009D0382">
        <w:rPr>
          <w:rFonts w:asciiTheme="minorHAnsi" w:hAnsiTheme="minorHAnsi" w:cstheme="minorHAnsi"/>
          <w:sz w:val="22"/>
          <w:szCs w:val="22"/>
        </w:rPr>
        <w:t>Specjalist</w:t>
      </w:r>
      <w:r w:rsidR="00AE24A1">
        <w:rPr>
          <w:rFonts w:asciiTheme="minorHAnsi" w:hAnsiTheme="minorHAnsi" w:cstheme="minorHAnsi"/>
          <w:sz w:val="22"/>
          <w:szCs w:val="22"/>
        </w:rPr>
        <w:t>ę</w:t>
      </w:r>
      <w:r w:rsidR="00292604" w:rsidRPr="009D0382">
        <w:rPr>
          <w:rFonts w:asciiTheme="minorHAnsi" w:hAnsiTheme="minorHAnsi" w:cstheme="minorHAnsi"/>
          <w:sz w:val="22"/>
          <w:szCs w:val="22"/>
        </w:rPr>
        <w:t xml:space="preserve"> d/s </w:t>
      </w:r>
      <w:r>
        <w:rPr>
          <w:rFonts w:asciiTheme="minorHAnsi" w:hAnsiTheme="minorHAnsi" w:cstheme="minorHAnsi"/>
          <w:sz w:val="22"/>
          <w:szCs w:val="22"/>
        </w:rPr>
        <w:t>budowlanych</w:t>
      </w:r>
      <w:r w:rsidR="00292604" w:rsidRPr="0060608E">
        <w:rPr>
          <w:rFonts w:asciiTheme="minorHAnsi" w:hAnsiTheme="minorHAnsi" w:cstheme="minorHAnsi"/>
          <w:sz w:val="22"/>
          <w:szCs w:val="22"/>
        </w:rPr>
        <w:t xml:space="preserve"> </w:t>
      </w:r>
    </w:p>
    <w:p w14:paraId="13506C13" w14:textId="77777777" w:rsidR="00292604" w:rsidRPr="00CF4448" w:rsidRDefault="00292604" w:rsidP="00E27C3B">
      <w:pPr>
        <w:autoSpaceDE w:val="0"/>
        <w:autoSpaceDN w:val="0"/>
        <w:adjustRightInd w:val="0"/>
        <w:spacing w:line="276" w:lineRule="auto"/>
        <w:ind w:left="993"/>
        <w:contextualSpacing/>
        <w:rPr>
          <w:rFonts w:asciiTheme="minorHAnsi" w:hAnsiTheme="minorHAnsi" w:cstheme="minorHAnsi"/>
          <w:sz w:val="22"/>
          <w:szCs w:val="22"/>
          <w:lang w:val="en-US"/>
        </w:rPr>
      </w:pPr>
      <w:r w:rsidRPr="00CF4448">
        <w:rPr>
          <w:rFonts w:asciiTheme="minorHAnsi" w:hAnsiTheme="minorHAnsi" w:cstheme="minorHAnsi"/>
          <w:sz w:val="22"/>
          <w:szCs w:val="22"/>
          <w:lang w:val="en-US"/>
        </w:rPr>
        <w:t>tel.: +48 15 865 6</w:t>
      </w:r>
      <w:r w:rsidR="009D0382" w:rsidRPr="00CF4448">
        <w:rPr>
          <w:rFonts w:asciiTheme="minorHAnsi" w:hAnsiTheme="minorHAnsi" w:cstheme="minorHAnsi"/>
          <w:sz w:val="22"/>
          <w:szCs w:val="22"/>
          <w:lang w:val="en-US"/>
        </w:rPr>
        <w:t>3 09</w:t>
      </w:r>
      <w:r w:rsidRPr="00CF4448">
        <w:rPr>
          <w:rFonts w:asciiTheme="minorHAnsi" w:hAnsiTheme="minorHAnsi" w:cstheme="minorHAnsi"/>
          <w:sz w:val="22"/>
          <w:szCs w:val="22"/>
          <w:lang w:val="en-US"/>
        </w:rPr>
        <w:t xml:space="preserve"> lub +48</w:t>
      </w:r>
      <w:r w:rsidR="009D0382" w:rsidRPr="00CF4448">
        <w:rPr>
          <w:rFonts w:asciiTheme="minorHAnsi" w:hAnsiTheme="minorHAnsi" w:cstheme="minorHAnsi"/>
          <w:sz w:val="22"/>
          <w:szCs w:val="22"/>
          <w:lang w:val="en-US"/>
        </w:rPr>
        <w:t> 608 740 147</w:t>
      </w:r>
      <w:r w:rsidRPr="00CF4448">
        <w:rPr>
          <w:rFonts w:asciiTheme="minorHAnsi" w:hAnsiTheme="minorHAnsi" w:cstheme="minorHAnsi"/>
          <w:sz w:val="22"/>
          <w:szCs w:val="22"/>
          <w:lang w:val="en-US"/>
        </w:rPr>
        <w:t xml:space="preserve"> email: </w:t>
      </w:r>
      <w:hyperlink r:id="rId33" w:history="1">
        <w:r w:rsidR="009D0382" w:rsidRPr="00CF4448">
          <w:rPr>
            <w:rStyle w:val="Hipercze"/>
            <w:rFonts w:asciiTheme="minorHAnsi" w:hAnsiTheme="minorHAnsi" w:cstheme="minorHAnsi"/>
            <w:sz w:val="22"/>
            <w:szCs w:val="22"/>
            <w:lang w:val="en-US"/>
          </w:rPr>
          <w:t>mariusz.wojtowicz@enea.pl</w:t>
        </w:r>
      </w:hyperlink>
    </w:p>
    <w:p w14:paraId="0F4EC888" w14:textId="77777777" w:rsidR="00292604" w:rsidRPr="0060608E" w:rsidRDefault="00292604" w:rsidP="00E27C3B">
      <w:pPr>
        <w:spacing w:line="276" w:lineRule="auto"/>
        <w:ind w:left="993"/>
        <w:contextualSpacing/>
        <w:jc w:val="both"/>
        <w:rPr>
          <w:rFonts w:asciiTheme="minorHAnsi" w:hAnsiTheme="minorHAnsi" w:cstheme="minorHAnsi"/>
          <w:sz w:val="22"/>
          <w:szCs w:val="22"/>
        </w:rPr>
      </w:pPr>
      <w:r w:rsidRPr="0060608E">
        <w:rPr>
          <w:rFonts w:asciiTheme="minorHAnsi" w:hAnsiTheme="minorHAnsi" w:cstheme="minorHAnsi"/>
          <w:sz w:val="22"/>
          <w:szCs w:val="22"/>
        </w:rPr>
        <w:t>jako osob</w:t>
      </w:r>
      <w:r w:rsidR="00AE24A1">
        <w:rPr>
          <w:rFonts w:asciiTheme="minorHAnsi" w:hAnsiTheme="minorHAnsi" w:cstheme="minorHAnsi"/>
          <w:sz w:val="22"/>
          <w:szCs w:val="22"/>
        </w:rPr>
        <w:t>ę</w:t>
      </w:r>
      <w:r w:rsidRPr="0060608E">
        <w:rPr>
          <w:rFonts w:asciiTheme="minorHAnsi" w:hAnsiTheme="minorHAnsi" w:cstheme="minorHAnsi"/>
          <w:sz w:val="22"/>
          <w:szCs w:val="22"/>
        </w:rPr>
        <w:t xml:space="preserve"> upoważnion</w:t>
      </w:r>
      <w:r w:rsidR="00AE24A1">
        <w:rPr>
          <w:rFonts w:asciiTheme="minorHAnsi" w:hAnsiTheme="minorHAnsi" w:cstheme="minorHAnsi"/>
          <w:sz w:val="22"/>
          <w:szCs w:val="22"/>
        </w:rPr>
        <w:t>ą</w:t>
      </w:r>
      <w:r w:rsidRPr="0060608E">
        <w:rPr>
          <w:rFonts w:asciiTheme="minorHAnsi" w:hAnsiTheme="minorHAnsi" w:cstheme="minorHAnsi"/>
          <w:sz w:val="22"/>
          <w:szCs w:val="22"/>
        </w:rPr>
        <w:t xml:space="preserv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14:paraId="5C6FC2A6" w14:textId="77777777" w:rsidR="00292604" w:rsidRPr="005042E0" w:rsidRDefault="00627897" w:rsidP="00D66554">
      <w:pPr>
        <w:pStyle w:val="Nagwek2"/>
        <w:keepNext w:val="0"/>
        <w:keepLines w:val="0"/>
        <w:numPr>
          <w:ilvl w:val="1"/>
          <w:numId w:val="65"/>
        </w:numPr>
        <w:spacing w:before="120" w:line="276" w:lineRule="auto"/>
        <w:ind w:hanging="567"/>
        <w:jc w:val="both"/>
        <w:rPr>
          <w:rFonts w:asciiTheme="minorHAnsi" w:hAnsiTheme="minorHAnsi" w:cstheme="minorHAnsi"/>
          <w:sz w:val="22"/>
          <w:szCs w:val="22"/>
        </w:rPr>
      </w:pPr>
      <w:r w:rsidRPr="005042E0">
        <w:rPr>
          <w:rFonts w:asciiTheme="minorHAnsi" w:hAnsiTheme="minorHAnsi" w:cstheme="minorHAnsi"/>
          <w:color w:val="auto"/>
          <w:sz w:val="22"/>
          <w:szCs w:val="22"/>
        </w:rPr>
        <w:t xml:space="preserve"> </w:t>
      </w:r>
      <w:r w:rsidR="00292604" w:rsidRPr="005042E0">
        <w:rPr>
          <w:rFonts w:asciiTheme="minorHAnsi" w:hAnsiTheme="minorHAnsi" w:cstheme="minorHAnsi"/>
          <w:color w:val="auto"/>
          <w:sz w:val="22"/>
          <w:szCs w:val="22"/>
        </w:rPr>
        <w:t xml:space="preserve">Wykonawcy wyznacza  niniejszym: </w:t>
      </w:r>
    </w:p>
    <w:p w14:paraId="468B51D1" w14:textId="77777777" w:rsidR="00292604" w:rsidRPr="002D418F" w:rsidRDefault="00292604" w:rsidP="000425CA">
      <w:pPr>
        <w:spacing w:before="120" w:after="120" w:line="288" w:lineRule="auto"/>
        <w:ind w:left="645" w:firstLine="348"/>
        <w:jc w:val="both"/>
        <w:outlineLvl w:val="1"/>
        <w:rPr>
          <w:rFonts w:asciiTheme="minorHAnsi" w:hAnsiTheme="minorHAnsi" w:cstheme="minorHAnsi"/>
          <w:bCs/>
          <w:iCs/>
          <w:kern w:val="20"/>
          <w:sz w:val="22"/>
          <w:szCs w:val="22"/>
          <w:lang w:eastAsia="en-US"/>
        </w:rPr>
      </w:pPr>
      <w:r w:rsidRPr="002D418F">
        <w:rPr>
          <w:rFonts w:asciiTheme="minorHAnsi" w:eastAsia="Calibri" w:hAnsiTheme="minorHAnsi" w:cstheme="minorHAnsi"/>
          <w:bCs/>
          <w:kern w:val="20"/>
          <w:sz w:val="22"/>
          <w:szCs w:val="22"/>
          <w:lang w:eastAsia="en-US"/>
        </w:rPr>
        <w:t>…………………………………………,</w:t>
      </w:r>
      <w:r w:rsidR="00347FF9">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tel.:  …………………………………………,</w:t>
      </w:r>
      <w:r w:rsidR="002D418F" w:rsidRPr="002D418F">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e-mail:</w:t>
      </w:r>
      <w:r w:rsidR="00347FF9">
        <w:t>…………………………..</w:t>
      </w:r>
      <w:r w:rsidRPr="002D418F">
        <w:rPr>
          <w:rFonts w:asciiTheme="minorHAnsi" w:eastAsia="Calibri" w:hAnsiTheme="minorHAnsi" w:cstheme="minorHAnsi"/>
          <w:bCs/>
          <w:kern w:val="20"/>
          <w:sz w:val="22"/>
          <w:szCs w:val="22"/>
          <w:lang w:eastAsia="en-US"/>
        </w:rPr>
        <w:t xml:space="preserve">; </w:t>
      </w:r>
    </w:p>
    <w:p w14:paraId="69CE8DE6" w14:textId="77777777" w:rsidR="00292604" w:rsidRPr="0060608E" w:rsidRDefault="00292604" w:rsidP="000425CA">
      <w:pPr>
        <w:spacing w:before="120" w:after="120" w:line="288" w:lineRule="auto"/>
        <w:ind w:left="993"/>
        <w:jc w:val="both"/>
        <w:outlineLvl w:val="1"/>
        <w:rPr>
          <w:rFonts w:asciiTheme="minorHAnsi" w:hAnsiTheme="minorHAnsi" w:cstheme="minorHAnsi"/>
          <w:bCs/>
          <w:iCs/>
          <w:kern w:val="20"/>
          <w:sz w:val="22"/>
          <w:szCs w:val="22"/>
          <w:lang w:eastAsia="en-US"/>
        </w:rPr>
      </w:pPr>
      <w:r w:rsidRPr="0060608E">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60608E">
        <w:rPr>
          <w:rFonts w:asciiTheme="minorHAnsi" w:hAnsiTheme="minorHAnsi" w:cstheme="minorHAnsi"/>
          <w:b/>
          <w:bCs/>
          <w:iCs/>
          <w:kern w:val="20"/>
          <w:sz w:val="22"/>
          <w:szCs w:val="22"/>
          <w:lang w:eastAsia="en-US"/>
        </w:rPr>
        <w:t>Pełnomocnik Wykonawcy</w:t>
      </w:r>
      <w:r w:rsidRPr="0060608E">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w:t>
      </w:r>
    </w:p>
    <w:p w14:paraId="34269BA1" w14:textId="77777777" w:rsidR="00292604" w:rsidRPr="005042E0" w:rsidRDefault="00292604" w:rsidP="00135ADE">
      <w:pPr>
        <w:pStyle w:val="Nagwek1"/>
        <w:numPr>
          <w:ilvl w:val="0"/>
          <w:numId w:val="65"/>
        </w:numPr>
        <w:spacing w:before="120"/>
        <w:ind w:left="426" w:hanging="426"/>
        <w:jc w:val="left"/>
        <w:rPr>
          <w:rFonts w:asciiTheme="minorHAnsi" w:hAnsiTheme="minorHAnsi" w:cstheme="minorHAnsi"/>
          <w:b w:val="0"/>
          <w:bCs w:val="0"/>
          <w:sz w:val="22"/>
          <w:szCs w:val="22"/>
          <w:lang w:val="pl-PL"/>
        </w:rPr>
      </w:pPr>
      <w:r w:rsidRPr="005042E0">
        <w:rPr>
          <w:rFonts w:asciiTheme="minorHAnsi" w:hAnsiTheme="minorHAnsi" w:cstheme="minorHAnsi"/>
          <w:sz w:val="22"/>
          <w:szCs w:val="22"/>
          <w:lang w:val="pl-PL"/>
        </w:rPr>
        <w:t xml:space="preserve">OGÓLNE WARUNKI ZAKUPU USŁUG ZAMAWIAJĄCEGO </w:t>
      </w:r>
    </w:p>
    <w:p w14:paraId="482D389E" w14:textId="77777777" w:rsidR="00292604" w:rsidRPr="0060608E" w:rsidRDefault="00292604" w:rsidP="00135ADE">
      <w:pPr>
        <w:numPr>
          <w:ilvl w:val="1"/>
          <w:numId w:val="68"/>
        </w:numPr>
        <w:tabs>
          <w:tab w:val="clear" w:pos="709"/>
          <w:tab w:val="num" w:pos="851"/>
        </w:tabs>
        <w:snapToGrid w:val="0"/>
        <w:spacing w:before="120" w:after="120" w:line="276" w:lineRule="auto"/>
        <w:ind w:left="851" w:hanging="567"/>
        <w:jc w:val="both"/>
        <w:outlineLvl w:val="1"/>
        <w:rPr>
          <w:rFonts w:asciiTheme="minorHAnsi" w:hAnsiTheme="minorHAnsi" w:cstheme="minorHAnsi"/>
          <w:bCs/>
          <w:iCs/>
          <w:kern w:val="20"/>
          <w:sz w:val="22"/>
          <w:szCs w:val="22"/>
        </w:rPr>
      </w:pPr>
      <w:r w:rsidRPr="0060608E">
        <w:rPr>
          <w:rFonts w:asciiTheme="minorHAnsi" w:hAnsiTheme="minorHAnsi" w:cstheme="minorHAnsi"/>
          <w:bCs/>
          <w:iCs/>
          <w:kern w:val="20"/>
          <w:sz w:val="22"/>
          <w:szCs w:val="22"/>
        </w:rPr>
        <w:t>Strony niniejszym postanawiają zmienić następujące postanowienia OWZU Zamawiającego.</w:t>
      </w:r>
    </w:p>
    <w:p w14:paraId="09E1EA08" w14:textId="77777777" w:rsidR="00292604" w:rsidRPr="0060608E" w:rsidRDefault="00292604" w:rsidP="00135ADE">
      <w:pPr>
        <w:pStyle w:val="Nagwek3"/>
        <w:keepNext w:val="0"/>
        <w:keepLines w:val="0"/>
        <w:numPr>
          <w:ilvl w:val="2"/>
          <w:numId w:val="68"/>
        </w:numPr>
        <w:tabs>
          <w:tab w:val="num" w:pos="851"/>
        </w:tabs>
        <w:snapToGrid w:val="0"/>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8.1 OWZU otrzymuje brzmienie:</w:t>
      </w:r>
    </w:p>
    <w:p w14:paraId="3ADBE636" w14:textId="77777777" w:rsidR="00292604" w:rsidRPr="0060608E" w:rsidRDefault="00292604" w:rsidP="006B746B">
      <w:pPr>
        <w:pStyle w:val="Nagwek2"/>
        <w:spacing w:line="276" w:lineRule="auto"/>
        <w:ind w:left="709"/>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„8.1. Wykonawca udziela gwarancji na wykonane Usługi na okres </w:t>
      </w:r>
      <w:r w:rsidR="00137E94">
        <w:rPr>
          <w:rFonts w:asciiTheme="minorHAnsi" w:hAnsiTheme="minorHAnsi" w:cstheme="minorHAnsi"/>
          <w:color w:val="auto"/>
          <w:sz w:val="22"/>
          <w:szCs w:val="22"/>
        </w:rPr>
        <w:t>36</w:t>
      </w:r>
      <w:r w:rsidR="0060608E">
        <w:rPr>
          <w:rFonts w:asciiTheme="minorHAnsi" w:hAnsiTheme="minorHAnsi" w:cstheme="minorHAnsi"/>
          <w:color w:val="auto"/>
          <w:sz w:val="22"/>
          <w:szCs w:val="22"/>
        </w:rPr>
        <w:t xml:space="preserve"> </w:t>
      </w:r>
      <w:r w:rsidRPr="0060608E">
        <w:rPr>
          <w:rFonts w:asciiTheme="minorHAnsi" w:hAnsiTheme="minorHAnsi" w:cstheme="minorHAnsi"/>
          <w:color w:val="auto"/>
          <w:sz w:val="22"/>
          <w:szCs w:val="22"/>
        </w:rPr>
        <w:t>miesięcy licząc od daty odbioru końcowego i zobowiązuje się do przystąpienia do usuwania zgłoszonych wad niezwłocznie, nie później niż w ciągu 48 godzin od zgłoszenia wady w dni robocze oraz w ciągu 72 godzin od zgłoszenia wady w soboty i dni ustawowo wolne od pracy.</w:t>
      </w:r>
    </w:p>
    <w:p w14:paraId="211B6D07" w14:textId="77777777" w:rsidR="00292604" w:rsidRPr="0060608E" w:rsidRDefault="00292604" w:rsidP="006B746B">
      <w:pPr>
        <w:pStyle w:val="Tekstpodstawowy"/>
        <w:spacing w:after="0"/>
        <w:ind w:left="709"/>
        <w:jc w:val="both"/>
        <w:rPr>
          <w:rFonts w:asciiTheme="minorHAnsi" w:hAnsiTheme="minorHAnsi" w:cstheme="minorHAnsi"/>
          <w:sz w:val="22"/>
          <w:szCs w:val="22"/>
        </w:rPr>
      </w:pPr>
      <w:r w:rsidRPr="0060608E">
        <w:rPr>
          <w:rFonts w:asciiTheme="minorHAnsi" w:hAnsiTheme="minorHAnsi" w:cstheme="minorHAnsi"/>
          <w:sz w:val="22"/>
          <w:szCs w:val="22"/>
        </w:rPr>
        <w:t xml:space="preserve">Zgłoszenie wady może być dokonane telefonicznie </w:t>
      </w:r>
      <w:r w:rsidR="0060608E">
        <w:rPr>
          <w:rFonts w:asciiTheme="minorHAnsi" w:hAnsiTheme="minorHAnsi" w:cstheme="minorHAnsi"/>
          <w:sz w:val="22"/>
          <w:szCs w:val="22"/>
        </w:rPr>
        <w:t xml:space="preserve"> i  potwierdzone  e-mailem na</w:t>
      </w:r>
      <w:r w:rsidRPr="0060608E">
        <w:rPr>
          <w:rFonts w:asciiTheme="minorHAnsi" w:hAnsiTheme="minorHAnsi" w:cstheme="minorHAnsi"/>
          <w:sz w:val="22"/>
          <w:szCs w:val="22"/>
        </w:rPr>
        <w:t xml:space="preserve"> adres: </w:t>
      </w:r>
      <w:r w:rsidRPr="0060608E">
        <w:rPr>
          <w:rStyle w:val="Hipercze"/>
          <w:rFonts w:asciiTheme="minorHAnsi" w:hAnsiTheme="minorHAnsi" w:cstheme="minorHAnsi"/>
          <w:color w:val="auto"/>
          <w:sz w:val="22"/>
          <w:szCs w:val="22"/>
        </w:rPr>
        <w:t xml:space="preserve">wskazany   </w:t>
      </w:r>
      <w:r w:rsidR="00A204B7">
        <w:rPr>
          <w:rStyle w:val="Hipercze"/>
          <w:rFonts w:asciiTheme="minorHAnsi" w:hAnsiTheme="minorHAnsi" w:cstheme="minorHAnsi"/>
          <w:color w:val="auto"/>
          <w:sz w:val="22"/>
          <w:szCs w:val="22"/>
        </w:rPr>
        <w:br/>
      </w:r>
      <w:r w:rsidRPr="0060608E">
        <w:rPr>
          <w:rStyle w:val="Hipercze"/>
          <w:rFonts w:asciiTheme="minorHAnsi" w:hAnsiTheme="minorHAnsi" w:cstheme="minorHAnsi"/>
          <w:color w:val="auto"/>
          <w:sz w:val="22"/>
          <w:szCs w:val="22"/>
        </w:rPr>
        <w:t xml:space="preserve">w  pkt. </w:t>
      </w:r>
      <w:r w:rsidR="006B746B">
        <w:rPr>
          <w:rStyle w:val="Hipercze"/>
          <w:rFonts w:asciiTheme="minorHAnsi" w:hAnsiTheme="minorHAnsi" w:cstheme="minorHAnsi"/>
          <w:color w:val="auto"/>
          <w:sz w:val="22"/>
          <w:szCs w:val="22"/>
        </w:rPr>
        <w:t>6</w:t>
      </w:r>
      <w:r w:rsidRPr="0060608E">
        <w:rPr>
          <w:rStyle w:val="Hipercze"/>
          <w:rFonts w:asciiTheme="minorHAnsi" w:hAnsiTheme="minorHAnsi" w:cstheme="minorHAnsi"/>
          <w:color w:val="auto"/>
          <w:sz w:val="22"/>
          <w:szCs w:val="22"/>
        </w:rPr>
        <w:t>.2</w:t>
      </w:r>
      <w:hyperlink r:id="rId34" w:history="1"/>
      <w:r w:rsidRPr="0060608E">
        <w:rPr>
          <w:rFonts w:asciiTheme="minorHAnsi" w:hAnsiTheme="minorHAnsi" w:cstheme="minorHAnsi"/>
          <w:sz w:val="22"/>
          <w:szCs w:val="22"/>
        </w:rPr>
        <w:t>”</w:t>
      </w:r>
      <w:r w:rsidR="006B746B">
        <w:rPr>
          <w:rFonts w:asciiTheme="minorHAnsi" w:hAnsiTheme="minorHAnsi" w:cstheme="minorHAnsi"/>
          <w:sz w:val="22"/>
          <w:szCs w:val="22"/>
        </w:rPr>
        <w:t>.</w:t>
      </w:r>
    </w:p>
    <w:p w14:paraId="34325CFE" w14:textId="77777777" w:rsidR="00292604" w:rsidRPr="0060608E" w:rsidRDefault="00292604" w:rsidP="00135ADE">
      <w:pPr>
        <w:pStyle w:val="Nagwek3"/>
        <w:keepNext w:val="0"/>
        <w:keepLines w:val="0"/>
        <w:numPr>
          <w:ilvl w:val="2"/>
          <w:numId w:val="68"/>
        </w:numPr>
        <w:tabs>
          <w:tab w:val="num" w:pos="851"/>
        </w:tabs>
        <w:snapToGrid w:val="0"/>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10.1 OWZU otrzymuje brzmienie:</w:t>
      </w:r>
    </w:p>
    <w:p w14:paraId="0B263FA3" w14:textId="77777777" w:rsidR="00292604" w:rsidRDefault="00292604" w:rsidP="00292604">
      <w:pPr>
        <w:spacing w:before="120" w:after="240" w:line="276" w:lineRule="auto"/>
        <w:ind w:left="709"/>
        <w:jc w:val="both"/>
        <w:rPr>
          <w:rFonts w:asciiTheme="minorHAnsi" w:hAnsiTheme="minorHAnsi" w:cs="Calibri"/>
          <w:sz w:val="22"/>
          <w:szCs w:val="22"/>
        </w:rPr>
      </w:pPr>
      <w:r w:rsidRPr="0060608E">
        <w:rPr>
          <w:rFonts w:asciiTheme="minorHAnsi" w:hAnsiTheme="minorHAnsi" w:cstheme="minorHAnsi"/>
          <w:sz w:val="22"/>
          <w:szCs w:val="22"/>
        </w:rPr>
        <w:t>„Wykonawca oświadcza, że w okresie realizacji Umowy będzie posiadał ubezpieczenie od odpowiedzialności cywilnej z tytułu prowadzonej działalności do kwoty nie mniejszej</w:t>
      </w:r>
      <w:r w:rsidRPr="0060608E">
        <w:rPr>
          <w:rFonts w:asciiTheme="minorHAnsi" w:hAnsiTheme="minorHAnsi" w:cs="Calibri"/>
          <w:sz w:val="22"/>
          <w:szCs w:val="22"/>
        </w:rPr>
        <w:t xml:space="preserve"> niż </w:t>
      </w:r>
      <w:r w:rsidRPr="008F2908">
        <w:rPr>
          <w:rFonts w:asciiTheme="minorHAnsi" w:hAnsiTheme="minorHAnsi" w:cs="Calibri"/>
          <w:sz w:val="22"/>
          <w:szCs w:val="22"/>
        </w:rPr>
        <w:t>1 000 000</w:t>
      </w:r>
      <w:r w:rsidRPr="0060608E">
        <w:rPr>
          <w:rFonts w:asciiTheme="minorHAnsi" w:hAnsiTheme="minorHAnsi" w:cs="Calibri"/>
          <w:sz w:val="22"/>
          <w:szCs w:val="22"/>
        </w:rPr>
        <w:t xml:space="preserve">  zł na jedno i wszystkie zdarzenia.” </w:t>
      </w:r>
    </w:p>
    <w:p w14:paraId="55640F01" w14:textId="77777777" w:rsidR="00FD0657" w:rsidRPr="00312D8A" w:rsidRDefault="00FD0657" w:rsidP="00FD0657">
      <w:pPr>
        <w:pStyle w:val="Nagwek1"/>
        <w:spacing w:before="120" w:after="120"/>
        <w:ind w:left="425" w:firstLine="284"/>
        <w:jc w:val="left"/>
        <w:rPr>
          <w:rFonts w:asciiTheme="minorHAnsi" w:hAnsiTheme="minorHAnsi" w:cstheme="minorHAnsi"/>
          <w:b w:val="0"/>
        </w:rPr>
      </w:pPr>
      <w:r w:rsidRPr="00312D8A">
        <w:rPr>
          <w:rFonts w:asciiTheme="minorHAnsi" w:eastAsia="Times" w:hAnsiTheme="minorHAnsi" w:cstheme="minorHAnsi"/>
          <w:b w:val="0"/>
          <w:sz w:val="22"/>
          <w:szCs w:val="22"/>
          <w:lang w:val="pl-PL"/>
        </w:rPr>
        <w:t>7.1.3.</w:t>
      </w:r>
      <w:r w:rsidRPr="00312D8A">
        <w:rPr>
          <w:rFonts w:asciiTheme="minorHAnsi" w:eastAsia="Times" w:hAnsiTheme="minorHAnsi" w:cstheme="minorHAnsi"/>
          <w:b w:val="0"/>
          <w:sz w:val="22"/>
          <w:szCs w:val="22"/>
          <w:lang w:val="pl-PL"/>
        </w:rPr>
        <w:tab/>
      </w:r>
      <w:r w:rsidRPr="00312D8A">
        <w:rPr>
          <w:rFonts w:asciiTheme="minorHAnsi" w:eastAsia="Times" w:hAnsiTheme="minorHAnsi" w:cstheme="minorHAnsi"/>
          <w:b w:val="0"/>
          <w:sz w:val="22"/>
          <w:szCs w:val="22"/>
        </w:rPr>
        <w:t xml:space="preserve">Pkt 11.5.2 i 11.5.3 </w:t>
      </w:r>
      <w:r w:rsidRPr="00312D8A">
        <w:rPr>
          <w:rFonts w:asciiTheme="minorHAnsi" w:hAnsiTheme="minorHAnsi" w:cstheme="minorHAnsi"/>
          <w:b w:val="0"/>
          <w:sz w:val="22"/>
          <w:szCs w:val="22"/>
        </w:rPr>
        <w:t xml:space="preserve">OWZU otrzymują brzmienie: </w:t>
      </w:r>
    </w:p>
    <w:p w14:paraId="7AA07B71" w14:textId="77777777" w:rsidR="00FD0657" w:rsidRPr="00A13387" w:rsidRDefault="00FD0657" w:rsidP="00FD0657">
      <w:pPr>
        <w:spacing w:line="320" w:lineRule="atLeast"/>
        <w:ind w:left="1418" w:hanging="709"/>
        <w:jc w:val="both"/>
        <w:rPr>
          <w:rFonts w:asciiTheme="minorHAnsi" w:hAnsiTheme="minorHAnsi" w:cstheme="minorHAnsi"/>
        </w:rPr>
      </w:pPr>
      <w:r w:rsidRPr="00A13387">
        <w:rPr>
          <w:rFonts w:asciiTheme="minorHAnsi" w:hAnsiTheme="minorHAnsi" w:cstheme="minorHAnsi"/>
          <w:sz w:val="22"/>
          <w:szCs w:val="22"/>
        </w:rPr>
        <w:t xml:space="preserve">11.5.2. za </w:t>
      </w:r>
      <w:r w:rsidR="00821E7D">
        <w:rPr>
          <w:rFonts w:asciiTheme="minorHAnsi" w:hAnsiTheme="minorHAnsi" w:cstheme="minorHAnsi"/>
          <w:sz w:val="22"/>
          <w:szCs w:val="22"/>
        </w:rPr>
        <w:t xml:space="preserve">zwłokę </w:t>
      </w:r>
      <w:r w:rsidR="00821E7D" w:rsidRPr="00A13387">
        <w:rPr>
          <w:rFonts w:asciiTheme="minorHAnsi" w:hAnsiTheme="minorHAnsi" w:cstheme="minorHAnsi"/>
          <w:sz w:val="22"/>
          <w:szCs w:val="22"/>
        </w:rPr>
        <w:t xml:space="preserve"> </w:t>
      </w:r>
      <w:r w:rsidRPr="00A13387">
        <w:rPr>
          <w:rFonts w:asciiTheme="minorHAnsi" w:hAnsiTheme="minorHAnsi" w:cstheme="minorHAnsi"/>
          <w:sz w:val="22"/>
          <w:szCs w:val="22"/>
        </w:rPr>
        <w:t xml:space="preserve">w wykonaniu </w:t>
      </w:r>
      <w:r>
        <w:rPr>
          <w:rFonts w:asciiTheme="minorHAnsi" w:hAnsiTheme="minorHAnsi" w:cstheme="minorHAnsi"/>
          <w:sz w:val="22"/>
          <w:szCs w:val="22"/>
        </w:rPr>
        <w:t>odrębnych przedmiotów odbioru i rozliczeń</w:t>
      </w:r>
      <w:r w:rsidRPr="00A13387">
        <w:rPr>
          <w:rFonts w:asciiTheme="minorHAnsi" w:hAnsiTheme="minorHAnsi" w:cstheme="minorHAnsi"/>
          <w:sz w:val="22"/>
          <w:szCs w:val="22"/>
        </w:rPr>
        <w:t xml:space="preserve"> – w wysokości </w:t>
      </w:r>
      <w:r>
        <w:rPr>
          <w:rFonts w:asciiTheme="minorHAnsi" w:hAnsiTheme="minorHAnsi" w:cstheme="minorHAnsi"/>
          <w:sz w:val="22"/>
          <w:szCs w:val="22"/>
        </w:rPr>
        <w:t>0,</w:t>
      </w:r>
      <w:r w:rsidR="00821E7D">
        <w:rPr>
          <w:rFonts w:asciiTheme="minorHAnsi" w:hAnsiTheme="minorHAnsi" w:cstheme="minorHAnsi"/>
          <w:sz w:val="22"/>
          <w:szCs w:val="22"/>
        </w:rPr>
        <w:t>2</w:t>
      </w:r>
      <w:r w:rsidRPr="00A13387">
        <w:rPr>
          <w:rFonts w:asciiTheme="minorHAnsi" w:hAnsiTheme="minorHAnsi" w:cstheme="minorHAnsi"/>
          <w:sz w:val="22"/>
          <w:szCs w:val="22"/>
        </w:rPr>
        <w:t xml:space="preserve"> % Wynagrodzenia netto za każdy dzień </w:t>
      </w:r>
      <w:r w:rsidR="00821E7D">
        <w:rPr>
          <w:rFonts w:asciiTheme="minorHAnsi" w:hAnsiTheme="minorHAnsi" w:cstheme="minorHAnsi"/>
          <w:sz w:val="22"/>
          <w:szCs w:val="22"/>
        </w:rPr>
        <w:t>zwłoki</w:t>
      </w:r>
      <w:r w:rsidRPr="00A13387">
        <w:rPr>
          <w:rFonts w:asciiTheme="minorHAnsi" w:hAnsiTheme="minorHAnsi" w:cstheme="minorHAnsi"/>
          <w:sz w:val="22"/>
          <w:szCs w:val="22"/>
        </w:rPr>
        <w:t xml:space="preserve">, nie więcej jednak niż 15% </w:t>
      </w:r>
      <w:r>
        <w:rPr>
          <w:rFonts w:asciiTheme="minorHAnsi" w:hAnsiTheme="minorHAnsi" w:cstheme="minorHAnsi"/>
          <w:sz w:val="22"/>
          <w:szCs w:val="22"/>
        </w:rPr>
        <w:t xml:space="preserve">całkowitego </w:t>
      </w:r>
      <w:r w:rsidRPr="00A13387">
        <w:rPr>
          <w:rFonts w:asciiTheme="minorHAnsi" w:hAnsiTheme="minorHAnsi" w:cstheme="minorHAnsi"/>
          <w:sz w:val="22"/>
          <w:szCs w:val="22"/>
        </w:rPr>
        <w:t>Wynagrodzenia netto;</w:t>
      </w:r>
    </w:p>
    <w:p w14:paraId="79AC9555" w14:textId="77777777" w:rsidR="00FD0657" w:rsidRPr="00EA1D9E" w:rsidRDefault="00FD0657" w:rsidP="00AD329F">
      <w:pPr>
        <w:spacing w:line="320" w:lineRule="atLeast"/>
        <w:ind w:left="1418" w:hanging="709"/>
        <w:jc w:val="both"/>
        <w:rPr>
          <w:rFonts w:asciiTheme="minorHAnsi" w:hAnsiTheme="minorHAnsi" w:cstheme="minorHAnsi"/>
          <w:sz w:val="22"/>
          <w:szCs w:val="22"/>
        </w:rPr>
      </w:pPr>
      <w:r w:rsidRPr="00A13387">
        <w:rPr>
          <w:rFonts w:asciiTheme="minorHAnsi" w:hAnsiTheme="minorHAnsi" w:cstheme="minorHAnsi"/>
          <w:sz w:val="22"/>
          <w:szCs w:val="22"/>
        </w:rPr>
        <w:lastRenderedPageBreak/>
        <w:t xml:space="preserve">11.5.3. za </w:t>
      </w:r>
      <w:r w:rsidR="00821E7D">
        <w:rPr>
          <w:rFonts w:asciiTheme="minorHAnsi" w:hAnsiTheme="minorHAnsi" w:cstheme="minorHAnsi"/>
          <w:sz w:val="22"/>
          <w:szCs w:val="22"/>
        </w:rPr>
        <w:t>zwłokę</w:t>
      </w:r>
      <w:r w:rsidR="00821E7D" w:rsidRPr="00A13387">
        <w:rPr>
          <w:rFonts w:asciiTheme="minorHAnsi" w:hAnsiTheme="minorHAnsi" w:cstheme="minorHAnsi"/>
          <w:sz w:val="22"/>
          <w:szCs w:val="22"/>
        </w:rPr>
        <w:t xml:space="preserve"> </w:t>
      </w:r>
      <w:r w:rsidRPr="00A13387">
        <w:rPr>
          <w:rFonts w:asciiTheme="minorHAnsi" w:hAnsiTheme="minorHAnsi" w:cstheme="minorHAnsi"/>
          <w:sz w:val="22"/>
          <w:szCs w:val="22"/>
        </w:rPr>
        <w:t xml:space="preserve">w usunięciu wad stwierdzonych przy odbiorze </w:t>
      </w:r>
      <w:r>
        <w:rPr>
          <w:rFonts w:asciiTheme="minorHAnsi" w:hAnsiTheme="minorHAnsi" w:cstheme="minorHAnsi"/>
          <w:sz w:val="22"/>
          <w:szCs w:val="22"/>
        </w:rPr>
        <w:t>odrębnych przedmiotów odbioru i rozliczeń</w:t>
      </w:r>
      <w:r w:rsidRPr="00976A3F">
        <w:rPr>
          <w:rFonts w:asciiTheme="minorHAnsi" w:hAnsiTheme="minorHAnsi" w:cstheme="minorHAnsi"/>
          <w:sz w:val="22"/>
          <w:szCs w:val="22"/>
        </w:rPr>
        <w:t xml:space="preserve"> </w:t>
      </w:r>
      <w:r w:rsidRPr="00A13387">
        <w:rPr>
          <w:rFonts w:asciiTheme="minorHAnsi" w:hAnsiTheme="minorHAnsi" w:cstheme="minorHAnsi"/>
          <w:sz w:val="22"/>
          <w:szCs w:val="22"/>
        </w:rPr>
        <w:t>lub</w:t>
      </w:r>
      <w:r>
        <w:rPr>
          <w:rFonts w:asciiTheme="minorHAnsi" w:hAnsiTheme="minorHAnsi" w:cstheme="minorHAnsi"/>
          <w:sz w:val="22"/>
          <w:szCs w:val="22"/>
        </w:rPr>
        <w:t xml:space="preserve"> </w:t>
      </w:r>
      <w:r w:rsidRPr="00A13387">
        <w:rPr>
          <w:rFonts w:asciiTheme="minorHAnsi" w:hAnsiTheme="minorHAnsi" w:cstheme="minorHAnsi"/>
          <w:sz w:val="22"/>
          <w:szCs w:val="22"/>
        </w:rPr>
        <w:t xml:space="preserve">w okresie gwarancji i rękojmi za wady – w wysokości </w:t>
      </w:r>
      <w:r>
        <w:rPr>
          <w:rFonts w:asciiTheme="minorHAnsi" w:hAnsiTheme="minorHAnsi" w:cstheme="minorHAnsi"/>
          <w:sz w:val="22"/>
          <w:szCs w:val="22"/>
        </w:rPr>
        <w:t>0,</w:t>
      </w:r>
      <w:r w:rsidRPr="00A13387">
        <w:rPr>
          <w:rFonts w:asciiTheme="minorHAnsi" w:hAnsiTheme="minorHAnsi" w:cstheme="minorHAnsi"/>
          <w:sz w:val="22"/>
          <w:szCs w:val="22"/>
        </w:rPr>
        <w:t xml:space="preserve">1% Wynagrodzenia </w:t>
      </w:r>
      <w:r>
        <w:rPr>
          <w:rFonts w:asciiTheme="minorHAnsi" w:hAnsiTheme="minorHAnsi" w:cstheme="minorHAnsi"/>
          <w:sz w:val="22"/>
          <w:szCs w:val="22"/>
        </w:rPr>
        <w:t xml:space="preserve">za odrębne przedmioty odbioru i rozliczeń </w:t>
      </w:r>
      <w:r w:rsidRPr="00A13387">
        <w:rPr>
          <w:rFonts w:asciiTheme="minorHAnsi" w:hAnsiTheme="minorHAnsi" w:cstheme="minorHAnsi"/>
          <w:sz w:val="22"/>
          <w:szCs w:val="22"/>
        </w:rPr>
        <w:t>netto za każdy</w:t>
      </w:r>
      <w:r>
        <w:rPr>
          <w:rFonts w:asciiTheme="minorHAnsi" w:hAnsiTheme="minorHAnsi" w:cstheme="minorHAnsi"/>
          <w:sz w:val="22"/>
          <w:szCs w:val="22"/>
        </w:rPr>
        <w:t xml:space="preserve"> </w:t>
      </w:r>
      <w:r w:rsidRPr="00A13387">
        <w:rPr>
          <w:rFonts w:asciiTheme="minorHAnsi" w:hAnsiTheme="minorHAnsi" w:cstheme="minorHAnsi"/>
          <w:sz w:val="22"/>
          <w:szCs w:val="22"/>
        </w:rPr>
        <w:t xml:space="preserve">dzień </w:t>
      </w:r>
      <w:r w:rsidR="00821E7D">
        <w:rPr>
          <w:rFonts w:asciiTheme="minorHAnsi" w:hAnsiTheme="minorHAnsi" w:cstheme="minorHAnsi"/>
          <w:sz w:val="22"/>
          <w:szCs w:val="22"/>
        </w:rPr>
        <w:t>zwłoki</w:t>
      </w:r>
      <w:r w:rsidR="00821E7D" w:rsidRPr="00A13387">
        <w:rPr>
          <w:rFonts w:asciiTheme="minorHAnsi" w:hAnsiTheme="minorHAnsi" w:cstheme="minorHAnsi"/>
          <w:sz w:val="22"/>
          <w:szCs w:val="22"/>
        </w:rPr>
        <w:t xml:space="preserve"> </w:t>
      </w:r>
      <w:r w:rsidRPr="00A13387">
        <w:rPr>
          <w:rFonts w:asciiTheme="minorHAnsi" w:hAnsiTheme="minorHAnsi" w:cstheme="minorHAnsi"/>
          <w:sz w:val="22"/>
          <w:szCs w:val="22"/>
        </w:rPr>
        <w:t>liczony od upływu terminu wyznaczonego przez Zamawiającego na</w:t>
      </w:r>
      <w:r>
        <w:rPr>
          <w:rFonts w:asciiTheme="minorHAnsi" w:hAnsiTheme="minorHAnsi" w:cstheme="minorHAnsi"/>
          <w:sz w:val="22"/>
          <w:szCs w:val="22"/>
        </w:rPr>
        <w:t xml:space="preserve"> </w:t>
      </w:r>
      <w:r w:rsidRPr="00A13387">
        <w:rPr>
          <w:rFonts w:asciiTheme="minorHAnsi" w:hAnsiTheme="minorHAnsi" w:cstheme="minorHAnsi"/>
          <w:sz w:val="22"/>
          <w:szCs w:val="22"/>
        </w:rPr>
        <w:t>usunięcie wad,</w:t>
      </w:r>
      <w:r>
        <w:rPr>
          <w:rFonts w:asciiTheme="minorHAnsi" w:hAnsiTheme="minorHAnsi" w:cstheme="minorHAnsi"/>
          <w:sz w:val="22"/>
          <w:szCs w:val="22"/>
        </w:rPr>
        <w:t xml:space="preserve"> nie więcej jednak niż 20 </w:t>
      </w:r>
      <w:r w:rsidRPr="003746E4">
        <w:rPr>
          <w:rFonts w:asciiTheme="minorHAnsi" w:hAnsiTheme="minorHAnsi" w:cstheme="minorHAnsi"/>
          <w:sz w:val="22"/>
          <w:szCs w:val="22"/>
        </w:rPr>
        <w:t xml:space="preserve">% </w:t>
      </w:r>
      <w:r>
        <w:rPr>
          <w:rFonts w:asciiTheme="minorHAnsi" w:hAnsiTheme="minorHAnsi" w:cstheme="minorHAnsi"/>
          <w:sz w:val="22"/>
          <w:szCs w:val="22"/>
        </w:rPr>
        <w:t xml:space="preserve">całkowitego </w:t>
      </w:r>
      <w:r w:rsidRPr="003746E4">
        <w:rPr>
          <w:rFonts w:asciiTheme="minorHAnsi" w:hAnsiTheme="minorHAnsi" w:cstheme="minorHAnsi"/>
          <w:sz w:val="22"/>
          <w:szCs w:val="22"/>
        </w:rPr>
        <w:t>Wynagrodzenia netto;</w:t>
      </w:r>
    </w:p>
    <w:p w14:paraId="6CE9E4AC" w14:textId="77777777" w:rsidR="00722CC4" w:rsidRPr="0060608E" w:rsidRDefault="00722CC4" w:rsidP="00135ADE">
      <w:pPr>
        <w:pStyle w:val="Nagwek1"/>
        <w:numPr>
          <w:ilvl w:val="0"/>
          <w:numId w:val="65"/>
        </w:numPr>
        <w:tabs>
          <w:tab w:val="clear" w:pos="709"/>
        </w:tabs>
        <w:spacing w:before="120" w:after="120"/>
        <w:ind w:left="425" w:hanging="425"/>
        <w:jc w:val="left"/>
        <w:rPr>
          <w:rFonts w:asciiTheme="minorHAnsi" w:hAnsiTheme="minorHAnsi"/>
          <w:sz w:val="22"/>
          <w:szCs w:val="22"/>
          <w:lang w:val="pl-PL"/>
        </w:rPr>
      </w:pPr>
      <w:r w:rsidRPr="0060608E">
        <w:rPr>
          <w:rFonts w:asciiTheme="minorHAnsi" w:hAnsiTheme="minorHAnsi"/>
          <w:sz w:val="22"/>
          <w:szCs w:val="22"/>
          <w:lang w:val="pl-PL"/>
        </w:rPr>
        <w:t>POZOSTAŁE UREGULOWANIA</w:t>
      </w:r>
    </w:p>
    <w:p w14:paraId="63F691FE" w14:textId="77777777" w:rsidR="00722CC4" w:rsidRPr="0060608E" w:rsidRDefault="00722CC4" w:rsidP="00135ADE">
      <w:pPr>
        <w:pStyle w:val="Nagwek2"/>
        <w:keepNext w:val="0"/>
        <w:keepLines w:val="0"/>
        <w:numPr>
          <w:ilvl w:val="1"/>
          <w:numId w:val="65"/>
        </w:numPr>
        <w:spacing w:before="120" w:after="120" w:line="276" w:lineRule="auto"/>
        <w:ind w:hanging="567"/>
        <w:jc w:val="both"/>
        <w:rPr>
          <w:rFonts w:asciiTheme="minorHAnsi" w:hAnsiTheme="minorHAnsi" w:cs="Arial"/>
          <w:color w:val="auto"/>
          <w:sz w:val="22"/>
          <w:szCs w:val="22"/>
        </w:rPr>
      </w:pPr>
      <w:r w:rsidRPr="0060608E">
        <w:rPr>
          <w:rFonts w:asciiTheme="minorHAnsi" w:hAnsiTheme="minorHAnsi" w:cs="Arial"/>
          <w:color w:val="auto"/>
          <w:sz w:val="22"/>
          <w:szCs w:val="22"/>
        </w:rPr>
        <w:t>Strony uzgadniają następujące adresy do doręczeń:</w:t>
      </w:r>
    </w:p>
    <w:p w14:paraId="054BB2B1" w14:textId="77777777" w:rsidR="00722CC4" w:rsidRPr="0060608E" w:rsidRDefault="00722CC4" w:rsidP="00135ADE">
      <w:pPr>
        <w:pStyle w:val="Nagwek3"/>
        <w:keepNext w:val="0"/>
        <w:keepLines w:val="0"/>
        <w:numPr>
          <w:ilvl w:val="2"/>
          <w:numId w:val="65"/>
        </w:numPr>
        <w:spacing w:before="120" w:line="288" w:lineRule="auto"/>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Zamawiający: </w:t>
      </w:r>
      <w:r w:rsidRPr="0060608E">
        <w:rPr>
          <w:rFonts w:asciiTheme="minorHAnsi" w:hAnsiTheme="minorHAnsi" w:cstheme="minorHAnsi"/>
          <w:b/>
          <w:color w:val="auto"/>
          <w:sz w:val="22"/>
          <w:szCs w:val="22"/>
        </w:rPr>
        <w:t xml:space="preserve">Zawada 26, 28-230 Połaniec, tel. 15 865 65 50; </w:t>
      </w:r>
      <w:r w:rsidRPr="0060608E">
        <w:rPr>
          <w:rStyle w:val="Nagwek3Znak"/>
          <w:rFonts w:asciiTheme="minorHAnsi" w:eastAsia="Calibri" w:hAnsiTheme="minorHAnsi" w:cstheme="minorHAnsi"/>
          <w:b/>
          <w:color w:val="auto"/>
          <w:sz w:val="22"/>
          <w:szCs w:val="22"/>
        </w:rPr>
        <w:t>fax. 15 865 68 78</w:t>
      </w:r>
      <w:r w:rsidRPr="0060608E">
        <w:rPr>
          <w:rFonts w:asciiTheme="minorHAnsi" w:hAnsiTheme="minorHAnsi" w:cstheme="minorHAnsi"/>
          <w:color w:val="auto"/>
          <w:sz w:val="22"/>
          <w:szCs w:val="22"/>
        </w:rPr>
        <w:t>.</w:t>
      </w:r>
    </w:p>
    <w:p w14:paraId="4412D59D" w14:textId="77777777" w:rsidR="00722CC4" w:rsidRPr="0060608E" w:rsidRDefault="00722CC4" w:rsidP="00135ADE">
      <w:pPr>
        <w:pStyle w:val="Nagwek3"/>
        <w:keepNext w:val="0"/>
        <w:keepLines w:val="0"/>
        <w:numPr>
          <w:ilvl w:val="2"/>
          <w:numId w:val="65"/>
        </w:numPr>
        <w:spacing w:before="120" w:line="288" w:lineRule="auto"/>
        <w:rPr>
          <w:rFonts w:asciiTheme="minorHAnsi" w:hAnsiTheme="minorHAnsi"/>
          <w:color w:val="auto"/>
          <w:sz w:val="22"/>
          <w:szCs w:val="22"/>
        </w:rPr>
      </w:pPr>
      <w:r w:rsidRPr="0060608E">
        <w:rPr>
          <w:rFonts w:asciiTheme="minorHAnsi" w:hAnsiTheme="minorHAnsi"/>
          <w:color w:val="auto"/>
          <w:sz w:val="22"/>
          <w:szCs w:val="22"/>
        </w:rPr>
        <w:t xml:space="preserve">Zamawiający – </w:t>
      </w:r>
      <w:r w:rsidRPr="0060608E">
        <w:rPr>
          <w:rFonts w:asciiTheme="minorHAnsi" w:hAnsiTheme="minorHAnsi"/>
          <w:b/>
          <w:color w:val="auto"/>
          <w:sz w:val="22"/>
          <w:szCs w:val="22"/>
        </w:rPr>
        <w:t>adres do doręczania faktur:</w:t>
      </w:r>
    </w:p>
    <w:p w14:paraId="2199D369" w14:textId="77777777" w:rsidR="00722CC4" w:rsidRPr="00AC4958" w:rsidRDefault="00722CC4" w:rsidP="00294FFA">
      <w:pPr>
        <w:pStyle w:val="Nagwek3"/>
        <w:tabs>
          <w:tab w:val="left" w:pos="708"/>
        </w:tabs>
        <w:ind w:left="1418"/>
        <w:jc w:val="both"/>
        <w:rPr>
          <w:rFonts w:asciiTheme="minorHAnsi" w:hAnsiTheme="minorHAnsi" w:cstheme="minorHAnsi"/>
          <w:color w:val="auto"/>
          <w:sz w:val="22"/>
          <w:szCs w:val="22"/>
        </w:rPr>
      </w:pPr>
      <w:r w:rsidRPr="00AC4958">
        <w:rPr>
          <w:rFonts w:asciiTheme="minorHAnsi" w:hAnsiTheme="minorHAnsi" w:cstheme="minorHAnsi"/>
          <w:color w:val="auto"/>
          <w:sz w:val="22"/>
          <w:szCs w:val="22"/>
        </w:rPr>
        <w:t xml:space="preserve">Enea </w:t>
      </w:r>
      <w:r w:rsidR="007F3062">
        <w:rPr>
          <w:rFonts w:asciiTheme="minorHAnsi" w:hAnsiTheme="minorHAnsi" w:cstheme="minorHAnsi"/>
          <w:color w:val="auto"/>
          <w:sz w:val="22"/>
          <w:szCs w:val="22"/>
        </w:rPr>
        <w:t xml:space="preserve">Elektrownia </w:t>
      </w:r>
      <w:r w:rsidRPr="00AC4958">
        <w:rPr>
          <w:rFonts w:asciiTheme="minorHAnsi" w:hAnsiTheme="minorHAnsi" w:cstheme="minorHAnsi"/>
          <w:color w:val="auto"/>
          <w:sz w:val="22"/>
          <w:szCs w:val="22"/>
        </w:rPr>
        <w:t>Połaniec S.A.</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Centrum Zarządzania Dokumentami</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ul. Zacisze 28</w:t>
      </w:r>
      <w:r>
        <w:rPr>
          <w:rFonts w:asciiTheme="minorHAnsi" w:hAnsiTheme="minorHAnsi" w:cstheme="minorHAnsi"/>
          <w:color w:val="auto"/>
          <w:sz w:val="22"/>
          <w:szCs w:val="22"/>
        </w:rPr>
        <w:t xml:space="preserve">; 65 -775 </w:t>
      </w:r>
      <w:r w:rsidRPr="00FA41D7">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Zielona Góra</w:t>
      </w:r>
      <w:r w:rsidR="00294FFA">
        <w:rPr>
          <w:rFonts w:asciiTheme="minorHAnsi" w:hAnsiTheme="minorHAnsi" w:cstheme="minorHAnsi"/>
          <w:color w:val="auto"/>
          <w:sz w:val="22"/>
          <w:szCs w:val="22"/>
        </w:rPr>
        <w:t>.</w:t>
      </w:r>
    </w:p>
    <w:p w14:paraId="255021C9" w14:textId="77777777" w:rsidR="007F3062" w:rsidRPr="00FF3354" w:rsidRDefault="007F3062" w:rsidP="00D66554">
      <w:pPr>
        <w:pStyle w:val="Nagwek3"/>
        <w:spacing w:before="120" w:line="288" w:lineRule="auto"/>
        <w:ind w:left="1418"/>
        <w:jc w:val="both"/>
        <w:rPr>
          <w:rFonts w:asciiTheme="minorHAnsi" w:hAnsiTheme="minorHAnsi" w:cstheme="minorHAnsi"/>
          <w:color w:val="auto"/>
          <w:sz w:val="22"/>
          <w:szCs w:val="22"/>
        </w:rPr>
      </w:pPr>
      <w:r w:rsidRPr="00FF3354">
        <w:rPr>
          <w:rFonts w:asciiTheme="minorHAnsi" w:hAnsiTheme="minorHAnsi" w:cstheme="minorHAnsi"/>
          <w:color w:val="auto"/>
          <w:sz w:val="22"/>
          <w:szCs w:val="22"/>
        </w:rPr>
        <w:t xml:space="preserve">Faktury mogą być alternatywnie przesyłane w wersji elektronicznej (nieedytowalny plik </w:t>
      </w:r>
      <w:r w:rsidR="00FF3354">
        <w:rPr>
          <w:rFonts w:asciiTheme="minorHAnsi" w:hAnsiTheme="minorHAnsi" w:cstheme="minorHAnsi"/>
          <w:color w:val="auto"/>
          <w:sz w:val="22"/>
          <w:szCs w:val="22"/>
        </w:rPr>
        <w:br/>
      </w:r>
      <w:r w:rsidRPr="00FF3354">
        <w:rPr>
          <w:rFonts w:asciiTheme="minorHAnsi" w:hAnsiTheme="minorHAnsi" w:cstheme="minorHAnsi"/>
          <w:color w:val="auto"/>
          <w:sz w:val="22"/>
          <w:szCs w:val="22"/>
        </w:rPr>
        <w:t xml:space="preserve">w formacie pdf) na adres: </w:t>
      </w:r>
      <w:hyperlink r:id="rId35" w:history="1">
        <w:r w:rsidRPr="00FF3354">
          <w:rPr>
            <w:rStyle w:val="Hipercze"/>
            <w:rFonts w:asciiTheme="minorHAnsi" w:hAnsiTheme="minorHAnsi" w:cstheme="minorHAnsi"/>
            <w:sz w:val="22"/>
            <w:szCs w:val="22"/>
          </w:rPr>
          <w:t>faktury.elektroniczne@enea.pl</w:t>
        </w:r>
      </w:hyperlink>
    </w:p>
    <w:p w14:paraId="0E2CF02B" w14:textId="77777777" w:rsidR="00722CC4" w:rsidRPr="00A4283C" w:rsidRDefault="00722CC4" w:rsidP="00135ADE">
      <w:pPr>
        <w:pStyle w:val="Nagwek3"/>
        <w:keepNext w:val="0"/>
        <w:keepLines w:val="0"/>
        <w:numPr>
          <w:ilvl w:val="2"/>
          <w:numId w:val="65"/>
        </w:numPr>
        <w:spacing w:before="120" w:line="288" w:lineRule="auto"/>
        <w:rPr>
          <w:rFonts w:asciiTheme="minorHAnsi" w:hAnsiTheme="minorHAnsi" w:cstheme="minorHAnsi"/>
          <w:color w:val="auto"/>
          <w:sz w:val="22"/>
          <w:szCs w:val="22"/>
        </w:rPr>
      </w:pPr>
      <w:r w:rsidRPr="00A4283C">
        <w:rPr>
          <w:rFonts w:asciiTheme="minorHAnsi" w:hAnsiTheme="minorHAnsi" w:cstheme="minorHAnsi"/>
          <w:color w:val="auto"/>
          <w:sz w:val="22"/>
          <w:szCs w:val="22"/>
        </w:rPr>
        <w:t xml:space="preserve">Wykonawca: </w:t>
      </w:r>
      <w:r w:rsidRPr="00082EFC">
        <w:rPr>
          <w:rFonts w:asciiTheme="minorHAnsi" w:hAnsiTheme="minorHAnsi" w:cstheme="minorHAnsi"/>
          <w:color w:val="auto"/>
          <w:sz w:val="22"/>
          <w:szCs w:val="22"/>
        </w:rPr>
        <w:t>……………………, ………….,</w:t>
      </w:r>
      <w:r w:rsidRPr="00A4283C">
        <w:rPr>
          <w:rFonts w:asciiTheme="minorHAnsi" w:hAnsiTheme="minorHAnsi" w:cstheme="minorHAnsi"/>
          <w:color w:val="auto"/>
          <w:sz w:val="22"/>
          <w:szCs w:val="22"/>
        </w:rPr>
        <w:t xml:space="preserve"> mob. ……………; e-mail: .................................</w:t>
      </w:r>
    </w:p>
    <w:p w14:paraId="6D06546C" w14:textId="77777777" w:rsidR="00722CC4" w:rsidRPr="00082EFC" w:rsidRDefault="00722CC4" w:rsidP="00135ADE">
      <w:pPr>
        <w:pStyle w:val="Nagwek2"/>
        <w:keepNext w:val="0"/>
        <w:keepLines w:val="0"/>
        <w:numPr>
          <w:ilvl w:val="1"/>
          <w:numId w:val="65"/>
        </w:numPr>
        <w:spacing w:before="120" w:after="120" w:line="276" w:lineRule="auto"/>
        <w:ind w:hanging="567"/>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Wszelkie zmiany i uzupełnienia do Umowy wymagają formy pisemnej pod rygorem nieważności.</w:t>
      </w:r>
    </w:p>
    <w:p w14:paraId="26E192EB" w14:textId="77777777" w:rsidR="00722CC4" w:rsidRPr="005042E0" w:rsidRDefault="00722CC4" w:rsidP="00135ADE">
      <w:pPr>
        <w:pStyle w:val="Nagwek2"/>
        <w:keepNext w:val="0"/>
        <w:keepLines w:val="0"/>
        <w:numPr>
          <w:ilvl w:val="1"/>
          <w:numId w:val="65"/>
        </w:numPr>
        <w:spacing w:before="120" w:after="120" w:line="276" w:lineRule="auto"/>
        <w:ind w:hanging="567"/>
        <w:jc w:val="both"/>
        <w:rPr>
          <w:rFonts w:asciiTheme="minorHAnsi" w:hAnsiTheme="minorHAnsi" w:cstheme="minorHAnsi"/>
        </w:rPr>
      </w:pPr>
      <w:r w:rsidRPr="005042E0">
        <w:rPr>
          <w:rFonts w:asciiTheme="minorHAnsi" w:hAnsiTheme="minorHAnsi" w:cstheme="minorHAnsi"/>
          <w:color w:val="auto"/>
          <w:sz w:val="22"/>
          <w:szCs w:val="22"/>
        </w:rPr>
        <w:t>Integralną częścią Umowy są następujące załączniki:</w:t>
      </w:r>
    </w:p>
    <w:p w14:paraId="36CE1990"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1 do Umowy </w:t>
      </w:r>
      <w:r w:rsidR="00821E7D">
        <w:rPr>
          <w:rFonts w:asciiTheme="minorHAnsi" w:hAnsiTheme="minorHAnsi" w:cstheme="minorHAnsi"/>
          <w:bCs/>
          <w:iCs/>
          <w:kern w:val="20"/>
        </w:rPr>
        <w:t>–</w:t>
      </w:r>
      <w:r w:rsidRPr="00253E5F">
        <w:rPr>
          <w:rFonts w:asciiTheme="minorHAnsi" w:hAnsiTheme="minorHAnsi" w:cstheme="minorHAnsi"/>
          <w:bCs/>
          <w:iCs/>
          <w:kern w:val="20"/>
        </w:rPr>
        <w:t xml:space="preserve"> </w:t>
      </w:r>
      <w:r w:rsidR="00821E7D">
        <w:rPr>
          <w:rFonts w:asciiTheme="minorHAnsi" w:hAnsiTheme="minorHAnsi" w:cstheme="minorHAnsi"/>
          <w:bCs/>
          <w:iCs/>
          <w:kern w:val="20"/>
        </w:rPr>
        <w:t xml:space="preserve">Opis Przedmiotu </w:t>
      </w:r>
      <w:r w:rsidRPr="00253E5F">
        <w:rPr>
          <w:rFonts w:asciiTheme="minorHAnsi" w:hAnsiTheme="minorHAnsi" w:cstheme="minorHAnsi"/>
          <w:bCs/>
          <w:iCs/>
          <w:kern w:val="20"/>
        </w:rPr>
        <w:t xml:space="preserve"> Zamówienia wraz załącznikami </w:t>
      </w:r>
      <w:r w:rsidR="00821E7D">
        <w:rPr>
          <w:rFonts w:asciiTheme="minorHAnsi" w:hAnsiTheme="minorHAnsi" w:cstheme="minorHAnsi"/>
          <w:bCs/>
          <w:iCs/>
          <w:kern w:val="20"/>
        </w:rPr>
        <w:t>[OPZ].</w:t>
      </w:r>
    </w:p>
    <w:p w14:paraId="1BB77B23"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2 do Umowy - OWZU.</w:t>
      </w:r>
    </w:p>
    <w:p w14:paraId="68FBAEAD"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3 do Umowy - Wzór Gwarancji Należytego Wykonania Umowy</w:t>
      </w:r>
      <w:r w:rsidR="00821E7D">
        <w:rPr>
          <w:rFonts w:asciiTheme="minorHAnsi" w:hAnsiTheme="minorHAnsi" w:cstheme="minorHAnsi"/>
          <w:bCs/>
          <w:iCs/>
          <w:kern w:val="20"/>
        </w:rPr>
        <w:t>.</w:t>
      </w:r>
    </w:p>
    <w:p w14:paraId="1A690F32"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4 do Umowy - Wzór Formularza Gwarancji Usunięcia Wad</w:t>
      </w:r>
      <w:r w:rsidR="00821E7D">
        <w:rPr>
          <w:rFonts w:asciiTheme="minorHAnsi" w:hAnsiTheme="minorHAnsi" w:cstheme="minorHAnsi"/>
          <w:bCs/>
          <w:iCs/>
          <w:kern w:val="20"/>
        </w:rPr>
        <w:t>.</w:t>
      </w:r>
      <w:r w:rsidRPr="00253E5F">
        <w:rPr>
          <w:rFonts w:asciiTheme="minorHAnsi" w:hAnsiTheme="minorHAnsi" w:cstheme="minorHAnsi"/>
          <w:bCs/>
          <w:iCs/>
          <w:kern w:val="20"/>
        </w:rPr>
        <w:t xml:space="preserve"> </w:t>
      </w:r>
    </w:p>
    <w:p w14:paraId="4B78BDAA"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5 do Umowy - Wykaz podwykonawców</w:t>
      </w:r>
      <w:r w:rsidR="00821E7D">
        <w:rPr>
          <w:rFonts w:asciiTheme="minorHAnsi" w:hAnsiTheme="minorHAnsi" w:cstheme="minorHAnsi"/>
          <w:bCs/>
          <w:iCs/>
          <w:kern w:val="20"/>
        </w:rPr>
        <w:t>.</w:t>
      </w:r>
    </w:p>
    <w:p w14:paraId="72110E0D"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6 do Umowy - Kopia polisy ( certyfikatu) ubezpieczenia OC Wykonawcy</w:t>
      </w:r>
      <w:r w:rsidR="00821E7D">
        <w:rPr>
          <w:rFonts w:asciiTheme="minorHAnsi" w:hAnsiTheme="minorHAnsi" w:cstheme="minorHAnsi"/>
          <w:bCs/>
          <w:iCs/>
          <w:kern w:val="20"/>
        </w:rPr>
        <w:t>.</w:t>
      </w:r>
      <w:r w:rsidRPr="00253E5F">
        <w:rPr>
          <w:rFonts w:asciiTheme="minorHAnsi" w:hAnsiTheme="minorHAnsi" w:cstheme="minorHAnsi"/>
          <w:bCs/>
          <w:iCs/>
          <w:kern w:val="20"/>
        </w:rPr>
        <w:t xml:space="preserve">             </w:t>
      </w:r>
    </w:p>
    <w:p w14:paraId="13550D20"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7 do Umowy - Klauzula informacyjna Administratora dla Wykonawcy </w:t>
      </w:r>
      <w:r w:rsidR="00821E7D">
        <w:rPr>
          <w:rFonts w:asciiTheme="minorHAnsi" w:hAnsiTheme="minorHAnsi" w:cstheme="minorHAnsi"/>
          <w:bCs/>
          <w:iCs/>
          <w:kern w:val="20"/>
        </w:rPr>
        <w:t>.</w:t>
      </w:r>
    </w:p>
    <w:p w14:paraId="40E5369A" w14:textId="77777777" w:rsidR="00722CC4" w:rsidRPr="00253E5F"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8  do Umowy - Klauzula „Informacje chronione”  dla Wykonawcy</w:t>
      </w:r>
      <w:r w:rsidR="00821E7D">
        <w:rPr>
          <w:rFonts w:asciiTheme="minorHAnsi" w:hAnsiTheme="minorHAnsi" w:cstheme="minorHAnsi"/>
          <w:bCs/>
          <w:iCs/>
          <w:kern w:val="20"/>
        </w:rPr>
        <w:t>.</w:t>
      </w:r>
    </w:p>
    <w:p w14:paraId="346C91B4" w14:textId="77777777" w:rsidR="00722CC4" w:rsidRPr="002B7B45" w:rsidRDefault="00722CC4" w:rsidP="00135ADE">
      <w:pPr>
        <w:pStyle w:val="Akapitzlist"/>
        <w:numPr>
          <w:ilvl w:val="2"/>
          <w:numId w:val="6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9 do Umowy - ZGODA NA PRZELEW WIERZYTELNOŚCI</w:t>
      </w:r>
      <w:r w:rsidRPr="002B7B45">
        <w:rPr>
          <w:rFonts w:asciiTheme="minorHAnsi" w:hAnsiTheme="minorHAnsi" w:cstheme="minorHAnsi"/>
        </w:rPr>
        <w:t xml:space="preserve"> </w:t>
      </w:r>
    </w:p>
    <w:p w14:paraId="441E857A" w14:textId="77777777" w:rsidR="00722CC4" w:rsidRPr="00082EFC" w:rsidRDefault="00722CC4" w:rsidP="00135ADE">
      <w:pPr>
        <w:pStyle w:val="Nagwek2"/>
        <w:keepNext w:val="0"/>
        <w:keepLines w:val="0"/>
        <w:numPr>
          <w:ilvl w:val="1"/>
          <w:numId w:val="65"/>
        </w:numPr>
        <w:spacing w:before="120" w:after="120" w:line="276" w:lineRule="auto"/>
        <w:ind w:hanging="567"/>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Umowa została sporządzona w dwóch jednobrzmiących egzemplarzach, po jednym dla każdej ze Stron.</w:t>
      </w:r>
    </w:p>
    <w:p w14:paraId="61F3600D" w14:textId="77777777"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r w:rsidRPr="0060608E">
        <w:rPr>
          <w:rFonts w:asciiTheme="minorHAnsi" w:eastAsia="Calibri" w:hAnsiTheme="minorHAnsi" w:cstheme="minorHAnsi"/>
          <w:b/>
          <w:bCs/>
          <w:sz w:val="22"/>
          <w:szCs w:val="22"/>
        </w:rPr>
        <w:t>WYKONAWCA</w:t>
      </w:r>
      <w:r w:rsidRPr="0060608E">
        <w:rPr>
          <w:rFonts w:asciiTheme="minorHAnsi" w:eastAsia="Calibri" w:hAnsiTheme="minorHAnsi" w:cstheme="minorHAnsi"/>
          <w:b/>
          <w:bCs/>
          <w:sz w:val="22"/>
          <w:szCs w:val="22"/>
        </w:rPr>
        <w:tab/>
      </w:r>
      <w:r w:rsidRPr="0060608E">
        <w:rPr>
          <w:rFonts w:asciiTheme="minorHAnsi" w:eastAsia="Calibri" w:hAnsiTheme="minorHAnsi" w:cstheme="minorHAnsi"/>
          <w:b/>
          <w:bCs/>
          <w:sz w:val="22"/>
          <w:szCs w:val="22"/>
        </w:rPr>
        <w:tab/>
        <w:t xml:space="preserve">       ZAMAWIAJĄCY</w:t>
      </w:r>
    </w:p>
    <w:p w14:paraId="50B8BE8B" w14:textId="77777777"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p>
    <w:p w14:paraId="5A72C2F2" w14:textId="77777777" w:rsidR="00292604" w:rsidRPr="0060608E" w:rsidRDefault="00292604" w:rsidP="00A204B7">
      <w:pPr>
        <w:tabs>
          <w:tab w:val="center" w:pos="1704"/>
          <w:tab w:val="center" w:pos="7100"/>
        </w:tabs>
        <w:jc w:val="right"/>
        <w:rPr>
          <w:rFonts w:asciiTheme="minorHAnsi" w:hAnsiTheme="minorHAnsi" w:cstheme="minorHAnsi"/>
          <w:sz w:val="22"/>
          <w:szCs w:val="22"/>
        </w:rPr>
      </w:pPr>
      <w:r w:rsidRPr="0060608E">
        <w:rPr>
          <w:rFonts w:asciiTheme="minorHAnsi" w:eastAsia="Calibri" w:hAnsiTheme="minorHAnsi" w:cstheme="minorHAnsi"/>
          <w:bCs/>
          <w:sz w:val="22"/>
          <w:szCs w:val="22"/>
        </w:rPr>
        <w:t>……………………….………</w:t>
      </w:r>
      <w:r w:rsidRPr="0060608E">
        <w:rPr>
          <w:rFonts w:asciiTheme="minorHAnsi" w:eastAsia="Calibri" w:hAnsiTheme="minorHAnsi" w:cstheme="minorHAnsi"/>
          <w:bCs/>
          <w:sz w:val="22"/>
          <w:szCs w:val="22"/>
        </w:rPr>
        <w:tab/>
        <w:t xml:space="preserve">                ….………………………..</w:t>
      </w:r>
    </w:p>
    <w:p w14:paraId="7FAD9FB1" w14:textId="77777777" w:rsidR="00292604" w:rsidRPr="0060608E" w:rsidRDefault="00292604" w:rsidP="00292604">
      <w:pPr>
        <w:rPr>
          <w:rFonts w:asciiTheme="minorHAnsi" w:hAnsiTheme="minorHAnsi" w:cstheme="minorHAnsi"/>
          <w:sz w:val="22"/>
          <w:szCs w:val="22"/>
        </w:rPr>
      </w:pPr>
    </w:p>
    <w:p w14:paraId="42D44B14" w14:textId="77777777" w:rsidR="00292604" w:rsidRPr="0060608E" w:rsidRDefault="00292604" w:rsidP="00292604">
      <w:pPr>
        <w:rPr>
          <w:rFonts w:asciiTheme="minorHAnsi" w:hAnsiTheme="minorHAnsi" w:cstheme="minorHAnsi"/>
          <w:sz w:val="22"/>
          <w:szCs w:val="22"/>
        </w:rPr>
      </w:pPr>
    </w:p>
    <w:p w14:paraId="655108D1" w14:textId="77777777" w:rsidR="00292604" w:rsidRPr="0060608E" w:rsidRDefault="00292604" w:rsidP="00292604">
      <w:pPr>
        <w:spacing w:after="200" w:line="276" w:lineRule="auto"/>
        <w:rPr>
          <w:rFonts w:asciiTheme="minorHAnsi" w:hAnsiTheme="minorHAnsi" w:cstheme="minorHAnsi"/>
          <w:sz w:val="22"/>
          <w:szCs w:val="22"/>
        </w:rPr>
      </w:pPr>
      <w:r w:rsidRPr="0060608E">
        <w:rPr>
          <w:rFonts w:asciiTheme="minorHAnsi" w:hAnsiTheme="minorHAnsi" w:cstheme="minorHAnsi"/>
          <w:sz w:val="22"/>
          <w:szCs w:val="22"/>
        </w:rPr>
        <w:br w:type="page"/>
      </w:r>
    </w:p>
    <w:p w14:paraId="70CC2FDC" w14:textId="77777777" w:rsidR="00292604" w:rsidRDefault="00AC4958" w:rsidP="00292604">
      <w:pPr>
        <w:jc w:val="right"/>
        <w:rPr>
          <w:rFonts w:asciiTheme="minorHAnsi" w:hAnsiTheme="minorHAnsi" w:cstheme="minorHAnsi"/>
          <w:sz w:val="22"/>
          <w:szCs w:val="22"/>
        </w:rPr>
      </w:pPr>
      <w:r w:rsidRPr="00807137">
        <w:rPr>
          <w:rFonts w:asciiTheme="minorHAnsi" w:hAnsiTheme="minorHAnsi" w:cstheme="minorHAnsi"/>
          <w:sz w:val="22"/>
          <w:szCs w:val="22"/>
        </w:rPr>
        <w:lastRenderedPageBreak/>
        <w:t>Załącznik nr 1</w:t>
      </w:r>
      <w:r w:rsidR="0060608E" w:rsidRPr="00807137">
        <w:rPr>
          <w:rFonts w:asciiTheme="minorHAnsi" w:hAnsiTheme="minorHAnsi" w:cstheme="minorHAnsi"/>
          <w:sz w:val="22"/>
          <w:szCs w:val="22"/>
        </w:rPr>
        <w:t xml:space="preserve"> do  umowy </w:t>
      </w:r>
      <w:r w:rsidR="009B6B2C" w:rsidRPr="009B6B2C">
        <w:rPr>
          <w:rFonts w:asciiTheme="minorHAnsi" w:hAnsiTheme="minorHAnsi" w:cstheme="minorHAnsi"/>
          <w:sz w:val="22"/>
          <w:szCs w:val="22"/>
        </w:rPr>
        <w:t>ZZ/O/…………/………………………………./2021/……………………………/MB</w:t>
      </w:r>
    </w:p>
    <w:p w14:paraId="64550760" w14:textId="77777777" w:rsidR="00807137" w:rsidRDefault="00807137" w:rsidP="00292604">
      <w:pPr>
        <w:jc w:val="right"/>
        <w:rPr>
          <w:rFonts w:asciiTheme="minorHAnsi" w:hAnsiTheme="minorHAnsi" w:cstheme="minorHAnsi"/>
          <w:sz w:val="22"/>
          <w:szCs w:val="22"/>
        </w:rPr>
      </w:pPr>
    </w:p>
    <w:tbl>
      <w:tblPr>
        <w:tblStyle w:val="Tabela-Siatka"/>
        <w:tblW w:w="9771" w:type="dxa"/>
        <w:shd w:val="clear" w:color="auto" w:fill="FBD4B4" w:themeFill="accent6" w:themeFillTint="66"/>
        <w:tblLook w:val="04A0" w:firstRow="1" w:lastRow="0" w:firstColumn="1" w:lastColumn="0" w:noHBand="0" w:noVBand="1"/>
      </w:tblPr>
      <w:tblGrid>
        <w:gridCol w:w="9771"/>
      </w:tblGrid>
      <w:tr w:rsidR="00807137" w:rsidRPr="00144DBB" w14:paraId="48F31A56" w14:textId="77777777" w:rsidTr="008042C7">
        <w:tc>
          <w:tcPr>
            <w:tcW w:w="9771" w:type="dxa"/>
            <w:shd w:val="clear" w:color="auto" w:fill="FBD4B4" w:themeFill="accent6" w:themeFillTint="66"/>
          </w:tcPr>
          <w:p w14:paraId="2D08E2D7" w14:textId="77777777" w:rsidR="00807137" w:rsidRPr="00144DBB" w:rsidRDefault="00807137" w:rsidP="00502D15">
            <w:pPr>
              <w:pStyle w:val="Nagwek1"/>
              <w:spacing w:before="40" w:after="40" w:line="276" w:lineRule="auto"/>
              <w:jc w:val="left"/>
              <w:rPr>
                <w:rFonts w:asciiTheme="minorHAnsi" w:hAnsiTheme="minorHAnsi" w:cstheme="minorHAnsi"/>
                <w:sz w:val="22"/>
                <w:szCs w:val="22"/>
              </w:rPr>
            </w:pPr>
            <w:r w:rsidRPr="00144DBB">
              <w:rPr>
                <w:rFonts w:asciiTheme="minorHAnsi" w:hAnsiTheme="minorHAnsi" w:cstheme="minorHAnsi"/>
                <w:sz w:val="22"/>
                <w:szCs w:val="22"/>
              </w:rPr>
              <w:t>OPIS PRZEDMIOTU ZAMÓWIENIA (</w:t>
            </w:r>
            <w:r w:rsidR="00821E7D">
              <w:rPr>
                <w:rFonts w:asciiTheme="minorHAnsi" w:hAnsiTheme="minorHAnsi" w:cstheme="minorHAnsi"/>
                <w:sz w:val="22"/>
                <w:szCs w:val="22"/>
              </w:rPr>
              <w:t>OP</w:t>
            </w:r>
            <w:r w:rsidRPr="00144DBB">
              <w:rPr>
                <w:rFonts w:asciiTheme="minorHAnsi" w:hAnsiTheme="minorHAnsi" w:cstheme="minorHAnsi"/>
                <w:sz w:val="22"/>
                <w:szCs w:val="22"/>
              </w:rPr>
              <w:t>Z)</w:t>
            </w:r>
          </w:p>
        </w:tc>
      </w:tr>
      <w:tr w:rsidR="00807137" w:rsidRPr="00144DBB" w14:paraId="6D1E8393" w14:textId="77777777" w:rsidTr="008042C7">
        <w:tblPrEx>
          <w:shd w:val="clear" w:color="auto" w:fill="D9D9D9" w:themeFill="background1" w:themeFillShade="D9"/>
        </w:tblPrEx>
        <w:trPr>
          <w:trHeight w:val="249"/>
        </w:trPr>
        <w:tc>
          <w:tcPr>
            <w:tcW w:w="9771" w:type="dxa"/>
            <w:shd w:val="clear" w:color="auto" w:fill="D9D9D9" w:themeFill="background1" w:themeFillShade="D9"/>
          </w:tcPr>
          <w:p w14:paraId="314632FB" w14:textId="77777777" w:rsidR="00807137" w:rsidRPr="00144DBB" w:rsidRDefault="00807137" w:rsidP="00135ADE">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 xml:space="preserve">PRZEDMIOT ZAMÓWIENIA : WYKONANIE </w:t>
            </w:r>
            <w:r w:rsidRPr="00FF0D86">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w:t>
            </w:r>
            <w:r w:rsidRPr="00FF0D86">
              <w:rPr>
                <w:rFonts w:asciiTheme="minorHAnsi" w:hAnsiTheme="minorHAnsi" w:cstheme="minorHAnsi"/>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p>
        </w:tc>
      </w:tr>
    </w:tbl>
    <w:p w14:paraId="46AA87AD" w14:textId="77777777" w:rsidR="009D7E4A" w:rsidRDefault="004061E1" w:rsidP="00E14415">
      <w:pPr>
        <w:spacing w:line="276" w:lineRule="auto"/>
        <w:jc w:val="both"/>
        <w:rPr>
          <w:rFonts w:ascii="Calibri" w:hAnsi="Calibri"/>
          <w:b/>
          <w:color w:val="000000"/>
          <w:sz w:val="22"/>
          <w:szCs w:val="22"/>
        </w:rPr>
      </w:pPr>
      <w:r w:rsidRPr="004061E1">
        <w:rPr>
          <w:rFonts w:ascii="Calibri" w:hAnsi="Calibri"/>
          <w:b/>
          <w:color w:val="000000"/>
          <w:sz w:val="22"/>
          <w:szCs w:val="22"/>
        </w:rPr>
        <w:t>Remont row</w:t>
      </w:r>
      <w:r w:rsidR="009D34B1">
        <w:rPr>
          <w:rFonts w:ascii="Calibri" w:hAnsi="Calibri"/>
          <w:b/>
          <w:color w:val="000000"/>
          <w:sz w:val="22"/>
          <w:szCs w:val="22"/>
        </w:rPr>
        <w:t>ów o</w:t>
      </w:r>
      <w:r w:rsidRPr="004061E1">
        <w:rPr>
          <w:rFonts w:ascii="Calibri" w:hAnsi="Calibri"/>
          <w:b/>
          <w:color w:val="000000"/>
          <w:sz w:val="22"/>
          <w:szCs w:val="22"/>
        </w:rPr>
        <w:t>paskow</w:t>
      </w:r>
      <w:r w:rsidR="009D34B1">
        <w:rPr>
          <w:rFonts w:ascii="Calibri" w:hAnsi="Calibri"/>
          <w:b/>
          <w:color w:val="000000"/>
          <w:sz w:val="22"/>
          <w:szCs w:val="22"/>
        </w:rPr>
        <w:t>ych w elektrowni</w:t>
      </w:r>
    </w:p>
    <w:p w14:paraId="1723D9A2" w14:textId="77777777" w:rsidR="009D7E4A" w:rsidRPr="00A715EC" w:rsidRDefault="009D7E4A" w:rsidP="00E14415">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Pr>
          <w:rFonts w:asciiTheme="minorHAnsi" w:hAnsiTheme="minorHAnsi" w:cstheme="minorHAnsi"/>
          <w:color w:val="000000" w:themeColor="text1"/>
          <w:sz w:val="22"/>
          <w:szCs w:val="22"/>
        </w:rPr>
        <w:t xml:space="preserve">: </w:t>
      </w:r>
      <w:r w:rsidRPr="00A715EC">
        <w:rPr>
          <w:rFonts w:asciiTheme="minorHAnsi" w:hAnsiTheme="minorHAnsi" w:cstheme="minorHAnsi"/>
          <w:color w:val="000000" w:themeColor="text1"/>
          <w:sz w:val="22"/>
          <w:szCs w:val="22"/>
        </w:rPr>
        <w:t>45210000-2 Roboty budowlane w zakresie budynków i budowli</w:t>
      </w:r>
    </w:p>
    <w:p w14:paraId="5560D0E6" w14:textId="77777777" w:rsidR="009D7E4A" w:rsidRPr="00144DBB" w:rsidRDefault="009D7E4A" w:rsidP="00E14415">
      <w:pPr>
        <w:spacing w:line="276" w:lineRule="auto"/>
        <w:jc w:val="both"/>
        <w:rPr>
          <w:rFonts w:asciiTheme="minorHAnsi" w:hAnsiTheme="minorHAnsi" w:cstheme="minorHAnsi"/>
          <w:color w:val="000000" w:themeColor="text1"/>
          <w:sz w:val="22"/>
          <w:szCs w:val="22"/>
        </w:rPr>
      </w:pPr>
      <w:r w:rsidRPr="00A715EC">
        <w:rPr>
          <w:rFonts w:asciiTheme="minorHAnsi" w:hAnsiTheme="minorHAnsi" w:cstheme="minorHAnsi"/>
          <w:color w:val="000000" w:themeColor="text1"/>
          <w:sz w:val="22"/>
          <w:szCs w:val="22"/>
        </w:rPr>
        <w:t xml:space="preserve">KOD PKWiU </w:t>
      </w:r>
      <w:r w:rsidRPr="00A715EC">
        <w:rPr>
          <w:rFonts w:asciiTheme="minorHAnsi" w:hAnsiTheme="minorHAnsi" w:cstheme="minorHAnsi"/>
          <w:color w:val="000000" w:themeColor="text1"/>
          <w:sz w:val="22"/>
          <w:szCs w:val="22"/>
        </w:rPr>
        <w:tab/>
        <w:t>43.99.90.0</w:t>
      </w: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9D7E4A" w:rsidRPr="00144DBB" w14:paraId="375B0988" w14:textId="77777777" w:rsidTr="00E14415">
        <w:trPr>
          <w:trHeight w:val="249"/>
        </w:trPr>
        <w:tc>
          <w:tcPr>
            <w:tcW w:w="9776" w:type="dxa"/>
            <w:shd w:val="clear" w:color="auto" w:fill="D9D9D9" w:themeFill="background1" w:themeFillShade="D9"/>
          </w:tcPr>
          <w:p w14:paraId="7E3AF878" w14:textId="77777777" w:rsidR="009D7E4A" w:rsidRPr="00144DBB" w:rsidRDefault="009D7E4A" w:rsidP="009D7E4A">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SZCZEGÓŁOWY ZAKRES ZAMÓWIENIA</w:t>
            </w:r>
          </w:p>
        </w:tc>
      </w:tr>
    </w:tbl>
    <w:p w14:paraId="3A897CA6" w14:textId="77777777" w:rsidR="00F762E7" w:rsidRPr="00C74DEA" w:rsidRDefault="00F762E7" w:rsidP="00F762E7">
      <w:pPr>
        <w:pStyle w:val="Akapitzlist"/>
        <w:numPr>
          <w:ilvl w:val="0"/>
          <w:numId w:val="93"/>
        </w:numPr>
        <w:spacing w:before="120" w:after="120" w:line="240" w:lineRule="auto"/>
        <w:jc w:val="both"/>
        <w:rPr>
          <w:rFonts w:asciiTheme="minorHAnsi" w:hAnsiTheme="minorHAnsi" w:cstheme="minorHAnsi"/>
        </w:rPr>
      </w:pPr>
      <w:r w:rsidRPr="00C74DEA">
        <w:rPr>
          <w:rFonts w:asciiTheme="minorHAnsi" w:hAnsiTheme="minorHAnsi" w:cstheme="minorHAnsi"/>
        </w:rPr>
        <w:t>Zakres robót:</w:t>
      </w:r>
    </w:p>
    <w:tbl>
      <w:tblPr>
        <w:tblW w:w="6700" w:type="dxa"/>
        <w:jc w:val="center"/>
        <w:tblCellMar>
          <w:left w:w="70" w:type="dxa"/>
          <w:right w:w="70" w:type="dxa"/>
        </w:tblCellMar>
        <w:tblLook w:val="04A0" w:firstRow="1" w:lastRow="0" w:firstColumn="1" w:lastColumn="0" w:noHBand="0" w:noVBand="1"/>
      </w:tblPr>
      <w:tblGrid>
        <w:gridCol w:w="600"/>
        <w:gridCol w:w="3320"/>
        <w:gridCol w:w="1660"/>
        <w:gridCol w:w="1120"/>
      </w:tblGrid>
      <w:tr w:rsidR="00F762E7" w:rsidRPr="00E30F19" w14:paraId="1F7B67E6" w14:textId="77777777" w:rsidTr="00EF1D40">
        <w:trPr>
          <w:trHeight w:val="600"/>
          <w:jc w:val="center"/>
        </w:trPr>
        <w:tc>
          <w:tcPr>
            <w:tcW w:w="600" w:type="dxa"/>
            <w:tcBorders>
              <w:top w:val="single" w:sz="8" w:space="0" w:color="auto"/>
              <w:left w:val="single" w:sz="8" w:space="0" w:color="auto"/>
              <w:bottom w:val="single" w:sz="4" w:space="0" w:color="auto"/>
              <w:right w:val="nil"/>
            </w:tcBorders>
            <w:shd w:val="clear" w:color="auto" w:fill="auto"/>
            <w:noWrap/>
            <w:vAlign w:val="center"/>
            <w:hideMark/>
          </w:tcPr>
          <w:p w14:paraId="477FC8C4" w14:textId="77777777" w:rsidR="00F762E7" w:rsidRPr="00E30F19" w:rsidRDefault="00F762E7" w:rsidP="00EF1D40">
            <w:pPr>
              <w:jc w:val="center"/>
              <w:rPr>
                <w:rFonts w:ascii="Calibri" w:hAnsi="Calibri" w:cs="Calibri"/>
                <w:b/>
                <w:bCs/>
                <w:color w:val="000000"/>
                <w:sz w:val="22"/>
                <w:szCs w:val="22"/>
              </w:rPr>
            </w:pPr>
            <w:r w:rsidRPr="00E30F19">
              <w:rPr>
                <w:rFonts w:ascii="Calibri" w:hAnsi="Calibri" w:cs="Calibri"/>
                <w:b/>
                <w:bCs/>
                <w:color w:val="000000"/>
                <w:sz w:val="22"/>
                <w:szCs w:val="22"/>
              </w:rPr>
              <w:t>Lp.</w:t>
            </w:r>
          </w:p>
        </w:tc>
        <w:tc>
          <w:tcPr>
            <w:tcW w:w="33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C45E697" w14:textId="77777777" w:rsidR="00F762E7" w:rsidRPr="00E30F19" w:rsidRDefault="00F762E7" w:rsidP="00EF1D40">
            <w:pPr>
              <w:jc w:val="center"/>
              <w:rPr>
                <w:rFonts w:ascii="Calibri" w:hAnsi="Calibri" w:cs="Calibri"/>
                <w:b/>
                <w:bCs/>
                <w:color w:val="000000"/>
                <w:sz w:val="22"/>
                <w:szCs w:val="22"/>
              </w:rPr>
            </w:pPr>
            <w:r w:rsidRPr="00E30F19">
              <w:rPr>
                <w:rFonts w:ascii="Calibri" w:hAnsi="Calibri" w:cs="Calibri"/>
                <w:b/>
                <w:bCs/>
                <w:color w:val="000000"/>
                <w:sz w:val="22"/>
                <w:szCs w:val="22"/>
              </w:rPr>
              <w:t>Zakres prac</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70ABEB18" w14:textId="77777777" w:rsidR="00F762E7" w:rsidRPr="00E30F19" w:rsidRDefault="00F762E7" w:rsidP="00EF1D40">
            <w:pPr>
              <w:jc w:val="center"/>
              <w:rPr>
                <w:rFonts w:ascii="Calibri" w:hAnsi="Calibri" w:cs="Calibri"/>
                <w:b/>
                <w:bCs/>
                <w:color w:val="000000"/>
                <w:sz w:val="22"/>
                <w:szCs w:val="22"/>
              </w:rPr>
            </w:pPr>
            <w:r w:rsidRPr="00E30F19">
              <w:rPr>
                <w:rFonts w:ascii="Calibri" w:hAnsi="Calibri" w:cs="Calibri"/>
                <w:b/>
                <w:bCs/>
                <w:color w:val="000000"/>
                <w:sz w:val="22"/>
                <w:szCs w:val="22"/>
              </w:rPr>
              <w:t>szacowana ilość robót</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0E66F96C" w14:textId="77777777" w:rsidR="00F762E7" w:rsidRPr="00E30F19" w:rsidRDefault="00F762E7" w:rsidP="00EF1D40">
            <w:pPr>
              <w:jc w:val="center"/>
              <w:rPr>
                <w:rFonts w:ascii="Calibri" w:hAnsi="Calibri" w:cs="Calibri"/>
                <w:b/>
                <w:bCs/>
                <w:color w:val="000000"/>
                <w:sz w:val="22"/>
                <w:szCs w:val="22"/>
              </w:rPr>
            </w:pPr>
            <w:r w:rsidRPr="00E30F19">
              <w:rPr>
                <w:rFonts w:ascii="Calibri" w:hAnsi="Calibri" w:cs="Calibri"/>
                <w:b/>
                <w:bCs/>
                <w:color w:val="000000"/>
                <w:sz w:val="22"/>
                <w:szCs w:val="22"/>
              </w:rPr>
              <w:t>jedn. [szt./m]</w:t>
            </w:r>
          </w:p>
        </w:tc>
      </w:tr>
      <w:tr w:rsidR="00F762E7" w:rsidRPr="00E30F19" w14:paraId="00F2445E" w14:textId="77777777" w:rsidTr="00EF1D40">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C4D96DA" w14:textId="77777777" w:rsidR="00F762E7" w:rsidRPr="00E30F19" w:rsidRDefault="00F762E7" w:rsidP="00EF1D40">
            <w:pPr>
              <w:jc w:val="center"/>
              <w:rPr>
                <w:rFonts w:ascii="Calibri" w:hAnsi="Calibri" w:cs="Calibri"/>
                <w:color w:val="000000"/>
                <w:sz w:val="22"/>
                <w:szCs w:val="22"/>
              </w:rPr>
            </w:pPr>
            <w:r w:rsidRPr="00E30F19">
              <w:rPr>
                <w:rFonts w:ascii="Calibri" w:hAnsi="Calibri" w:cs="Calibri"/>
                <w:color w:val="000000"/>
                <w:sz w:val="22"/>
                <w:szCs w:val="22"/>
              </w:rPr>
              <w:t>1</w:t>
            </w:r>
          </w:p>
        </w:tc>
        <w:tc>
          <w:tcPr>
            <w:tcW w:w="3320" w:type="dxa"/>
            <w:tcBorders>
              <w:top w:val="single" w:sz="4" w:space="0" w:color="auto"/>
              <w:left w:val="nil"/>
              <w:bottom w:val="single" w:sz="4" w:space="0" w:color="auto"/>
              <w:right w:val="single" w:sz="4" w:space="0" w:color="000000"/>
            </w:tcBorders>
            <w:shd w:val="clear" w:color="auto" w:fill="auto"/>
            <w:noWrap/>
            <w:vAlign w:val="center"/>
            <w:hideMark/>
          </w:tcPr>
          <w:p w14:paraId="27A12128" w14:textId="77777777" w:rsidR="00F762E7" w:rsidRPr="00E30F19" w:rsidRDefault="00F762E7" w:rsidP="00EF1D40">
            <w:pPr>
              <w:rPr>
                <w:rFonts w:ascii="Calibri" w:hAnsi="Calibri" w:cs="Calibri"/>
                <w:color w:val="000000"/>
                <w:sz w:val="22"/>
                <w:szCs w:val="22"/>
              </w:rPr>
            </w:pPr>
            <w:r w:rsidRPr="00E30F19">
              <w:rPr>
                <w:rFonts w:ascii="Calibri" w:hAnsi="Calibri" w:cs="Calibri"/>
                <w:color w:val="000000"/>
                <w:sz w:val="22"/>
                <w:szCs w:val="22"/>
              </w:rPr>
              <w:t>Wykonanie projektu remontu</w:t>
            </w:r>
          </w:p>
        </w:tc>
        <w:tc>
          <w:tcPr>
            <w:tcW w:w="1660" w:type="dxa"/>
            <w:tcBorders>
              <w:top w:val="nil"/>
              <w:left w:val="nil"/>
              <w:bottom w:val="nil"/>
              <w:right w:val="single" w:sz="4" w:space="0" w:color="auto"/>
            </w:tcBorders>
            <w:shd w:val="clear" w:color="auto" w:fill="auto"/>
            <w:noWrap/>
            <w:vAlign w:val="center"/>
            <w:hideMark/>
          </w:tcPr>
          <w:p w14:paraId="6B81CDF3" w14:textId="77777777" w:rsidR="00F762E7" w:rsidRPr="00E30F19" w:rsidRDefault="00F762E7" w:rsidP="00EF1D40">
            <w:pPr>
              <w:jc w:val="right"/>
              <w:rPr>
                <w:rFonts w:ascii="Calibri" w:hAnsi="Calibri" w:cs="Calibri"/>
                <w:color w:val="000000"/>
                <w:sz w:val="22"/>
                <w:szCs w:val="22"/>
              </w:rPr>
            </w:pPr>
            <w:r w:rsidRPr="00E30F19">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center"/>
            <w:hideMark/>
          </w:tcPr>
          <w:p w14:paraId="6DC6DBFC" w14:textId="77777777" w:rsidR="00F762E7" w:rsidRPr="00E30F19" w:rsidRDefault="00F762E7" w:rsidP="00EF1D40">
            <w:pPr>
              <w:jc w:val="center"/>
              <w:rPr>
                <w:rFonts w:ascii="Calibri" w:hAnsi="Calibri" w:cs="Calibri"/>
                <w:color w:val="000000"/>
                <w:sz w:val="22"/>
                <w:szCs w:val="22"/>
              </w:rPr>
            </w:pPr>
            <w:r w:rsidRPr="00E30F19">
              <w:rPr>
                <w:rFonts w:ascii="Calibri" w:hAnsi="Calibri" w:cs="Calibri"/>
                <w:color w:val="000000"/>
                <w:sz w:val="22"/>
                <w:szCs w:val="22"/>
              </w:rPr>
              <w:t>szt.</w:t>
            </w:r>
          </w:p>
        </w:tc>
      </w:tr>
      <w:tr w:rsidR="00F762E7" w:rsidRPr="00E30F19" w14:paraId="52FB835C" w14:textId="77777777" w:rsidTr="00EF1D40">
        <w:trPr>
          <w:trHeight w:val="6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9357A53" w14:textId="77777777" w:rsidR="00F762E7" w:rsidRPr="00E30F19" w:rsidRDefault="00F762E7" w:rsidP="00EF1D40">
            <w:pPr>
              <w:jc w:val="center"/>
              <w:rPr>
                <w:rFonts w:ascii="Calibri" w:hAnsi="Calibri" w:cs="Calibri"/>
                <w:color w:val="000000"/>
                <w:sz w:val="22"/>
                <w:szCs w:val="22"/>
              </w:rPr>
            </w:pPr>
            <w:r w:rsidRPr="00E30F19">
              <w:rPr>
                <w:rFonts w:ascii="Calibri" w:hAnsi="Calibri" w:cs="Calibri"/>
                <w:color w:val="000000"/>
                <w:sz w:val="22"/>
                <w:szCs w:val="22"/>
              </w:rPr>
              <w:t>2</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43A2BA7D" w14:textId="77777777" w:rsidR="00F762E7" w:rsidRPr="00E30F19" w:rsidRDefault="00F762E7" w:rsidP="00EF1D40">
            <w:pPr>
              <w:rPr>
                <w:rFonts w:ascii="Calibri" w:hAnsi="Calibri" w:cs="Calibri"/>
                <w:color w:val="000000"/>
                <w:sz w:val="22"/>
                <w:szCs w:val="22"/>
              </w:rPr>
            </w:pPr>
            <w:r w:rsidRPr="00E30F19">
              <w:rPr>
                <w:rFonts w:ascii="Calibri" w:hAnsi="Calibri" w:cs="Calibri"/>
                <w:color w:val="000000"/>
                <w:sz w:val="22"/>
                <w:szCs w:val="22"/>
              </w:rPr>
              <w:t>Wykonanie remontu rowu opaskowego elektrowni</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4D927C6" w14:textId="77777777" w:rsidR="00F762E7" w:rsidRPr="00E30F19" w:rsidRDefault="00F762E7" w:rsidP="00EF1D40">
            <w:pPr>
              <w:jc w:val="right"/>
              <w:rPr>
                <w:rFonts w:ascii="Calibri" w:hAnsi="Calibri" w:cs="Calibri"/>
                <w:color w:val="000000"/>
                <w:sz w:val="22"/>
                <w:szCs w:val="22"/>
              </w:rPr>
            </w:pPr>
            <w:r w:rsidRPr="00E30F19">
              <w:rPr>
                <w:rFonts w:ascii="Calibri" w:hAnsi="Calibri" w:cs="Calibri"/>
                <w:color w:val="000000"/>
                <w:sz w:val="22"/>
                <w:szCs w:val="22"/>
              </w:rPr>
              <w:t>135</w:t>
            </w:r>
          </w:p>
        </w:tc>
        <w:tc>
          <w:tcPr>
            <w:tcW w:w="1120" w:type="dxa"/>
            <w:tcBorders>
              <w:top w:val="nil"/>
              <w:left w:val="nil"/>
              <w:bottom w:val="single" w:sz="4" w:space="0" w:color="auto"/>
              <w:right w:val="single" w:sz="4" w:space="0" w:color="auto"/>
            </w:tcBorders>
            <w:shd w:val="clear" w:color="auto" w:fill="auto"/>
            <w:noWrap/>
            <w:vAlign w:val="center"/>
            <w:hideMark/>
          </w:tcPr>
          <w:p w14:paraId="29D7B305" w14:textId="77777777" w:rsidR="00F762E7" w:rsidRPr="00E30F19" w:rsidRDefault="00F762E7" w:rsidP="00EF1D40">
            <w:pPr>
              <w:jc w:val="center"/>
              <w:rPr>
                <w:rFonts w:ascii="Calibri" w:hAnsi="Calibri" w:cs="Calibri"/>
                <w:color w:val="000000"/>
                <w:sz w:val="22"/>
                <w:szCs w:val="22"/>
              </w:rPr>
            </w:pPr>
            <w:r w:rsidRPr="00E30F19">
              <w:rPr>
                <w:rFonts w:ascii="Calibri" w:hAnsi="Calibri" w:cs="Calibri"/>
                <w:color w:val="000000"/>
                <w:sz w:val="22"/>
                <w:szCs w:val="22"/>
              </w:rPr>
              <w:t>m</w:t>
            </w:r>
          </w:p>
        </w:tc>
      </w:tr>
      <w:tr w:rsidR="00F762E7" w:rsidRPr="00E30F19" w14:paraId="404DBFFD" w14:textId="77777777" w:rsidTr="00EF1D40">
        <w:trPr>
          <w:trHeight w:val="600"/>
          <w:jc w:val="center"/>
        </w:trPr>
        <w:tc>
          <w:tcPr>
            <w:tcW w:w="600" w:type="dxa"/>
            <w:tcBorders>
              <w:top w:val="nil"/>
              <w:left w:val="single" w:sz="8" w:space="0" w:color="auto"/>
              <w:bottom w:val="single" w:sz="4" w:space="0" w:color="auto"/>
              <w:right w:val="single" w:sz="4" w:space="0" w:color="auto"/>
            </w:tcBorders>
            <w:shd w:val="clear" w:color="auto" w:fill="auto"/>
            <w:noWrap/>
            <w:vAlign w:val="center"/>
          </w:tcPr>
          <w:p w14:paraId="15EB3146" w14:textId="77777777" w:rsidR="00F762E7" w:rsidRPr="00E30F19" w:rsidRDefault="00F762E7" w:rsidP="00EF1D40">
            <w:pPr>
              <w:jc w:val="center"/>
              <w:rPr>
                <w:rFonts w:ascii="Calibri" w:hAnsi="Calibri" w:cs="Calibri"/>
                <w:color w:val="000000"/>
                <w:sz w:val="22"/>
                <w:szCs w:val="22"/>
              </w:rPr>
            </w:pPr>
            <w:r>
              <w:rPr>
                <w:rFonts w:ascii="Calibri" w:hAnsi="Calibri" w:cs="Calibri"/>
                <w:color w:val="000000"/>
                <w:sz w:val="22"/>
                <w:szCs w:val="22"/>
              </w:rPr>
              <w:t>2.1</w:t>
            </w:r>
          </w:p>
        </w:tc>
        <w:tc>
          <w:tcPr>
            <w:tcW w:w="3320" w:type="dxa"/>
            <w:tcBorders>
              <w:top w:val="single" w:sz="4" w:space="0" w:color="auto"/>
              <w:left w:val="nil"/>
              <w:bottom w:val="single" w:sz="4" w:space="0" w:color="auto"/>
              <w:right w:val="single" w:sz="4" w:space="0" w:color="auto"/>
            </w:tcBorders>
            <w:shd w:val="clear" w:color="auto" w:fill="auto"/>
            <w:vAlign w:val="center"/>
          </w:tcPr>
          <w:p w14:paraId="7ACDFD87" w14:textId="77777777" w:rsidR="00F762E7" w:rsidRPr="00E30F19" w:rsidRDefault="00F762E7" w:rsidP="00EF1D40">
            <w:pPr>
              <w:rPr>
                <w:rFonts w:ascii="Calibri" w:hAnsi="Calibri" w:cs="Calibri"/>
                <w:color w:val="000000"/>
                <w:sz w:val="22"/>
                <w:szCs w:val="22"/>
              </w:rPr>
            </w:pPr>
            <w:r w:rsidRPr="00E30F19">
              <w:rPr>
                <w:rFonts w:ascii="Calibri" w:hAnsi="Calibri" w:cs="Calibri"/>
                <w:color w:val="000000"/>
                <w:sz w:val="22"/>
                <w:szCs w:val="22"/>
              </w:rPr>
              <w:t>Wykonanie remontu</w:t>
            </w:r>
            <w:r>
              <w:rPr>
                <w:rFonts w:ascii="Calibri" w:hAnsi="Calibri" w:cs="Calibri"/>
                <w:color w:val="000000"/>
                <w:sz w:val="22"/>
                <w:szCs w:val="22"/>
              </w:rPr>
              <w:t xml:space="preserve"> skarpy</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4B841F99" w14:textId="77777777" w:rsidR="00F762E7" w:rsidRPr="00E30F19" w:rsidRDefault="00F762E7" w:rsidP="00EF1D40">
            <w:pPr>
              <w:jc w:val="right"/>
              <w:rPr>
                <w:rFonts w:ascii="Calibri" w:hAnsi="Calibri" w:cs="Calibri"/>
                <w:color w:val="000000"/>
                <w:sz w:val="22"/>
                <w:szCs w:val="22"/>
              </w:rPr>
            </w:pPr>
            <w:r>
              <w:rPr>
                <w:rFonts w:ascii="Calibri" w:hAnsi="Calibri" w:cs="Calibri"/>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center"/>
          </w:tcPr>
          <w:p w14:paraId="26BD1EA7" w14:textId="77777777" w:rsidR="00F762E7" w:rsidRPr="00E30F19" w:rsidRDefault="00F762E7" w:rsidP="00EF1D40">
            <w:pPr>
              <w:jc w:val="center"/>
              <w:rPr>
                <w:rFonts w:ascii="Calibri" w:hAnsi="Calibri" w:cs="Calibri"/>
                <w:color w:val="000000"/>
                <w:sz w:val="22"/>
                <w:szCs w:val="22"/>
              </w:rPr>
            </w:pPr>
            <w:r w:rsidRPr="00E30F19">
              <w:rPr>
                <w:rFonts w:ascii="Calibri" w:hAnsi="Calibri" w:cs="Calibri"/>
                <w:color w:val="000000"/>
                <w:sz w:val="22"/>
                <w:szCs w:val="22"/>
              </w:rPr>
              <w:t>m</w:t>
            </w:r>
          </w:p>
        </w:tc>
      </w:tr>
      <w:tr w:rsidR="00F762E7" w:rsidRPr="00E30F19" w14:paraId="5A31EEDE" w14:textId="77777777" w:rsidTr="00EF1D40">
        <w:trPr>
          <w:trHeight w:val="600"/>
          <w:jc w:val="center"/>
        </w:trPr>
        <w:tc>
          <w:tcPr>
            <w:tcW w:w="600" w:type="dxa"/>
            <w:tcBorders>
              <w:top w:val="nil"/>
              <w:left w:val="single" w:sz="8" w:space="0" w:color="auto"/>
              <w:bottom w:val="single" w:sz="8" w:space="0" w:color="auto"/>
              <w:right w:val="single" w:sz="4" w:space="0" w:color="auto"/>
            </w:tcBorders>
            <w:shd w:val="clear" w:color="auto" w:fill="auto"/>
            <w:noWrap/>
            <w:vAlign w:val="center"/>
            <w:hideMark/>
          </w:tcPr>
          <w:p w14:paraId="01CB2627" w14:textId="77777777" w:rsidR="00F762E7" w:rsidRPr="00E30F19" w:rsidRDefault="00F762E7" w:rsidP="00EF1D40">
            <w:pPr>
              <w:jc w:val="center"/>
              <w:rPr>
                <w:rFonts w:ascii="Calibri" w:hAnsi="Calibri" w:cs="Calibri"/>
                <w:color w:val="000000"/>
                <w:sz w:val="22"/>
                <w:szCs w:val="22"/>
              </w:rPr>
            </w:pPr>
            <w:r>
              <w:rPr>
                <w:rFonts w:ascii="Calibri" w:hAnsi="Calibri" w:cs="Calibri"/>
                <w:color w:val="000000"/>
                <w:sz w:val="22"/>
                <w:szCs w:val="22"/>
              </w:rPr>
              <w:t>3</w:t>
            </w:r>
          </w:p>
        </w:tc>
        <w:tc>
          <w:tcPr>
            <w:tcW w:w="3320" w:type="dxa"/>
            <w:tcBorders>
              <w:top w:val="nil"/>
              <w:left w:val="nil"/>
              <w:bottom w:val="single" w:sz="8" w:space="0" w:color="auto"/>
              <w:right w:val="single" w:sz="4" w:space="0" w:color="000000"/>
            </w:tcBorders>
            <w:shd w:val="clear" w:color="auto" w:fill="auto"/>
            <w:vAlign w:val="center"/>
            <w:hideMark/>
          </w:tcPr>
          <w:p w14:paraId="69836674" w14:textId="77777777" w:rsidR="00F762E7" w:rsidRPr="00E30F19" w:rsidRDefault="00F762E7" w:rsidP="00EF1D40">
            <w:pPr>
              <w:rPr>
                <w:rFonts w:ascii="Calibri" w:hAnsi="Calibri" w:cs="Calibri"/>
                <w:color w:val="000000"/>
                <w:sz w:val="22"/>
                <w:szCs w:val="22"/>
              </w:rPr>
            </w:pPr>
            <w:r w:rsidRPr="00E30F19">
              <w:rPr>
                <w:rFonts w:ascii="Calibri" w:hAnsi="Calibri" w:cs="Calibri"/>
                <w:color w:val="000000"/>
                <w:sz w:val="22"/>
                <w:szCs w:val="22"/>
              </w:rPr>
              <w:t>Wykonanie remontu rowu opaskowego skład. "Pióry"</w:t>
            </w:r>
          </w:p>
        </w:tc>
        <w:tc>
          <w:tcPr>
            <w:tcW w:w="1660" w:type="dxa"/>
            <w:tcBorders>
              <w:top w:val="nil"/>
              <w:left w:val="nil"/>
              <w:bottom w:val="single" w:sz="4" w:space="0" w:color="auto"/>
              <w:right w:val="single" w:sz="4" w:space="0" w:color="auto"/>
            </w:tcBorders>
            <w:shd w:val="clear" w:color="auto" w:fill="auto"/>
            <w:noWrap/>
            <w:vAlign w:val="center"/>
            <w:hideMark/>
          </w:tcPr>
          <w:p w14:paraId="70FE6A80" w14:textId="77777777" w:rsidR="00F762E7" w:rsidRPr="00E30F19" w:rsidRDefault="00F762E7" w:rsidP="00B56A13">
            <w:pPr>
              <w:jc w:val="right"/>
              <w:rPr>
                <w:rFonts w:ascii="Calibri" w:hAnsi="Calibri" w:cs="Calibri"/>
                <w:color w:val="000000"/>
                <w:sz w:val="22"/>
                <w:szCs w:val="22"/>
              </w:rPr>
            </w:pPr>
            <w:r>
              <w:rPr>
                <w:rFonts w:ascii="Calibri" w:hAnsi="Calibri" w:cs="Calibri"/>
                <w:color w:val="000000"/>
                <w:sz w:val="22"/>
                <w:szCs w:val="22"/>
              </w:rPr>
              <w:t>2</w:t>
            </w:r>
            <w:r w:rsidR="00B56A13">
              <w:rPr>
                <w:rFonts w:ascii="Calibri" w:hAnsi="Calibri" w:cs="Calibri"/>
                <w:color w:val="000000"/>
                <w:sz w:val="22"/>
                <w:szCs w:val="22"/>
              </w:rPr>
              <w:t>75</w:t>
            </w:r>
          </w:p>
        </w:tc>
        <w:tc>
          <w:tcPr>
            <w:tcW w:w="1120" w:type="dxa"/>
            <w:tcBorders>
              <w:top w:val="nil"/>
              <w:left w:val="nil"/>
              <w:bottom w:val="single" w:sz="8" w:space="0" w:color="auto"/>
              <w:right w:val="single" w:sz="4" w:space="0" w:color="auto"/>
            </w:tcBorders>
            <w:shd w:val="clear" w:color="auto" w:fill="auto"/>
            <w:noWrap/>
            <w:vAlign w:val="center"/>
            <w:hideMark/>
          </w:tcPr>
          <w:p w14:paraId="6B4892BB" w14:textId="77777777" w:rsidR="00F762E7" w:rsidRPr="00E30F19" w:rsidRDefault="00F762E7" w:rsidP="00EF1D40">
            <w:pPr>
              <w:jc w:val="center"/>
              <w:rPr>
                <w:rFonts w:ascii="Calibri" w:hAnsi="Calibri" w:cs="Calibri"/>
                <w:color w:val="000000"/>
                <w:sz w:val="22"/>
                <w:szCs w:val="22"/>
              </w:rPr>
            </w:pPr>
            <w:r w:rsidRPr="00E30F19">
              <w:rPr>
                <w:rFonts w:ascii="Calibri" w:hAnsi="Calibri" w:cs="Calibri"/>
                <w:color w:val="000000"/>
                <w:sz w:val="22"/>
                <w:szCs w:val="22"/>
              </w:rPr>
              <w:t>m</w:t>
            </w:r>
          </w:p>
        </w:tc>
      </w:tr>
    </w:tbl>
    <w:p w14:paraId="48A599E2" w14:textId="77777777" w:rsidR="00F762E7" w:rsidRPr="007166A0" w:rsidRDefault="00F762E7" w:rsidP="00F762E7">
      <w:pPr>
        <w:pStyle w:val="Akapitzlist"/>
        <w:numPr>
          <w:ilvl w:val="1"/>
          <w:numId w:val="93"/>
        </w:numPr>
        <w:spacing w:before="120" w:after="120" w:line="240" w:lineRule="auto"/>
        <w:jc w:val="both"/>
        <w:rPr>
          <w:rFonts w:asciiTheme="minorHAnsi" w:hAnsiTheme="minorHAnsi" w:cstheme="minorHAnsi"/>
        </w:rPr>
      </w:pPr>
      <w:r w:rsidRPr="004137CC">
        <w:rPr>
          <w:rFonts w:cs="Calibri"/>
          <w:bCs/>
        </w:rPr>
        <w:t>Wykonanie i uzgodnienie z Zamawiającym projektu remontu</w:t>
      </w:r>
      <w:r>
        <w:rPr>
          <w:rFonts w:cs="Calibri"/>
          <w:bCs/>
        </w:rPr>
        <w:t>:</w:t>
      </w:r>
    </w:p>
    <w:p w14:paraId="140D47C6" w14:textId="77777777" w:rsidR="00F762E7" w:rsidRPr="007166A0" w:rsidRDefault="00F762E7" w:rsidP="00F762E7">
      <w:pPr>
        <w:pStyle w:val="Akapitzlist"/>
        <w:numPr>
          <w:ilvl w:val="2"/>
          <w:numId w:val="93"/>
        </w:numPr>
        <w:spacing w:before="120" w:after="120" w:line="240" w:lineRule="auto"/>
        <w:jc w:val="both"/>
        <w:rPr>
          <w:rFonts w:asciiTheme="minorHAnsi" w:hAnsiTheme="minorHAnsi" w:cstheme="minorHAnsi"/>
        </w:rPr>
      </w:pPr>
      <w:r w:rsidRPr="004137CC">
        <w:rPr>
          <w:rFonts w:cs="Calibri"/>
          <w:bCs/>
        </w:rPr>
        <w:t xml:space="preserve"> </w:t>
      </w:r>
      <w:r>
        <w:rPr>
          <w:rFonts w:cs="Calibri"/>
          <w:bCs/>
        </w:rPr>
        <w:t>r</w:t>
      </w:r>
      <w:r w:rsidRPr="004137CC">
        <w:rPr>
          <w:rFonts w:cs="Calibri"/>
          <w:bCs/>
        </w:rPr>
        <w:t>ow</w:t>
      </w:r>
      <w:r>
        <w:rPr>
          <w:rFonts w:cs="Calibri"/>
          <w:bCs/>
        </w:rPr>
        <w:t xml:space="preserve">u </w:t>
      </w:r>
      <w:r w:rsidRPr="004137CC">
        <w:rPr>
          <w:rFonts w:cs="Calibri"/>
          <w:bCs/>
        </w:rPr>
        <w:t>opaskow</w:t>
      </w:r>
      <w:r>
        <w:rPr>
          <w:rFonts w:cs="Calibri"/>
          <w:bCs/>
        </w:rPr>
        <w:t>ego i skarpy elektrowni,</w:t>
      </w:r>
    </w:p>
    <w:p w14:paraId="5C873425" w14:textId="77777777" w:rsidR="00F762E7" w:rsidRPr="00406668" w:rsidRDefault="00F762E7" w:rsidP="00F762E7">
      <w:pPr>
        <w:pStyle w:val="Akapitzlist"/>
        <w:numPr>
          <w:ilvl w:val="2"/>
          <w:numId w:val="93"/>
        </w:numPr>
        <w:spacing w:before="120" w:after="120" w:line="240" w:lineRule="auto"/>
        <w:jc w:val="both"/>
        <w:rPr>
          <w:rFonts w:asciiTheme="minorHAnsi" w:hAnsiTheme="minorHAnsi" w:cstheme="minorHAnsi"/>
        </w:rPr>
      </w:pPr>
      <w:r>
        <w:rPr>
          <w:rFonts w:cs="Calibri"/>
          <w:bCs/>
        </w:rPr>
        <w:t xml:space="preserve"> rowu opaskowego składowiska „Pióry”</w:t>
      </w:r>
      <w:r w:rsidRPr="004137CC">
        <w:rPr>
          <w:rFonts w:cs="Calibri"/>
          <w:bCs/>
        </w:rPr>
        <w:t>.</w:t>
      </w:r>
    </w:p>
    <w:p w14:paraId="49E858A4" w14:textId="77777777" w:rsidR="00F762E7" w:rsidRPr="00406668" w:rsidRDefault="00F762E7" w:rsidP="00F762E7">
      <w:pPr>
        <w:pStyle w:val="Akapitzlist"/>
        <w:numPr>
          <w:ilvl w:val="1"/>
          <w:numId w:val="93"/>
        </w:numPr>
        <w:rPr>
          <w:rFonts w:asciiTheme="minorHAnsi" w:hAnsiTheme="minorHAnsi" w:cstheme="minorHAnsi"/>
        </w:rPr>
      </w:pPr>
      <w:r w:rsidRPr="00406668">
        <w:rPr>
          <w:rFonts w:asciiTheme="minorHAnsi" w:hAnsiTheme="minorHAnsi" w:cstheme="minorHAnsi"/>
        </w:rPr>
        <w:t>Wytyczne do projektow</w:t>
      </w:r>
      <w:r>
        <w:rPr>
          <w:rFonts w:asciiTheme="minorHAnsi" w:hAnsiTheme="minorHAnsi" w:cstheme="minorHAnsi"/>
        </w:rPr>
        <w:t>ania i realizacji</w:t>
      </w:r>
      <w:r w:rsidRPr="00406668">
        <w:rPr>
          <w:rFonts w:asciiTheme="minorHAnsi" w:hAnsiTheme="minorHAnsi" w:cstheme="minorHAnsi"/>
        </w:rPr>
        <w:t>:</w:t>
      </w:r>
    </w:p>
    <w:p w14:paraId="719D6650" w14:textId="77777777" w:rsidR="00F762E7" w:rsidRPr="004137CC" w:rsidRDefault="00F762E7" w:rsidP="00F762E7">
      <w:pPr>
        <w:pStyle w:val="Akapitzlist"/>
        <w:numPr>
          <w:ilvl w:val="2"/>
          <w:numId w:val="93"/>
        </w:numPr>
        <w:spacing w:before="120" w:after="120"/>
        <w:jc w:val="both"/>
        <w:rPr>
          <w:rFonts w:cs="Calibri"/>
          <w:bCs/>
        </w:rPr>
      </w:pPr>
      <w:r w:rsidRPr="004137CC">
        <w:rPr>
          <w:rFonts w:cs="Calibri"/>
          <w:bCs/>
        </w:rPr>
        <w:t xml:space="preserve"> Zdemontować </w:t>
      </w:r>
      <w:r>
        <w:rPr>
          <w:rFonts w:cs="Calibri"/>
          <w:bCs/>
        </w:rPr>
        <w:t xml:space="preserve">istniejące </w:t>
      </w:r>
      <w:r w:rsidRPr="004137CC">
        <w:rPr>
          <w:rFonts w:cs="Calibri"/>
          <w:bCs/>
        </w:rPr>
        <w:t>koryta</w:t>
      </w:r>
      <w:r>
        <w:rPr>
          <w:rFonts w:cs="Calibri"/>
          <w:bCs/>
        </w:rPr>
        <w:t>/umocnienia</w:t>
      </w:r>
      <w:r w:rsidRPr="004137CC">
        <w:rPr>
          <w:rFonts w:cs="Calibri"/>
          <w:bCs/>
        </w:rPr>
        <w:t xml:space="preserve"> row</w:t>
      </w:r>
      <w:r>
        <w:rPr>
          <w:rFonts w:cs="Calibri"/>
          <w:bCs/>
        </w:rPr>
        <w:t>ów</w:t>
      </w:r>
      <w:r w:rsidRPr="004137CC">
        <w:rPr>
          <w:rFonts w:cs="Calibri"/>
          <w:bCs/>
        </w:rPr>
        <w:t xml:space="preserve"> opaskow</w:t>
      </w:r>
      <w:r>
        <w:rPr>
          <w:rFonts w:cs="Calibri"/>
          <w:bCs/>
        </w:rPr>
        <w:t>ych</w:t>
      </w:r>
      <w:r w:rsidRPr="004137CC">
        <w:rPr>
          <w:rFonts w:cs="Calibri"/>
          <w:bCs/>
        </w:rPr>
        <w:t>.</w:t>
      </w:r>
    </w:p>
    <w:p w14:paraId="3E6B09FE" w14:textId="77777777" w:rsidR="00F762E7" w:rsidRPr="004137CC" w:rsidRDefault="00F762E7" w:rsidP="00F762E7">
      <w:pPr>
        <w:pStyle w:val="Akapitzlist"/>
        <w:numPr>
          <w:ilvl w:val="2"/>
          <w:numId w:val="93"/>
        </w:numPr>
        <w:spacing w:before="120" w:after="120"/>
        <w:jc w:val="both"/>
        <w:rPr>
          <w:rFonts w:cs="Calibri"/>
          <w:bCs/>
        </w:rPr>
      </w:pPr>
      <w:r w:rsidRPr="004137CC">
        <w:rPr>
          <w:rFonts w:cs="Calibri"/>
          <w:bCs/>
        </w:rPr>
        <w:t xml:space="preserve"> Wyprofilować teren (skarpy i dno rowu) pod nowe koryta odwadniające.</w:t>
      </w:r>
    </w:p>
    <w:p w14:paraId="2B6B23BA" w14:textId="77777777" w:rsidR="00F762E7" w:rsidRPr="004137CC" w:rsidRDefault="00F762E7" w:rsidP="00F762E7">
      <w:pPr>
        <w:pStyle w:val="Akapitzlist"/>
        <w:numPr>
          <w:ilvl w:val="2"/>
          <w:numId w:val="93"/>
        </w:numPr>
        <w:spacing w:before="120" w:after="120"/>
        <w:jc w:val="both"/>
        <w:rPr>
          <w:rFonts w:cs="Calibri"/>
          <w:bCs/>
        </w:rPr>
      </w:pPr>
      <w:r>
        <w:rPr>
          <w:rFonts w:asciiTheme="minorHAnsi" w:hAnsiTheme="minorHAnsi" w:cstheme="minorHAnsi"/>
        </w:rPr>
        <w:t xml:space="preserve"> </w:t>
      </w:r>
      <w:r w:rsidRPr="004137CC">
        <w:rPr>
          <w:rFonts w:cs="Calibri"/>
          <w:bCs/>
        </w:rPr>
        <w:t>Wykonać narzut z tłucznia (20/63 mm) ubezpieczający dno i skarpy rowu.</w:t>
      </w:r>
    </w:p>
    <w:p w14:paraId="484650DD" w14:textId="77777777" w:rsidR="00F762E7" w:rsidRPr="00406668" w:rsidRDefault="00F762E7" w:rsidP="00F762E7">
      <w:pPr>
        <w:pStyle w:val="Akapitzlist"/>
        <w:numPr>
          <w:ilvl w:val="2"/>
          <w:numId w:val="93"/>
        </w:numPr>
        <w:spacing w:before="120" w:after="120" w:line="240" w:lineRule="auto"/>
        <w:jc w:val="both"/>
        <w:rPr>
          <w:rFonts w:asciiTheme="minorHAnsi" w:hAnsiTheme="minorHAnsi" w:cstheme="minorHAnsi"/>
        </w:rPr>
      </w:pPr>
      <w:r w:rsidRPr="004137CC">
        <w:rPr>
          <w:rFonts w:cs="Calibri"/>
          <w:bCs/>
        </w:rPr>
        <w:t xml:space="preserve"> Na wykonanym narzucie ułożyć kory</w:t>
      </w:r>
      <w:r>
        <w:rPr>
          <w:rFonts w:cs="Calibri"/>
          <w:bCs/>
        </w:rPr>
        <w:t xml:space="preserve">ta żelbetowe, wykonane zgodnie </w:t>
      </w:r>
      <w:r w:rsidRPr="004137CC">
        <w:rPr>
          <w:rFonts w:cs="Calibri"/>
          <w:bCs/>
        </w:rPr>
        <w:t>z rysunkiem</w:t>
      </w:r>
      <w:r>
        <w:rPr>
          <w:rFonts w:cs="Calibri"/>
          <w:bCs/>
        </w:rPr>
        <w:t>:</w:t>
      </w:r>
    </w:p>
    <w:p w14:paraId="4C991443" w14:textId="77777777" w:rsidR="00F762E7" w:rsidRPr="004137CC" w:rsidRDefault="00F762E7" w:rsidP="00F762E7">
      <w:pPr>
        <w:pStyle w:val="Akapitzlist"/>
        <w:numPr>
          <w:ilvl w:val="3"/>
          <w:numId w:val="93"/>
        </w:numPr>
        <w:spacing w:before="120" w:after="120"/>
        <w:jc w:val="both"/>
        <w:rPr>
          <w:rFonts w:cs="Calibri"/>
          <w:bCs/>
        </w:rPr>
      </w:pPr>
      <w:r w:rsidRPr="004137CC">
        <w:rPr>
          <w:rFonts w:cs="Calibri"/>
          <w:bCs/>
        </w:rPr>
        <w:t>Zbrojenie: stal A-IIIN.</w:t>
      </w:r>
    </w:p>
    <w:p w14:paraId="27AB3059" w14:textId="77777777" w:rsidR="00F762E7" w:rsidRDefault="00F762E7" w:rsidP="00F762E7">
      <w:pPr>
        <w:pStyle w:val="Akapitzlist"/>
        <w:numPr>
          <w:ilvl w:val="3"/>
          <w:numId w:val="93"/>
        </w:numPr>
        <w:spacing w:before="120" w:after="120"/>
        <w:jc w:val="both"/>
        <w:rPr>
          <w:rFonts w:cs="Calibri"/>
          <w:bCs/>
        </w:rPr>
      </w:pPr>
      <w:r w:rsidRPr="004137CC">
        <w:rPr>
          <w:rFonts w:cs="Calibri"/>
          <w:bCs/>
        </w:rPr>
        <w:t>Beton klasy: C30/37.</w:t>
      </w:r>
    </w:p>
    <w:p w14:paraId="6D6A9049" w14:textId="77777777" w:rsidR="00F762E7" w:rsidRPr="00406668" w:rsidRDefault="00F762E7" w:rsidP="00F762E7">
      <w:pPr>
        <w:spacing w:before="120" w:after="120"/>
        <w:jc w:val="center"/>
        <w:rPr>
          <w:rFonts w:cs="Calibri"/>
          <w:bCs/>
        </w:rPr>
      </w:pPr>
      <w:r w:rsidRPr="004137CC">
        <w:rPr>
          <w:rFonts w:ascii="Calibri" w:hAnsi="Calibri" w:cs="Calibri"/>
          <w:bCs/>
          <w:noProof/>
          <w:sz w:val="22"/>
          <w:szCs w:val="22"/>
        </w:rPr>
        <w:drawing>
          <wp:inline distT="0" distB="0" distL="0" distR="0" wp14:anchorId="6DE1D526" wp14:editId="0BBB07B2">
            <wp:extent cx="4412512" cy="3092101"/>
            <wp:effectExtent l="0" t="0" r="762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29203" cy="3103797"/>
                    </a:xfrm>
                    <a:prstGeom prst="rect">
                      <a:avLst/>
                    </a:prstGeom>
                    <a:noFill/>
                    <a:ln>
                      <a:noFill/>
                    </a:ln>
                  </pic:spPr>
                </pic:pic>
              </a:graphicData>
            </a:graphic>
          </wp:inline>
        </w:drawing>
      </w:r>
    </w:p>
    <w:p w14:paraId="2C2E2513" w14:textId="77777777" w:rsidR="00F762E7" w:rsidRPr="00AF5828" w:rsidRDefault="00F762E7" w:rsidP="00F762E7">
      <w:pPr>
        <w:pStyle w:val="Akapitzlist"/>
        <w:numPr>
          <w:ilvl w:val="1"/>
          <w:numId w:val="93"/>
        </w:numPr>
        <w:spacing w:before="120" w:after="120" w:line="240" w:lineRule="auto"/>
        <w:jc w:val="both"/>
        <w:rPr>
          <w:rFonts w:asciiTheme="minorHAnsi" w:hAnsiTheme="minorHAnsi" w:cstheme="minorHAnsi"/>
        </w:rPr>
      </w:pPr>
      <w:r w:rsidRPr="00B66C0B">
        <w:rPr>
          <w:rFonts w:cs="Calibri"/>
        </w:rPr>
        <w:lastRenderedPageBreak/>
        <w:t>Zamawiający zastrzega sobie możliwość weryfikacji zbrojenia</w:t>
      </w:r>
      <w:r>
        <w:rPr>
          <w:rFonts w:cs="Calibri"/>
        </w:rPr>
        <w:t xml:space="preserve"> nowych płyt. Badanie niszczące 3 szt. koryt, Wykonawca doliczy do wynagrodzenia ryczałtowego.</w:t>
      </w:r>
    </w:p>
    <w:p w14:paraId="01511AC1" w14:textId="77777777" w:rsidR="00F762E7" w:rsidRPr="00144DBB" w:rsidRDefault="00F762E7" w:rsidP="00F762E7">
      <w:pPr>
        <w:pStyle w:val="Akapitzlist"/>
        <w:numPr>
          <w:ilvl w:val="1"/>
          <w:numId w:val="93"/>
        </w:numPr>
        <w:spacing w:before="120" w:after="120" w:line="240" w:lineRule="auto"/>
        <w:jc w:val="both"/>
        <w:rPr>
          <w:rFonts w:asciiTheme="minorHAnsi" w:hAnsiTheme="minorHAnsi" w:cstheme="minorHAnsi"/>
        </w:rPr>
      </w:pPr>
      <w:r w:rsidRPr="00144DBB">
        <w:rPr>
          <w:rFonts w:asciiTheme="minorHAnsi" w:hAnsiTheme="minorHAnsi" w:cstheme="minorHAnsi"/>
        </w:rPr>
        <w:t>Dostarczenie świadectw jakości dla zastosowanych materiałów, przed ich wbudowaniem.</w:t>
      </w:r>
    </w:p>
    <w:p w14:paraId="1F7C1137" w14:textId="77777777" w:rsidR="00F762E7" w:rsidRPr="00C81689" w:rsidRDefault="00F762E7" w:rsidP="00F762E7">
      <w:pPr>
        <w:pStyle w:val="Akapitzlist"/>
        <w:numPr>
          <w:ilvl w:val="1"/>
          <w:numId w:val="93"/>
        </w:numPr>
        <w:spacing w:before="120" w:after="120" w:line="240" w:lineRule="auto"/>
        <w:jc w:val="both"/>
        <w:rPr>
          <w:rFonts w:asciiTheme="minorHAnsi" w:hAnsiTheme="minorHAnsi" w:cstheme="minorHAnsi"/>
        </w:rPr>
      </w:pPr>
      <w:r w:rsidRPr="002F6983">
        <w:rPr>
          <w:rFonts w:asciiTheme="minorHAnsi" w:eastAsia="Times New Roman" w:hAnsiTheme="minorHAnsi"/>
          <w:lang w:eastAsia="pl-PL"/>
        </w:rPr>
        <w:t>Wykonawca robót jest odpowiedzialny za wykonanie zakresu robót zgodnie z najlepszymi zasadami wiedzy technicznej, obowiązującymi przepisami prawa, wymaganiami norm oraz specyfikacji technicznej</w:t>
      </w:r>
      <w:r>
        <w:rPr>
          <w:rFonts w:asciiTheme="minorHAnsi" w:eastAsia="Times New Roman" w:hAnsiTheme="minorHAnsi"/>
          <w:lang w:eastAsia="pl-PL"/>
        </w:rPr>
        <w:t>.</w:t>
      </w:r>
    </w:p>
    <w:p w14:paraId="75AD402C" w14:textId="77777777" w:rsidR="00F762E7" w:rsidRPr="00C74DEA" w:rsidRDefault="00F762E7" w:rsidP="00F762E7">
      <w:pPr>
        <w:pStyle w:val="Akapitzlist"/>
        <w:numPr>
          <w:ilvl w:val="0"/>
          <w:numId w:val="93"/>
        </w:numPr>
        <w:spacing w:before="120" w:after="120" w:line="240" w:lineRule="auto"/>
        <w:jc w:val="both"/>
        <w:rPr>
          <w:rFonts w:asciiTheme="minorHAnsi" w:hAnsiTheme="minorHAnsi" w:cstheme="minorHAnsi"/>
        </w:rPr>
      </w:pPr>
      <w:r w:rsidRPr="00C74DEA">
        <w:rPr>
          <w:rFonts w:asciiTheme="minorHAnsi" w:hAnsiTheme="minorHAnsi" w:cstheme="minorHAnsi"/>
        </w:rPr>
        <w:t>Przedmiotowy zakres robót j</w:t>
      </w:r>
      <w:r>
        <w:rPr>
          <w:rFonts w:asciiTheme="minorHAnsi" w:hAnsiTheme="minorHAnsi" w:cstheme="minorHAnsi"/>
        </w:rPr>
        <w:t>est planowanym zakresem remontu</w:t>
      </w:r>
      <w:r w:rsidRPr="00C74DEA">
        <w:rPr>
          <w:rFonts w:asciiTheme="minorHAnsi" w:hAnsiTheme="minorHAnsi" w:cstheme="minorHAnsi"/>
        </w:rPr>
        <w:t>. Zamawiający nie ma obowiązku zapewnienia Wykonawcy przedmiotowego i ilościowego zakresu określonego w pkt. II.1 (SIWZ).</w:t>
      </w:r>
    </w:p>
    <w:p w14:paraId="1283D17C" w14:textId="77777777" w:rsidR="00F762E7" w:rsidRDefault="00F762E7" w:rsidP="00F762E7">
      <w:pPr>
        <w:pStyle w:val="Akapitzlist"/>
        <w:numPr>
          <w:ilvl w:val="0"/>
          <w:numId w:val="93"/>
        </w:numPr>
        <w:spacing w:before="120" w:after="120" w:line="240" w:lineRule="auto"/>
        <w:jc w:val="both"/>
        <w:rPr>
          <w:rFonts w:asciiTheme="minorHAnsi" w:hAnsiTheme="minorHAnsi" w:cstheme="minorHAnsi"/>
        </w:rPr>
      </w:pPr>
      <w:r w:rsidRPr="00C74DEA">
        <w:rPr>
          <w:rFonts w:asciiTheme="minorHAnsi" w:hAnsiTheme="minorHAnsi" w:cstheme="minorHAnsi"/>
        </w:rPr>
        <w:t>Lokalizacja robót.</w:t>
      </w:r>
    </w:p>
    <w:p w14:paraId="660836B8" w14:textId="77777777" w:rsidR="00F762E7" w:rsidRDefault="00F762E7" w:rsidP="00F762E7">
      <w:pPr>
        <w:pStyle w:val="Akapitzlist"/>
        <w:numPr>
          <w:ilvl w:val="1"/>
          <w:numId w:val="93"/>
        </w:numPr>
        <w:spacing w:before="120" w:after="120" w:line="240" w:lineRule="auto"/>
        <w:jc w:val="both"/>
        <w:rPr>
          <w:rFonts w:asciiTheme="minorHAnsi" w:hAnsiTheme="minorHAnsi" w:cstheme="minorHAnsi"/>
        </w:rPr>
      </w:pPr>
      <w:r>
        <w:rPr>
          <w:rFonts w:asciiTheme="minorHAnsi" w:hAnsiTheme="minorHAnsi" w:cstheme="minorHAnsi"/>
        </w:rPr>
        <w:t>Rów opaskowy elektrowni.</w:t>
      </w:r>
    </w:p>
    <w:p w14:paraId="64282548" w14:textId="77777777" w:rsidR="00F762E7" w:rsidRDefault="00F762E7" w:rsidP="00F762E7">
      <w:pPr>
        <w:pStyle w:val="Akapitzlist"/>
        <w:spacing w:before="120" w:after="120" w:line="240" w:lineRule="auto"/>
        <w:ind w:left="792"/>
        <w:jc w:val="both"/>
        <w:rPr>
          <w:rFonts w:asciiTheme="minorHAnsi" w:hAnsiTheme="minorHAnsi" w:cstheme="minorHAnsi"/>
        </w:rPr>
      </w:pPr>
    </w:p>
    <w:p w14:paraId="732B1F55" w14:textId="77777777" w:rsidR="00F762E7" w:rsidRDefault="00F762E7" w:rsidP="00F762E7">
      <w:pPr>
        <w:pStyle w:val="Akapitzlist"/>
        <w:spacing w:before="120" w:after="120" w:line="240" w:lineRule="auto"/>
        <w:ind w:left="792"/>
        <w:jc w:val="center"/>
        <w:rPr>
          <w:rFonts w:asciiTheme="minorHAnsi" w:hAnsiTheme="minorHAnsi" w:cstheme="minorHAnsi"/>
        </w:rPr>
      </w:pPr>
      <w:r>
        <w:rPr>
          <w:rFonts w:asciiTheme="minorHAnsi" w:hAnsiTheme="minorHAnsi" w:cstheme="minorHAnsi"/>
          <w:noProof/>
          <w:lang w:eastAsia="pl-PL"/>
        </w:rPr>
        <w:drawing>
          <wp:inline distT="0" distB="0" distL="0" distR="0" wp14:anchorId="2122F8EE" wp14:editId="55B47DF4">
            <wp:extent cx="3289327" cy="7060018"/>
            <wp:effectExtent l="0" t="0" r="6350"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96742" cy="7075932"/>
                    </a:xfrm>
                    <a:prstGeom prst="rect">
                      <a:avLst/>
                    </a:prstGeom>
                    <a:noFill/>
                    <a:ln>
                      <a:noFill/>
                    </a:ln>
                  </pic:spPr>
                </pic:pic>
              </a:graphicData>
            </a:graphic>
          </wp:inline>
        </w:drawing>
      </w:r>
    </w:p>
    <w:p w14:paraId="585DFA76" w14:textId="77777777" w:rsidR="00F762E7" w:rsidRDefault="00F762E7" w:rsidP="00F762E7">
      <w:pPr>
        <w:pStyle w:val="Akapitzlist"/>
        <w:numPr>
          <w:ilvl w:val="1"/>
          <w:numId w:val="93"/>
        </w:numPr>
        <w:spacing w:before="120" w:after="120" w:line="240" w:lineRule="auto"/>
        <w:jc w:val="both"/>
        <w:rPr>
          <w:rFonts w:asciiTheme="minorHAnsi" w:hAnsiTheme="minorHAnsi" w:cstheme="minorHAnsi"/>
        </w:rPr>
      </w:pPr>
      <w:r>
        <w:rPr>
          <w:rFonts w:asciiTheme="minorHAnsi" w:hAnsiTheme="minorHAnsi" w:cstheme="minorHAnsi"/>
        </w:rPr>
        <w:lastRenderedPageBreak/>
        <w:t>Rów opaskowy składowiska „Pióry”.</w:t>
      </w:r>
    </w:p>
    <w:p w14:paraId="285E6101" w14:textId="77777777" w:rsidR="00F762E7" w:rsidRDefault="00CC74AF" w:rsidP="00F762E7">
      <w:pPr>
        <w:pStyle w:val="Akapitzlist"/>
        <w:spacing w:before="120" w:after="120" w:line="240" w:lineRule="auto"/>
        <w:ind w:left="792"/>
        <w:jc w:val="center"/>
        <w:rPr>
          <w:rFonts w:asciiTheme="minorHAnsi" w:hAnsiTheme="minorHAnsi" w:cstheme="minorHAnsi"/>
        </w:rPr>
      </w:pPr>
      <w:r>
        <w:rPr>
          <w:rFonts w:asciiTheme="minorHAnsi" w:hAnsiTheme="minorHAnsi" w:cstheme="minorHAnsi"/>
          <w:noProof/>
          <w:lang w:eastAsia="pl-PL"/>
        </w:rPr>
        <w:drawing>
          <wp:inline distT="0" distB="0" distL="0" distR="0" wp14:anchorId="0850DC06" wp14:editId="2115989D">
            <wp:extent cx="5660525" cy="66865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3417" cy="6689966"/>
                    </a:xfrm>
                    <a:prstGeom prst="rect">
                      <a:avLst/>
                    </a:prstGeom>
                    <a:noFill/>
                    <a:ln>
                      <a:noFill/>
                    </a:ln>
                  </pic:spPr>
                </pic:pic>
              </a:graphicData>
            </a:graphic>
          </wp:inline>
        </w:drawing>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160724CE" w14:textId="77777777" w:rsidTr="00502D15">
        <w:trPr>
          <w:trHeight w:val="249"/>
        </w:trPr>
        <w:tc>
          <w:tcPr>
            <w:tcW w:w="10110" w:type="dxa"/>
            <w:shd w:val="clear" w:color="auto" w:fill="D9D9D9" w:themeFill="background1" w:themeFillShade="D9"/>
          </w:tcPr>
          <w:p w14:paraId="47BC1890" w14:textId="77777777" w:rsidR="00807137" w:rsidRPr="00144DBB" w:rsidRDefault="00A31E45" w:rsidP="00135ADE">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rPr>
              <w:t xml:space="preserve"> </w:t>
            </w:r>
            <w:r w:rsidR="00807137" w:rsidRPr="00144DBB">
              <w:rPr>
                <w:rFonts w:asciiTheme="minorHAnsi" w:hAnsiTheme="minorHAnsi" w:cstheme="minorHAnsi"/>
                <w:sz w:val="22"/>
                <w:szCs w:val="22"/>
                <w:lang w:val="pl-PL"/>
              </w:rPr>
              <w:t>ORGANIZACJA ZAMÓWIENIA</w:t>
            </w:r>
          </w:p>
        </w:tc>
      </w:tr>
    </w:tbl>
    <w:p w14:paraId="2B1BBA2B"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36"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61C1DA76"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64E6CEB6"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059500E6"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405036CB"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6052EF46"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lastRenderedPageBreak/>
        <w:t>Wykonawca  zabezpieczy niezbędne wyposażenie, a także środki transportu nie będące na wyposażeniu instalacji oraz w dyspozycji Zamawiającego, konieczne do wykonania Usług, w tym specjalistyczny sprzęt  oraz  pracowników z wymaganymi uprawnieniami;</w:t>
      </w:r>
    </w:p>
    <w:p w14:paraId="68B22EFD"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16C18298"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18BBBD2A" w14:textId="77777777" w:rsidR="00807137" w:rsidRPr="00144DB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7554B3B8" w14:textId="77777777" w:rsidR="00807137" w:rsidRPr="006D3F8B" w:rsidRDefault="00807137" w:rsidP="00135ADE">
      <w:pPr>
        <w:numPr>
          <w:ilvl w:val="0"/>
          <w:numId w:val="72"/>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32683A24" w14:textId="77777777" w:rsidTr="00502D15">
        <w:trPr>
          <w:trHeight w:val="249"/>
        </w:trPr>
        <w:tc>
          <w:tcPr>
            <w:tcW w:w="10110" w:type="dxa"/>
            <w:shd w:val="clear" w:color="auto" w:fill="D9D9D9" w:themeFill="background1" w:themeFillShade="D9"/>
          </w:tcPr>
          <w:p w14:paraId="4D7F9447" w14:textId="77777777" w:rsidR="00807137" w:rsidRPr="00144DBB" w:rsidRDefault="00807137" w:rsidP="00135ADE">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RAPORTY I ODBIORY</w:t>
            </w:r>
          </w:p>
        </w:tc>
      </w:tr>
    </w:tbl>
    <w:p w14:paraId="638B4274" w14:textId="77777777" w:rsidR="00807137" w:rsidRPr="00817B5A" w:rsidRDefault="00807137" w:rsidP="00135ADE">
      <w:pPr>
        <w:pStyle w:val="Akapitzlist"/>
        <w:numPr>
          <w:ilvl w:val="0"/>
          <w:numId w:val="73"/>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817B5A" w:rsidRPr="00272505" w14:paraId="199F0163" w14:textId="77777777" w:rsidTr="008D5E4B">
        <w:trPr>
          <w:trHeight w:val="340"/>
        </w:trPr>
        <w:tc>
          <w:tcPr>
            <w:tcW w:w="851" w:type="dxa"/>
            <w:vAlign w:val="center"/>
          </w:tcPr>
          <w:p w14:paraId="70815200"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14:paraId="2C33BF7D"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14:paraId="5845F10E" w14:textId="77777777" w:rsidR="00817B5A" w:rsidRPr="00272505" w:rsidRDefault="00817B5A" w:rsidP="008D5E4B">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14:paraId="0E3D8D57"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14:paraId="6A64019E"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817B5A" w:rsidRPr="00272505" w14:paraId="69687209" w14:textId="77777777" w:rsidTr="008D5E4B">
        <w:trPr>
          <w:trHeight w:val="340"/>
        </w:trPr>
        <w:tc>
          <w:tcPr>
            <w:tcW w:w="851" w:type="dxa"/>
            <w:vAlign w:val="center"/>
          </w:tcPr>
          <w:p w14:paraId="0404F787"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14:paraId="4D98B13C"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14:paraId="75D437AA" w14:textId="77777777" w:rsidR="00817B5A" w:rsidRPr="00272505" w:rsidRDefault="00817B5A" w:rsidP="008D5E4B">
            <w:pPr>
              <w:spacing w:line="276" w:lineRule="auto"/>
              <w:rPr>
                <w:rFonts w:asciiTheme="minorHAnsi" w:hAnsiTheme="minorHAnsi" w:cstheme="minorHAnsi"/>
                <w:b/>
                <w:i/>
                <w:szCs w:val="22"/>
              </w:rPr>
            </w:pPr>
          </w:p>
        </w:tc>
      </w:tr>
      <w:tr w:rsidR="00817B5A" w:rsidRPr="00272505" w14:paraId="4FFC5802" w14:textId="77777777" w:rsidTr="008D5E4B">
        <w:trPr>
          <w:trHeight w:val="340"/>
        </w:trPr>
        <w:tc>
          <w:tcPr>
            <w:tcW w:w="851" w:type="dxa"/>
            <w:vAlign w:val="center"/>
          </w:tcPr>
          <w:p w14:paraId="66EBB815"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7C01DE48"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14:paraId="6EB97C7F" w14:textId="77777777" w:rsidR="00817B5A" w:rsidRPr="00272505" w:rsidRDefault="00817B5A" w:rsidP="008D5E4B">
            <w:pPr>
              <w:spacing w:line="276" w:lineRule="auto"/>
              <w:contextualSpacing/>
              <w:jc w:val="center"/>
              <w:rPr>
                <w:rFonts w:asciiTheme="minorHAnsi" w:hAnsiTheme="minorHAnsi" w:cstheme="minorHAnsi"/>
                <w:szCs w:val="22"/>
              </w:rPr>
            </w:pPr>
          </w:p>
          <w:p w14:paraId="5CE9F637"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16979358"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817B5A" w:rsidRPr="00272505" w14:paraId="02D8C957" w14:textId="77777777" w:rsidTr="008D5E4B">
        <w:trPr>
          <w:trHeight w:val="340"/>
        </w:trPr>
        <w:tc>
          <w:tcPr>
            <w:tcW w:w="851" w:type="dxa"/>
            <w:vAlign w:val="center"/>
          </w:tcPr>
          <w:p w14:paraId="1EC911AE"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22B80898"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14:paraId="092E7488" w14:textId="77777777" w:rsidR="00817B5A" w:rsidRPr="00272505" w:rsidRDefault="00817B5A" w:rsidP="008D5E4B">
            <w:pPr>
              <w:spacing w:line="276" w:lineRule="auto"/>
              <w:contextualSpacing/>
              <w:jc w:val="center"/>
              <w:rPr>
                <w:rFonts w:asciiTheme="minorHAnsi" w:hAnsiTheme="minorHAnsi" w:cstheme="minorHAnsi"/>
                <w:szCs w:val="22"/>
              </w:rPr>
            </w:pPr>
          </w:p>
          <w:p w14:paraId="5639398E"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6C61E69B"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817B5A" w:rsidRPr="00272505" w14:paraId="752D02CC" w14:textId="77777777" w:rsidTr="008D5E4B">
        <w:trPr>
          <w:trHeight w:val="340"/>
        </w:trPr>
        <w:tc>
          <w:tcPr>
            <w:tcW w:w="851" w:type="dxa"/>
            <w:vAlign w:val="center"/>
          </w:tcPr>
          <w:p w14:paraId="51B0B9FD"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03DBFF46"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14:paraId="29DCDB2D" w14:textId="77777777" w:rsidR="00817B5A" w:rsidRPr="00272505" w:rsidRDefault="00817B5A" w:rsidP="008D5E4B">
            <w:pPr>
              <w:spacing w:line="276" w:lineRule="auto"/>
              <w:contextualSpacing/>
              <w:jc w:val="center"/>
              <w:rPr>
                <w:rFonts w:asciiTheme="minorHAnsi" w:hAnsiTheme="minorHAnsi" w:cstheme="minorHAnsi"/>
                <w:szCs w:val="22"/>
              </w:rPr>
            </w:pPr>
          </w:p>
          <w:p w14:paraId="18D11069"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76F556D"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817B5A" w:rsidRPr="00272505" w14:paraId="1392DBB9" w14:textId="77777777" w:rsidTr="008D5E4B">
        <w:trPr>
          <w:trHeight w:val="340"/>
        </w:trPr>
        <w:tc>
          <w:tcPr>
            <w:tcW w:w="851" w:type="dxa"/>
            <w:vAlign w:val="center"/>
          </w:tcPr>
          <w:p w14:paraId="5AD141E5"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28D9DCB6"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14:paraId="48F508E2"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7B62ACFA"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817B5A" w:rsidRPr="00272505" w14:paraId="26B811A8" w14:textId="77777777" w:rsidTr="008D5E4B">
        <w:trPr>
          <w:trHeight w:val="340"/>
        </w:trPr>
        <w:tc>
          <w:tcPr>
            <w:tcW w:w="851" w:type="dxa"/>
            <w:vAlign w:val="center"/>
          </w:tcPr>
          <w:p w14:paraId="04040713"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29902697"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14:paraId="1A253BA9"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216E7CD7"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817B5A" w:rsidRPr="00272505" w14:paraId="450CF347" w14:textId="77777777" w:rsidTr="008D5E4B">
        <w:trPr>
          <w:trHeight w:val="340"/>
        </w:trPr>
        <w:tc>
          <w:tcPr>
            <w:tcW w:w="851" w:type="dxa"/>
            <w:vAlign w:val="center"/>
          </w:tcPr>
          <w:p w14:paraId="7E8A33CB"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16F1E3D1"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14:paraId="58BD8026"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78EA069F"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7D0FC860" w14:textId="77777777" w:rsidTr="008D5E4B">
        <w:trPr>
          <w:trHeight w:val="340"/>
        </w:trPr>
        <w:tc>
          <w:tcPr>
            <w:tcW w:w="851" w:type="dxa"/>
            <w:vAlign w:val="center"/>
          </w:tcPr>
          <w:p w14:paraId="1CDDCBD4"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03E1401D" w14:textId="77777777" w:rsidR="00817B5A" w:rsidRPr="00272505" w:rsidRDefault="00817B5A" w:rsidP="008D5E4B">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14:paraId="73653F92" w14:textId="77777777" w:rsidR="00817B5A" w:rsidRPr="00272505" w:rsidRDefault="007259AF"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E44B63C"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6AA2D5D2" w14:textId="77777777" w:rsidTr="008D5E4B">
        <w:trPr>
          <w:trHeight w:val="340"/>
        </w:trPr>
        <w:tc>
          <w:tcPr>
            <w:tcW w:w="851" w:type="dxa"/>
            <w:vAlign w:val="center"/>
          </w:tcPr>
          <w:p w14:paraId="61870DFF"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1530EB0C"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10B5E50F"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2D211EAE"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817B5A" w:rsidRPr="00272505" w14:paraId="5FB76F72" w14:textId="77777777" w:rsidTr="008D5E4B">
        <w:trPr>
          <w:trHeight w:val="340"/>
        </w:trPr>
        <w:tc>
          <w:tcPr>
            <w:tcW w:w="851" w:type="dxa"/>
            <w:vAlign w:val="center"/>
          </w:tcPr>
          <w:p w14:paraId="03F1C69D"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6D5D2908"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14:paraId="29FC1A5C" w14:textId="77777777" w:rsidR="00817B5A" w:rsidRPr="00272505" w:rsidRDefault="00817B5A" w:rsidP="008D5E4B">
            <w:pPr>
              <w:spacing w:line="276" w:lineRule="auto"/>
              <w:contextualSpacing/>
              <w:jc w:val="center"/>
              <w:rPr>
                <w:rFonts w:asciiTheme="minorHAnsi" w:hAnsiTheme="minorHAnsi" w:cstheme="minorHAnsi"/>
                <w:szCs w:val="22"/>
              </w:rPr>
            </w:pPr>
          </w:p>
        </w:tc>
        <w:tc>
          <w:tcPr>
            <w:tcW w:w="4111" w:type="dxa"/>
            <w:vAlign w:val="center"/>
          </w:tcPr>
          <w:p w14:paraId="478BF80A"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67F9CF8C" w14:textId="77777777" w:rsidTr="008D5E4B">
        <w:trPr>
          <w:trHeight w:val="340"/>
        </w:trPr>
        <w:tc>
          <w:tcPr>
            <w:tcW w:w="851" w:type="dxa"/>
            <w:vAlign w:val="center"/>
          </w:tcPr>
          <w:p w14:paraId="1B3B6420"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507CCED4"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14:paraId="5F17857D"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2468EA86"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6A4ACE44" w14:textId="77777777" w:rsidTr="008D5E4B">
        <w:trPr>
          <w:trHeight w:val="340"/>
        </w:trPr>
        <w:tc>
          <w:tcPr>
            <w:tcW w:w="851" w:type="dxa"/>
            <w:vAlign w:val="center"/>
          </w:tcPr>
          <w:p w14:paraId="759C28E4"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02D99669"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14:paraId="706BFD0E"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79D7E3CB"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w:t>
            </w:r>
            <w:r>
              <w:rPr>
                <w:rFonts w:asciiTheme="minorHAnsi" w:hAnsiTheme="minorHAnsi" w:cstheme="minorHAnsi"/>
                <w:szCs w:val="22"/>
              </w:rPr>
              <w:t>kument związany nr 16</w:t>
            </w:r>
            <w:r w:rsidRPr="00272505">
              <w:rPr>
                <w:rFonts w:asciiTheme="minorHAnsi" w:hAnsiTheme="minorHAnsi" w:cstheme="minorHAnsi"/>
                <w:szCs w:val="22"/>
              </w:rPr>
              <w:t xml:space="preserve"> do IOBP</w:t>
            </w:r>
          </w:p>
        </w:tc>
      </w:tr>
      <w:tr w:rsidR="00817B5A" w:rsidRPr="00272505" w14:paraId="2FE5392A" w14:textId="77777777" w:rsidTr="008D5E4B">
        <w:trPr>
          <w:trHeight w:val="340"/>
        </w:trPr>
        <w:tc>
          <w:tcPr>
            <w:tcW w:w="851" w:type="dxa"/>
            <w:vAlign w:val="center"/>
          </w:tcPr>
          <w:p w14:paraId="52D7F9B8" w14:textId="77777777" w:rsidR="00817B5A" w:rsidRPr="00272505" w:rsidRDefault="00817B5A" w:rsidP="00CD36E3">
            <w:pPr>
              <w:numPr>
                <w:ilvl w:val="0"/>
                <w:numId w:val="94"/>
              </w:numPr>
              <w:spacing w:line="276" w:lineRule="auto"/>
              <w:contextualSpacing/>
              <w:rPr>
                <w:rFonts w:asciiTheme="minorHAnsi" w:hAnsiTheme="minorHAnsi" w:cstheme="minorHAnsi"/>
                <w:szCs w:val="22"/>
              </w:rPr>
            </w:pPr>
          </w:p>
        </w:tc>
        <w:tc>
          <w:tcPr>
            <w:tcW w:w="4253" w:type="dxa"/>
            <w:vAlign w:val="center"/>
          </w:tcPr>
          <w:p w14:paraId="4293DAB7" w14:textId="77777777"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14:paraId="3D3A7446"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68B7A73"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C84DFEB" w14:textId="77777777" w:rsidTr="008D5E4B">
        <w:trPr>
          <w:trHeight w:val="340"/>
        </w:trPr>
        <w:tc>
          <w:tcPr>
            <w:tcW w:w="851" w:type="dxa"/>
            <w:vAlign w:val="center"/>
          </w:tcPr>
          <w:p w14:paraId="07CEBA42"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14:paraId="20CC19B8" w14:textId="77777777" w:rsidR="00817B5A" w:rsidRPr="00272505" w:rsidRDefault="00817B5A" w:rsidP="008D5E4B">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14:paraId="510373F8" w14:textId="77777777" w:rsidR="00817B5A" w:rsidRPr="00272505" w:rsidRDefault="00817B5A" w:rsidP="008D5E4B">
            <w:pPr>
              <w:spacing w:line="276" w:lineRule="auto"/>
              <w:ind w:left="284" w:hanging="250"/>
              <w:contextualSpacing/>
              <w:rPr>
                <w:rFonts w:asciiTheme="minorHAnsi" w:hAnsiTheme="minorHAnsi" w:cstheme="minorHAnsi"/>
                <w:b/>
                <w:i/>
                <w:szCs w:val="22"/>
              </w:rPr>
            </w:pPr>
          </w:p>
        </w:tc>
      </w:tr>
      <w:tr w:rsidR="00817B5A" w:rsidRPr="00272505" w14:paraId="469E8612" w14:textId="77777777" w:rsidTr="008D5E4B">
        <w:trPr>
          <w:trHeight w:val="340"/>
        </w:trPr>
        <w:tc>
          <w:tcPr>
            <w:tcW w:w="851" w:type="dxa"/>
            <w:vAlign w:val="center"/>
          </w:tcPr>
          <w:p w14:paraId="608EE048"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643F26E9"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14:paraId="65C4A30A"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3AFB423"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2CCBDBC" w14:textId="77777777" w:rsidTr="008D5E4B">
        <w:trPr>
          <w:trHeight w:val="340"/>
        </w:trPr>
        <w:tc>
          <w:tcPr>
            <w:tcW w:w="851" w:type="dxa"/>
            <w:vAlign w:val="center"/>
          </w:tcPr>
          <w:p w14:paraId="4A8A34D5"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3319B67B"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14:paraId="7C7A641F" w14:textId="77777777" w:rsidR="00817B5A" w:rsidRPr="00272505" w:rsidRDefault="00CD675E"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E5FF87D"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F0F5863" w14:textId="77777777" w:rsidTr="008D5E4B">
        <w:trPr>
          <w:trHeight w:val="340"/>
        </w:trPr>
        <w:tc>
          <w:tcPr>
            <w:tcW w:w="851" w:type="dxa"/>
            <w:vAlign w:val="center"/>
          </w:tcPr>
          <w:p w14:paraId="4397A58C"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2BB6B3F1"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14:paraId="1B21F45A" w14:textId="77777777"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w:t>
            </w:r>
          </w:p>
        </w:tc>
        <w:tc>
          <w:tcPr>
            <w:tcW w:w="1134" w:type="dxa"/>
            <w:vAlign w:val="center"/>
          </w:tcPr>
          <w:p w14:paraId="00A7E555" w14:textId="77777777" w:rsidR="00817B5A" w:rsidRPr="00272505" w:rsidDel="001C576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4415B00A"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A1FE0A3" w14:textId="77777777" w:rsidTr="008D5E4B">
        <w:trPr>
          <w:trHeight w:val="340"/>
        </w:trPr>
        <w:tc>
          <w:tcPr>
            <w:tcW w:w="851" w:type="dxa"/>
            <w:vAlign w:val="center"/>
          </w:tcPr>
          <w:p w14:paraId="5ABE8A5B"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5ACEAE55"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14:paraId="4602D496" w14:textId="77777777"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75A252EF"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F548FDC"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8A82BA7" w14:textId="77777777" w:rsidTr="008D5E4B">
        <w:trPr>
          <w:trHeight w:val="340"/>
        </w:trPr>
        <w:tc>
          <w:tcPr>
            <w:tcW w:w="851" w:type="dxa"/>
            <w:vAlign w:val="center"/>
          </w:tcPr>
          <w:p w14:paraId="53F98E7A"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27DBC02E"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14:paraId="346860BB" w14:textId="77777777"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14:paraId="2353AC5E"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5C086218"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0210FB7" w14:textId="77777777" w:rsidTr="008D5E4B">
        <w:trPr>
          <w:trHeight w:val="340"/>
        </w:trPr>
        <w:tc>
          <w:tcPr>
            <w:tcW w:w="851" w:type="dxa"/>
            <w:vAlign w:val="center"/>
          </w:tcPr>
          <w:p w14:paraId="769F85F3"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60E2A4C6"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14:paraId="71D8368A"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EB13A95"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786DFDD9" w14:textId="77777777" w:rsidTr="008D5E4B">
        <w:trPr>
          <w:trHeight w:val="340"/>
        </w:trPr>
        <w:tc>
          <w:tcPr>
            <w:tcW w:w="851" w:type="dxa"/>
            <w:vAlign w:val="center"/>
          </w:tcPr>
          <w:p w14:paraId="4F64B20D"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650F7D01"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14:paraId="1E3B78DD"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A988688"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635F57CD" w14:textId="77777777" w:rsidTr="008D5E4B">
        <w:trPr>
          <w:trHeight w:val="340"/>
        </w:trPr>
        <w:tc>
          <w:tcPr>
            <w:tcW w:w="851" w:type="dxa"/>
            <w:vAlign w:val="center"/>
          </w:tcPr>
          <w:p w14:paraId="2EB063FF"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3FF8F259"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14:paraId="4C760976"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755D87E"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510C452A" w14:textId="77777777" w:rsidTr="008D5E4B">
        <w:trPr>
          <w:trHeight w:val="340"/>
        </w:trPr>
        <w:tc>
          <w:tcPr>
            <w:tcW w:w="851" w:type="dxa"/>
            <w:vAlign w:val="center"/>
          </w:tcPr>
          <w:p w14:paraId="5BB8413E" w14:textId="77777777" w:rsidR="00817B5A" w:rsidRPr="00272505" w:rsidRDefault="00817B5A" w:rsidP="00CD36E3">
            <w:pPr>
              <w:numPr>
                <w:ilvl w:val="0"/>
                <w:numId w:val="95"/>
              </w:numPr>
              <w:spacing w:line="276" w:lineRule="auto"/>
              <w:contextualSpacing/>
              <w:rPr>
                <w:rFonts w:asciiTheme="minorHAnsi" w:hAnsiTheme="minorHAnsi" w:cstheme="minorHAnsi"/>
                <w:szCs w:val="22"/>
              </w:rPr>
            </w:pPr>
          </w:p>
        </w:tc>
        <w:tc>
          <w:tcPr>
            <w:tcW w:w="4253" w:type="dxa"/>
            <w:vAlign w:val="center"/>
          </w:tcPr>
          <w:p w14:paraId="46ABC555"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14:paraId="46BE379A" w14:textId="77777777" w:rsidR="00817B5A" w:rsidRPr="00272505" w:rsidRDefault="007259AF"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A67F41A"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44718A1C" w14:textId="77777777" w:rsidTr="008D5E4B">
        <w:trPr>
          <w:trHeight w:val="340"/>
        </w:trPr>
        <w:tc>
          <w:tcPr>
            <w:tcW w:w="851" w:type="dxa"/>
            <w:vAlign w:val="center"/>
          </w:tcPr>
          <w:p w14:paraId="5EC62D2E"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14:paraId="73C01E24" w14:textId="77777777"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14:paraId="2C514284" w14:textId="77777777" w:rsidR="00817B5A" w:rsidRPr="00272505" w:rsidRDefault="00817B5A" w:rsidP="008D5E4B">
            <w:pPr>
              <w:spacing w:line="276" w:lineRule="auto"/>
              <w:rPr>
                <w:rFonts w:asciiTheme="minorHAnsi" w:hAnsiTheme="minorHAnsi" w:cstheme="minorHAnsi"/>
                <w:b/>
                <w:i/>
                <w:szCs w:val="22"/>
              </w:rPr>
            </w:pPr>
          </w:p>
        </w:tc>
      </w:tr>
      <w:tr w:rsidR="00817B5A" w:rsidRPr="00272505" w14:paraId="59A69604" w14:textId="77777777" w:rsidTr="008D5E4B">
        <w:trPr>
          <w:trHeight w:val="340"/>
        </w:trPr>
        <w:tc>
          <w:tcPr>
            <w:tcW w:w="851" w:type="dxa"/>
            <w:vAlign w:val="center"/>
          </w:tcPr>
          <w:p w14:paraId="52CC2AF0"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7D982010"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użytych do prac</w:t>
            </w:r>
            <w:r>
              <w:rPr>
                <w:rFonts w:asciiTheme="minorHAnsi" w:hAnsiTheme="minorHAnsi" w:cstheme="minorHAnsi"/>
                <w:szCs w:val="22"/>
              </w:rPr>
              <w:t xml:space="preserve">  ich atesty/certyfikaty</w:t>
            </w:r>
          </w:p>
        </w:tc>
        <w:tc>
          <w:tcPr>
            <w:tcW w:w="1134" w:type="dxa"/>
            <w:vAlign w:val="center"/>
          </w:tcPr>
          <w:p w14:paraId="5012EEB6"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015CA159"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38EBC3AC" w14:textId="77777777" w:rsidTr="008D5E4B">
        <w:trPr>
          <w:trHeight w:val="340"/>
        </w:trPr>
        <w:tc>
          <w:tcPr>
            <w:tcW w:w="851" w:type="dxa"/>
            <w:vAlign w:val="center"/>
          </w:tcPr>
          <w:p w14:paraId="66D60A9E"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3C623BAC"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14:paraId="1F97FB05" w14:textId="77777777" w:rsidR="00817B5A" w:rsidRPr="00272505" w:rsidRDefault="00817B5A" w:rsidP="008D5E4B">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485B7E0"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5D0EDDEC" w14:textId="77777777" w:rsidTr="008D5E4B">
        <w:trPr>
          <w:trHeight w:val="341"/>
        </w:trPr>
        <w:tc>
          <w:tcPr>
            <w:tcW w:w="851" w:type="dxa"/>
            <w:vAlign w:val="center"/>
          </w:tcPr>
          <w:p w14:paraId="47BE7945"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713F3976"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14:paraId="218C4534"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1D478D92"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63064B9" w14:textId="77777777" w:rsidTr="008D5E4B">
        <w:trPr>
          <w:trHeight w:val="340"/>
        </w:trPr>
        <w:tc>
          <w:tcPr>
            <w:tcW w:w="851" w:type="dxa"/>
            <w:vAlign w:val="center"/>
          </w:tcPr>
          <w:p w14:paraId="1E64964E"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13E6F393"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14:paraId="1E1AFB96"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0C327147"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0170654" w14:textId="77777777" w:rsidTr="008D5E4B">
        <w:trPr>
          <w:trHeight w:val="340"/>
        </w:trPr>
        <w:tc>
          <w:tcPr>
            <w:tcW w:w="851" w:type="dxa"/>
            <w:vAlign w:val="center"/>
          </w:tcPr>
          <w:p w14:paraId="0994BBF7"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29FBB365"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14:paraId="381DFA2A"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7112FA3E"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E762ADB" w14:textId="77777777" w:rsidTr="008D5E4B">
        <w:trPr>
          <w:trHeight w:val="340"/>
        </w:trPr>
        <w:tc>
          <w:tcPr>
            <w:tcW w:w="851" w:type="dxa"/>
            <w:vAlign w:val="center"/>
          </w:tcPr>
          <w:p w14:paraId="0E5A63EA"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3CB7BF9B"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14:paraId="703E7C42"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2831EDA2"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B639A65" w14:textId="77777777" w:rsidTr="008D5E4B">
        <w:trPr>
          <w:trHeight w:val="340"/>
        </w:trPr>
        <w:tc>
          <w:tcPr>
            <w:tcW w:w="851" w:type="dxa"/>
            <w:vAlign w:val="center"/>
          </w:tcPr>
          <w:p w14:paraId="3656E694"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3ED89F7F"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14:paraId="176B9BEA"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14:paraId="16490C25"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0A48002B" w14:textId="77777777" w:rsidTr="008D5E4B">
        <w:trPr>
          <w:trHeight w:val="340"/>
        </w:trPr>
        <w:tc>
          <w:tcPr>
            <w:tcW w:w="851" w:type="dxa"/>
            <w:vAlign w:val="center"/>
          </w:tcPr>
          <w:p w14:paraId="0726DBF4"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78D0C926"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do odbioru</w:t>
            </w:r>
          </w:p>
        </w:tc>
        <w:tc>
          <w:tcPr>
            <w:tcW w:w="1134" w:type="dxa"/>
            <w:vAlign w:val="center"/>
          </w:tcPr>
          <w:p w14:paraId="7CC1A8C4"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14:paraId="2C74720C"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3E26913F" w14:textId="77777777" w:rsidTr="008D5E4B">
        <w:trPr>
          <w:trHeight w:val="340"/>
        </w:trPr>
        <w:tc>
          <w:tcPr>
            <w:tcW w:w="851" w:type="dxa"/>
            <w:vAlign w:val="center"/>
          </w:tcPr>
          <w:p w14:paraId="073B21E1"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028F6752" w14:textId="77777777"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14:paraId="527B5934"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14:paraId="611A045F" w14:textId="77777777"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14:paraId="1C902DB8" w14:textId="77777777" w:rsidTr="008D5E4B">
        <w:trPr>
          <w:trHeight w:val="340"/>
        </w:trPr>
        <w:tc>
          <w:tcPr>
            <w:tcW w:w="851" w:type="dxa"/>
            <w:vAlign w:val="center"/>
          </w:tcPr>
          <w:p w14:paraId="689EE478"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32AFAD7B"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14:paraId="189F1204"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14:paraId="2982DE20"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14:paraId="01A97452" w14:textId="77777777" w:rsidTr="008D5E4B">
        <w:trPr>
          <w:trHeight w:val="340"/>
        </w:trPr>
        <w:tc>
          <w:tcPr>
            <w:tcW w:w="851" w:type="dxa"/>
            <w:vAlign w:val="center"/>
          </w:tcPr>
          <w:p w14:paraId="6236B93E"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686D71B6"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14:paraId="49B04C6D"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0B70CE5D"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14:paraId="28F7CB9D" w14:textId="77777777" w:rsidTr="008D5E4B">
        <w:trPr>
          <w:trHeight w:val="340"/>
        </w:trPr>
        <w:tc>
          <w:tcPr>
            <w:tcW w:w="851" w:type="dxa"/>
            <w:vAlign w:val="center"/>
          </w:tcPr>
          <w:p w14:paraId="5CE0198C"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1C40ECB3"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14:paraId="01C54FFF" w14:textId="77777777" w:rsidR="00817B5A" w:rsidRPr="00272505" w:rsidRDefault="00817B5A" w:rsidP="008D5E4B">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14:paraId="099A8943"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14:paraId="0890757C"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14:paraId="5462E0F9" w14:textId="77777777" w:rsidTr="008D5E4B">
        <w:trPr>
          <w:trHeight w:val="340"/>
        </w:trPr>
        <w:tc>
          <w:tcPr>
            <w:tcW w:w="851" w:type="dxa"/>
            <w:vAlign w:val="center"/>
          </w:tcPr>
          <w:p w14:paraId="454B0BBF" w14:textId="77777777" w:rsidR="00817B5A" w:rsidRPr="00272505" w:rsidRDefault="00817B5A" w:rsidP="00CD36E3">
            <w:pPr>
              <w:numPr>
                <w:ilvl w:val="0"/>
                <w:numId w:val="96"/>
              </w:numPr>
              <w:spacing w:line="276" w:lineRule="auto"/>
              <w:contextualSpacing/>
              <w:rPr>
                <w:rFonts w:asciiTheme="minorHAnsi" w:hAnsiTheme="minorHAnsi" w:cstheme="minorHAnsi"/>
                <w:szCs w:val="22"/>
              </w:rPr>
            </w:pPr>
          </w:p>
        </w:tc>
        <w:tc>
          <w:tcPr>
            <w:tcW w:w="4253" w:type="dxa"/>
            <w:vAlign w:val="center"/>
          </w:tcPr>
          <w:p w14:paraId="6B0E7CCB" w14:textId="77777777"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14:paraId="25D672DB" w14:textId="77777777"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14:paraId="2F00FFD2" w14:textId="77777777"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4F221C32" w14:textId="77777777" w:rsidTr="00502D15">
        <w:trPr>
          <w:trHeight w:val="249"/>
        </w:trPr>
        <w:tc>
          <w:tcPr>
            <w:tcW w:w="10110" w:type="dxa"/>
            <w:shd w:val="clear" w:color="auto" w:fill="D9D9D9" w:themeFill="background1" w:themeFillShade="D9"/>
          </w:tcPr>
          <w:p w14:paraId="705D8772" w14:textId="77777777" w:rsidR="00807137" w:rsidRPr="00144DBB" w:rsidRDefault="00807137" w:rsidP="00135ADE">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lastRenderedPageBreak/>
              <w:t>REGULACJE PRAWNE, PRZEPISY, NORMY, RAPORTY I ODBIORY</w:t>
            </w:r>
          </w:p>
        </w:tc>
      </w:tr>
    </w:tbl>
    <w:p w14:paraId="6AA086B3" w14:textId="77777777" w:rsidR="00807137" w:rsidRPr="00144DBB" w:rsidRDefault="00807137" w:rsidP="00135ADE">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14:paraId="2B5C6762" w14:textId="77777777" w:rsidR="00807137" w:rsidRPr="00144DBB" w:rsidRDefault="00807137" w:rsidP="00135ADE">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14:paraId="12F6D2BA" w14:textId="77777777" w:rsidR="00807137" w:rsidRPr="006B746B" w:rsidRDefault="00807137" w:rsidP="006B746B">
      <w:pPr>
        <w:numPr>
          <w:ilvl w:val="0"/>
          <w:numId w:val="74"/>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Pr="00144DBB">
        <w:rPr>
          <w:rFonts w:asciiTheme="minorHAnsi" w:hAnsiTheme="minorHAnsi" w:cstheme="minorHAnsi"/>
          <w:sz w:val="22"/>
          <w:szCs w:val="22"/>
        </w:rPr>
        <w:b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14:paraId="49BAC3CC" w14:textId="77777777" w:rsidTr="00502D15">
        <w:trPr>
          <w:trHeight w:val="249"/>
        </w:trPr>
        <w:tc>
          <w:tcPr>
            <w:tcW w:w="10110" w:type="dxa"/>
            <w:shd w:val="clear" w:color="auto" w:fill="D9D9D9" w:themeFill="background1" w:themeFillShade="D9"/>
          </w:tcPr>
          <w:p w14:paraId="21FEDEEC" w14:textId="77777777" w:rsidR="00807137" w:rsidRPr="00144DBB" w:rsidRDefault="00807137" w:rsidP="00135ADE">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ZAŁOŻENIA, WYMAGANIA ORAZ WARUNKI TECHNICZNE WYKONANIA ZAPLANOWANYCH PRAC</w:t>
            </w:r>
          </w:p>
        </w:tc>
      </w:tr>
    </w:tbl>
    <w:p w14:paraId="1CF64E91" w14:textId="77777777" w:rsidR="001D7FC9" w:rsidRPr="000F6A83" w:rsidRDefault="001D7FC9" w:rsidP="001D7FC9">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w Enea Połaniec S.A. (IOBP),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3030C1E8" w14:textId="77777777" w:rsidR="001D7FC9" w:rsidRPr="000F6A83" w:rsidRDefault="001D7FC9" w:rsidP="001D7FC9">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Dokumenty zamieszczone są na stronie internetowej:</w:t>
      </w:r>
    </w:p>
    <w:p w14:paraId="598BA1B8" w14:textId="77777777" w:rsidR="001D7FC9" w:rsidRPr="000F6A83" w:rsidRDefault="007B090E" w:rsidP="001D7FC9">
      <w:pPr>
        <w:numPr>
          <w:ilvl w:val="0"/>
          <w:numId w:val="91"/>
        </w:numPr>
        <w:jc w:val="both"/>
        <w:rPr>
          <w:rFonts w:asciiTheme="minorHAnsi" w:hAnsiTheme="minorHAnsi" w:cstheme="minorHAnsi"/>
          <w:sz w:val="22"/>
          <w:szCs w:val="22"/>
        </w:rPr>
      </w:pPr>
      <w:hyperlink r:id="rId37" w:history="1">
        <w:r w:rsidR="001D7FC9" w:rsidRPr="000F6A83">
          <w:rPr>
            <w:rFonts w:asciiTheme="minorHAnsi" w:hAnsiTheme="minorHAnsi" w:cstheme="minorHAnsi"/>
            <w:sz w:val="22"/>
            <w:szCs w:val="22"/>
          </w:rPr>
          <w:t>https://www.enea.pl/pl/grupaenea/o-grupie/spolki-grupy-enea/polaniec/zamowienia/dokumenty-dla-wykonawcow-i-dostawcow</w:t>
        </w:r>
      </w:hyperlink>
      <w:r w:rsidR="001D7FC9" w:rsidRPr="000F6A83">
        <w:rPr>
          <w:rFonts w:asciiTheme="minorHAnsi" w:hAnsiTheme="minorHAnsi" w:cstheme="minorHAnsi"/>
          <w:sz w:val="22"/>
          <w:szCs w:val="22"/>
        </w:rPr>
        <w:t xml:space="preserve">  </w:t>
      </w:r>
    </w:p>
    <w:p w14:paraId="5CC7F1C6" w14:textId="77777777" w:rsidR="001D7FC9" w:rsidRPr="000F6A83" w:rsidRDefault="001D7FC9" w:rsidP="001D7FC9">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Zgodnie z zapisami dokumentu związanego nr 4 do I/DB/B/20/2013, z Instrukcji Organizacji Bezpiecznej Pracy w Enea Połaniec S.A. osoby skierowane przez Wykonawców do realizacji prac, przed jej rozpoczęciem zobowiązane są do odbycia szkolenia wstępnego.</w:t>
      </w:r>
    </w:p>
    <w:p w14:paraId="7D932247" w14:textId="77777777" w:rsidR="001D7FC9" w:rsidRPr="000F6A83" w:rsidRDefault="001D7FC9" w:rsidP="001D7FC9">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Zamawiający nie dopuszcza realizacji robót metodami alpinistycznymi.</w:t>
      </w:r>
    </w:p>
    <w:p w14:paraId="1096E679" w14:textId="77777777" w:rsidR="001D7FC9" w:rsidRPr="005E12BA" w:rsidRDefault="001D7FC9" w:rsidP="005E12BA">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Wykonawca zapewni nadzór kierownika robót, posiadającego stosowne uprawnienia budowlane.</w:t>
      </w:r>
    </w:p>
    <w:p w14:paraId="081459FF" w14:textId="77777777" w:rsidR="001D7FC9" w:rsidRPr="000F6A83" w:rsidRDefault="001D7FC9" w:rsidP="001D7FC9">
      <w:pPr>
        <w:numPr>
          <w:ilvl w:val="0"/>
          <w:numId w:val="91"/>
        </w:numPr>
        <w:jc w:val="both"/>
        <w:rPr>
          <w:rFonts w:asciiTheme="minorHAnsi" w:hAnsiTheme="minorHAnsi" w:cstheme="minorHAnsi"/>
          <w:sz w:val="22"/>
          <w:szCs w:val="22"/>
        </w:rPr>
      </w:pPr>
      <w:r w:rsidRPr="000F6A83">
        <w:rPr>
          <w:rFonts w:asciiTheme="minorHAnsi" w:hAnsiTheme="minorHAnsi" w:cstheme="minorHAnsi"/>
          <w:sz w:val="22"/>
          <w:szCs w:val="22"/>
        </w:rPr>
        <w:t>Do obowiązków Wykonawcy należy w szczególności:</w:t>
      </w:r>
    </w:p>
    <w:p w14:paraId="0FCD3B4B" w14:textId="77777777" w:rsidR="001D7FC9" w:rsidRPr="000F6A83" w:rsidRDefault="001D7FC9" w:rsidP="001D7FC9">
      <w:pPr>
        <w:numPr>
          <w:ilvl w:val="1"/>
          <w:numId w:val="91"/>
        </w:numPr>
        <w:jc w:val="both"/>
        <w:rPr>
          <w:rFonts w:asciiTheme="minorHAnsi" w:hAnsiTheme="minorHAnsi" w:cstheme="minorHAnsi"/>
          <w:sz w:val="22"/>
          <w:szCs w:val="22"/>
        </w:rPr>
      </w:pPr>
      <w:r w:rsidRPr="000F6A83">
        <w:rPr>
          <w:rFonts w:asciiTheme="minorHAnsi" w:hAnsiTheme="minorHAnsi" w:cstheme="minorHAnsi"/>
          <w:sz w:val="22"/>
          <w:szCs w:val="22"/>
        </w:rPr>
        <w:t xml:space="preserve"> Skierowanie do wykonywania prac na terenie Elektrowni pracowników o wymaganych kwalifikacjach zawodowych. </w:t>
      </w:r>
    </w:p>
    <w:p w14:paraId="4F6873CD" w14:textId="77777777" w:rsidR="001D7FC9" w:rsidRPr="000F6A83" w:rsidRDefault="001D7FC9" w:rsidP="001D7FC9">
      <w:pPr>
        <w:numPr>
          <w:ilvl w:val="1"/>
          <w:numId w:val="91"/>
        </w:numPr>
        <w:jc w:val="both"/>
        <w:rPr>
          <w:rFonts w:asciiTheme="minorHAnsi" w:hAnsiTheme="minorHAnsi" w:cstheme="minorHAnsi"/>
          <w:sz w:val="22"/>
          <w:szCs w:val="22"/>
        </w:rPr>
      </w:pPr>
      <w:r w:rsidRPr="000F6A83">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0F6A83">
        <w:rPr>
          <w:rFonts w:asciiTheme="minorHAnsi" w:hAnsiTheme="minorHAnsi" w:cstheme="minorHAnsi"/>
          <w:sz w:val="22"/>
          <w:szCs w:val="22"/>
        </w:rPr>
        <w:br/>
        <w:t>w Elektrowni w wymaganych terminach.</w:t>
      </w:r>
    </w:p>
    <w:p w14:paraId="752F6B37" w14:textId="77777777" w:rsidR="001D7FC9" w:rsidRPr="000F6A83" w:rsidRDefault="001D7FC9" w:rsidP="001D7FC9">
      <w:pPr>
        <w:numPr>
          <w:ilvl w:val="1"/>
          <w:numId w:val="91"/>
        </w:numPr>
        <w:jc w:val="both"/>
        <w:rPr>
          <w:rFonts w:asciiTheme="minorHAnsi" w:hAnsiTheme="minorHAnsi" w:cstheme="minorHAnsi"/>
          <w:sz w:val="22"/>
          <w:szCs w:val="22"/>
        </w:rPr>
      </w:pPr>
      <w:r w:rsidRPr="000F6A83">
        <w:rPr>
          <w:rFonts w:asciiTheme="minorHAnsi" w:hAnsiTheme="minorHAnsi" w:cstheme="minorHAnsi"/>
          <w:sz w:val="22"/>
          <w:szCs w:val="22"/>
        </w:rPr>
        <w:t>Wykonanie zakresu robot zgodnie z najlepszymi zasadami wiedzy technicznej, obowiązującymi przepisami prawa, oraz wymaganiami norm.</w:t>
      </w:r>
    </w:p>
    <w:p w14:paraId="373124D4" w14:textId="77777777" w:rsidR="001D7FC9" w:rsidRPr="000F6A83" w:rsidRDefault="001D7FC9" w:rsidP="001D7FC9">
      <w:pPr>
        <w:numPr>
          <w:ilvl w:val="1"/>
          <w:numId w:val="91"/>
        </w:numPr>
        <w:jc w:val="both"/>
        <w:rPr>
          <w:rFonts w:asciiTheme="minorHAnsi" w:hAnsiTheme="minorHAnsi" w:cstheme="minorHAnsi"/>
          <w:sz w:val="22"/>
          <w:szCs w:val="22"/>
        </w:rPr>
      </w:pPr>
      <w:r w:rsidRPr="000F6A83">
        <w:rPr>
          <w:rFonts w:asciiTheme="minorHAnsi" w:hAnsiTheme="minorHAnsi" w:cstheme="minorHAnsi"/>
          <w:sz w:val="22"/>
          <w:szCs w:val="22"/>
        </w:rPr>
        <w:t>Opracowanie szczegółowych Instrukcji Bezpiecznego Wykonania Robót (IBWR) przez Wykonawcę.</w:t>
      </w:r>
    </w:p>
    <w:p w14:paraId="735E98A0" w14:textId="77777777" w:rsidR="001D7FC9" w:rsidRDefault="001D7FC9" w:rsidP="001D7FC9">
      <w:pPr>
        <w:numPr>
          <w:ilvl w:val="0"/>
          <w:numId w:val="91"/>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Do obowiązków Wykonawcy należy w szczególności wykonanie zakresu robót zgodnie z najlepszymi zasadami wiedzy technicznej, obowiązującymi przepisami prawa, oraz wymaganiami norm.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81753" w:rsidRPr="00144DBB" w14:paraId="495AE417" w14:textId="77777777" w:rsidTr="008D5E4B">
        <w:trPr>
          <w:trHeight w:val="249"/>
        </w:trPr>
        <w:tc>
          <w:tcPr>
            <w:tcW w:w="10110" w:type="dxa"/>
            <w:shd w:val="clear" w:color="auto" w:fill="D9D9D9" w:themeFill="background1" w:themeFillShade="D9"/>
          </w:tcPr>
          <w:p w14:paraId="0F123A7F" w14:textId="77777777" w:rsidR="00881753" w:rsidRPr="00144DBB" w:rsidRDefault="00881753" w:rsidP="00135ADE">
            <w:pPr>
              <w:pStyle w:val="Nagwek1"/>
              <w:numPr>
                <w:ilvl w:val="0"/>
                <w:numId w:val="71"/>
              </w:numPr>
              <w:spacing w:before="40" w:after="40" w:line="276" w:lineRule="auto"/>
              <w:jc w:val="left"/>
              <w:rPr>
                <w:rFonts w:asciiTheme="minorHAnsi" w:hAnsiTheme="minorHAnsi" w:cstheme="minorHAnsi"/>
                <w:sz w:val="22"/>
                <w:szCs w:val="22"/>
                <w:lang w:val="pl-PL"/>
              </w:rPr>
            </w:pPr>
            <w:r>
              <w:rPr>
                <w:rFonts w:asciiTheme="minorHAnsi" w:hAnsiTheme="minorHAnsi" w:cstheme="minorHAnsi"/>
                <w:sz w:val="22"/>
                <w:szCs w:val="22"/>
              </w:rPr>
              <w:t xml:space="preserve"> </w:t>
            </w:r>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p>
        </w:tc>
      </w:tr>
    </w:tbl>
    <w:p w14:paraId="3EED2AE9"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14:paraId="2B93FD58"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14:paraId="676AE47F"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14:paraId="0ACCB993"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14:paraId="6AF80348"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14:paraId="47A2DAEA"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14:paraId="4DB5234A"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14:paraId="3917B762"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14:paraId="5DE2FAD9"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14:paraId="67BE4546" w14:textId="77777777" w:rsidR="00881753" w:rsidRPr="00144DBB"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14:paraId="09748498" w14:textId="77777777" w:rsidR="00881753" w:rsidRPr="00B8077F" w:rsidRDefault="00881753" w:rsidP="00135ADE">
      <w:pPr>
        <w:pStyle w:val="Akapitzlist"/>
        <w:numPr>
          <w:ilvl w:val="0"/>
          <w:numId w:val="83"/>
        </w:numPr>
        <w:jc w:val="both"/>
        <w:rPr>
          <w:rFonts w:asciiTheme="minorHAnsi" w:hAnsiTheme="minorHAnsi" w:cstheme="minorHAnsi"/>
          <w:color w:val="000000" w:themeColor="text1"/>
        </w:rPr>
      </w:pPr>
      <w:r w:rsidRPr="00144DBB">
        <w:rPr>
          <w:rFonts w:asciiTheme="minorHAnsi" w:hAnsiTheme="minorHAnsi" w:cstheme="minorHAnsi"/>
          <w:lang w:val="de-DE"/>
        </w:rPr>
        <w:t xml:space="preserve">Adres dostarczania dokumentów zobowiązaniowych dostępny na stronie internetowej ENEA </w:t>
      </w:r>
      <w:r>
        <w:rPr>
          <w:rFonts w:asciiTheme="minorHAnsi" w:hAnsiTheme="minorHAnsi" w:cstheme="minorHAnsi"/>
          <w:lang w:val="de-DE"/>
        </w:rPr>
        <w:t xml:space="preserve">ELEKTROWNIA </w:t>
      </w:r>
      <w:r w:rsidRPr="00144DBB">
        <w:rPr>
          <w:rFonts w:asciiTheme="minorHAnsi" w:hAnsiTheme="minorHAnsi" w:cstheme="minorHAnsi"/>
          <w:lang w:val="de-DE"/>
        </w:rPr>
        <w:t>POŁANIEC S.A.:</w:t>
      </w:r>
    </w:p>
    <w:p w14:paraId="560F7FDA" w14:textId="77777777" w:rsidR="006914D1" w:rsidRDefault="007B090E" w:rsidP="00D66554">
      <w:pPr>
        <w:pStyle w:val="Akapitzlist"/>
        <w:ind w:left="360"/>
        <w:jc w:val="both"/>
        <w:rPr>
          <w:rFonts w:asciiTheme="minorHAnsi" w:hAnsiTheme="minorHAnsi" w:cstheme="minorHAnsi"/>
          <w:lang w:val="de-DE"/>
        </w:rPr>
      </w:pPr>
      <w:hyperlink r:id="rId38" w:history="1">
        <w:r w:rsidR="00881753" w:rsidRPr="002617D2">
          <w:rPr>
            <w:rStyle w:val="Hipercze"/>
            <w:rFonts w:asciiTheme="minorHAnsi" w:hAnsiTheme="minorHAnsi" w:cstheme="minorHAnsi"/>
            <w:lang w:val="de-DE"/>
          </w:rPr>
          <w:t>https://www.enea.pl/pl/grupaenea/o-grupie/spolki-grupy-enea/polaniec/zamowienia/dokumenty-dla-wykonawcow-i-dostawcow</w:t>
        </w:r>
      </w:hyperlink>
      <w:r w:rsidR="00881753">
        <w:rPr>
          <w:rFonts w:asciiTheme="minorHAnsi" w:hAnsiTheme="minorHAnsi" w:cstheme="minorHAnsi"/>
          <w:lang w:val="de-DE"/>
        </w:rPr>
        <w:t>.</w:t>
      </w:r>
      <w:r w:rsidR="006914D1">
        <w:rPr>
          <w:rFonts w:asciiTheme="minorHAnsi" w:hAnsiTheme="minorHAnsi" w:cstheme="minorHAnsi"/>
          <w:lang w:val="de-DE"/>
        </w:rPr>
        <w:br w:type="page"/>
      </w:r>
    </w:p>
    <w:p w14:paraId="2BA8B6B9" w14:textId="77777777" w:rsidR="009B6B2C" w:rsidRDefault="00977D5E" w:rsidP="00D66554">
      <w:pPr>
        <w:pStyle w:val="Akapitzlist"/>
        <w:ind w:left="360"/>
        <w:jc w:val="right"/>
      </w:pPr>
      <w:r w:rsidRPr="00036E2B">
        <w:lastRenderedPageBreak/>
        <w:t xml:space="preserve">Załącznik nr </w:t>
      </w:r>
      <w:r w:rsidR="004B0223">
        <w:t xml:space="preserve">2 </w:t>
      </w:r>
      <w:r w:rsidRPr="00036E2B">
        <w:t xml:space="preserve">do Umowy nr </w:t>
      </w:r>
      <w:r w:rsidR="009B6B2C" w:rsidRPr="009B6B2C">
        <w:t>ZZ/O/…………/………………………………./2021/……………………………/MB</w:t>
      </w:r>
    </w:p>
    <w:p w14:paraId="02769999" w14:textId="77777777" w:rsidR="00977D5E" w:rsidRPr="00036E2B" w:rsidRDefault="00977D5E" w:rsidP="007630F4">
      <w:pPr>
        <w:jc w:val="right"/>
        <w:rPr>
          <w:rFonts w:asciiTheme="minorHAnsi" w:hAnsiTheme="minorHAnsi" w:cstheme="minorHAnsi"/>
          <w:sz w:val="22"/>
          <w:szCs w:val="22"/>
        </w:rPr>
      </w:pPr>
    </w:p>
    <w:p w14:paraId="1AEF3383" w14:textId="77777777" w:rsidR="00977D5E" w:rsidRPr="00942809" w:rsidRDefault="00977D5E" w:rsidP="00977D5E">
      <w:pPr>
        <w:jc w:val="center"/>
        <w:rPr>
          <w:rFonts w:asciiTheme="minorHAnsi" w:hAnsiTheme="minorHAnsi" w:cstheme="minorHAnsi"/>
          <w:sz w:val="22"/>
          <w:szCs w:val="22"/>
        </w:rPr>
      </w:pPr>
    </w:p>
    <w:p w14:paraId="6597F385" w14:textId="77777777"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548C8EFC" wp14:editId="2F562C1F">
            <wp:extent cx="6057900" cy="29845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3794" t="16895" r="5032" b="9128"/>
                    <a:stretch/>
                  </pic:blipFill>
                  <pic:spPr bwMode="auto">
                    <a:xfrm>
                      <a:off x="0" y="0"/>
                      <a:ext cx="6060149" cy="2985608"/>
                    </a:xfrm>
                    <a:prstGeom prst="rect">
                      <a:avLst/>
                    </a:prstGeom>
                    <a:ln>
                      <a:noFill/>
                    </a:ln>
                    <a:extLst>
                      <a:ext uri="{53640926-AAD7-44D8-BBD7-CCE9431645EC}">
                        <a14:shadowObscured xmlns:a14="http://schemas.microsoft.com/office/drawing/2010/main"/>
                      </a:ext>
                    </a:extLst>
                  </pic:spPr>
                </pic:pic>
              </a:graphicData>
            </a:graphic>
          </wp:inline>
        </w:drawing>
      </w:r>
    </w:p>
    <w:p w14:paraId="11661860" w14:textId="77777777" w:rsidR="007630F4" w:rsidRPr="00942809" w:rsidRDefault="007630F4" w:rsidP="007630F4">
      <w:pPr>
        <w:rPr>
          <w:rFonts w:asciiTheme="minorHAnsi" w:hAnsiTheme="minorHAnsi" w:cstheme="minorHAnsi"/>
          <w:sz w:val="22"/>
          <w:szCs w:val="22"/>
        </w:rPr>
      </w:pPr>
    </w:p>
    <w:p w14:paraId="14C1D34D" w14:textId="77777777"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14:paraId="6AD3DBD4" w14:textId="77777777" w:rsidR="009B6B2C" w:rsidRDefault="00C81E78"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w:t>
      </w:r>
      <w:r w:rsidRPr="00036E2B">
        <w:rPr>
          <w:rFonts w:asciiTheme="minorHAnsi" w:hAnsiTheme="minorHAnsi" w:cstheme="minorHAnsi"/>
          <w:sz w:val="22"/>
          <w:szCs w:val="22"/>
        </w:rPr>
        <w:t xml:space="preserve">ącznik nr </w:t>
      </w:r>
      <w:r>
        <w:rPr>
          <w:rFonts w:asciiTheme="minorHAnsi" w:hAnsiTheme="minorHAnsi" w:cstheme="minorHAnsi"/>
          <w:sz w:val="22"/>
          <w:szCs w:val="22"/>
        </w:rPr>
        <w:t xml:space="preserve">3 </w:t>
      </w:r>
      <w:r w:rsidRPr="00036E2B">
        <w:rPr>
          <w:rFonts w:asciiTheme="minorHAnsi" w:hAnsiTheme="minorHAnsi" w:cstheme="minorHAnsi"/>
          <w:sz w:val="22"/>
          <w:szCs w:val="22"/>
        </w:rPr>
        <w:t xml:space="preserve">do Umowy nr </w:t>
      </w:r>
      <w:r w:rsidR="009B6B2C" w:rsidRPr="009B6B2C">
        <w:rPr>
          <w:rFonts w:asciiTheme="minorHAnsi" w:hAnsiTheme="minorHAnsi" w:cstheme="minorHAnsi"/>
          <w:sz w:val="22"/>
          <w:szCs w:val="22"/>
        </w:rPr>
        <w:t>ZZ/O/…………/………………………………./2021/……………………………/MB</w:t>
      </w:r>
    </w:p>
    <w:p w14:paraId="5CA55052" w14:textId="77777777" w:rsidR="00C81E78" w:rsidRDefault="00C81E78" w:rsidP="00C81E78">
      <w:pPr>
        <w:tabs>
          <w:tab w:val="center" w:pos="1704"/>
          <w:tab w:val="center" w:pos="7100"/>
        </w:tabs>
        <w:jc w:val="right"/>
        <w:rPr>
          <w:rFonts w:asciiTheme="minorHAnsi" w:hAnsiTheme="minorHAnsi" w:cstheme="minorHAnsi"/>
          <w:sz w:val="22"/>
          <w:szCs w:val="22"/>
        </w:rPr>
      </w:pPr>
    </w:p>
    <w:p w14:paraId="4D0740D1" w14:textId="77777777" w:rsidR="00C81E78" w:rsidRDefault="00C81E78" w:rsidP="00C81E78">
      <w:pPr>
        <w:tabs>
          <w:tab w:val="center" w:pos="1704"/>
          <w:tab w:val="center" w:pos="7100"/>
        </w:tabs>
        <w:jc w:val="center"/>
        <w:rPr>
          <w:rFonts w:asciiTheme="minorHAnsi" w:hAnsiTheme="minorHAnsi" w:cstheme="minorHAnsi"/>
          <w:sz w:val="22"/>
          <w:szCs w:val="22"/>
        </w:rPr>
      </w:pPr>
    </w:p>
    <w:p w14:paraId="2A4E6267" w14:textId="77777777" w:rsidR="00C81E78" w:rsidRPr="007C47AF" w:rsidRDefault="00C81E78" w:rsidP="00C81E78">
      <w:pPr>
        <w:pStyle w:val="Nagwek2"/>
        <w:spacing w:before="0" w:line="300" w:lineRule="atLeast"/>
        <w:ind w:left="1985"/>
        <w:jc w:val="center"/>
        <w:rPr>
          <w:rFonts w:asciiTheme="minorHAnsi" w:hAnsiTheme="minorHAnsi"/>
          <w:color w:val="auto"/>
          <w:sz w:val="22"/>
          <w:szCs w:val="22"/>
        </w:rPr>
      </w:pPr>
      <w:r>
        <w:rPr>
          <w:rFonts w:asciiTheme="minorHAnsi" w:hAnsiTheme="minorHAnsi"/>
          <w:color w:val="auto"/>
          <w:sz w:val="22"/>
          <w:szCs w:val="22"/>
        </w:rPr>
        <w:t>W</w:t>
      </w:r>
      <w:r w:rsidRPr="007C47AF">
        <w:rPr>
          <w:rFonts w:asciiTheme="minorHAnsi" w:hAnsiTheme="minorHAnsi"/>
          <w:color w:val="auto"/>
          <w:sz w:val="22"/>
          <w:szCs w:val="22"/>
        </w:rPr>
        <w:t xml:space="preserve">zór </w:t>
      </w:r>
      <w:r w:rsidRPr="007C47AF">
        <w:rPr>
          <w:rFonts w:asciiTheme="minorHAnsi" w:hAnsiTheme="minorHAnsi" w:cs="Arial"/>
          <w:color w:val="auto"/>
          <w:sz w:val="22"/>
          <w:szCs w:val="22"/>
        </w:rPr>
        <w:t>Gwarancji Należytego Wykonania Umowy</w:t>
      </w:r>
    </w:p>
    <w:p w14:paraId="1C21C00B" w14:textId="77777777" w:rsidR="00C81E78" w:rsidRPr="007C47AF" w:rsidRDefault="00C81E78" w:rsidP="00C81E78">
      <w:pPr>
        <w:pStyle w:val="Standard"/>
        <w:rPr>
          <w:rFonts w:asciiTheme="minorHAnsi" w:hAnsiTheme="minorHAnsi" w:cs="Calibri"/>
        </w:rPr>
      </w:pPr>
    </w:p>
    <w:p w14:paraId="55D1296E"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w:t>
      </w:r>
    </w:p>
    <w:p w14:paraId="542F4D15"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35ACFC97"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4862FE27" w14:textId="77777777" w:rsidR="00C81E78" w:rsidRPr="007C47AF" w:rsidRDefault="00C81E78" w:rsidP="00C81E78">
      <w:pPr>
        <w:pStyle w:val="Standard"/>
        <w:tabs>
          <w:tab w:val="left" w:pos="4900"/>
        </w:tabs>
        <w:spacing w:line="280" w:lineRule="exact"/>
        <w:jc w:val="right"/>
        <w:rPr>
          <w:rFonts w:asciiTheme="minorHAnsi" w:hAnsiTheme="minorHAnsi" w:cs="Calibri"/>
        </w:rPr>
      </w:pPr>
    </w:p>
    <w:p w14:paraId="18BCFB15" w14:textId="77777777" w:rsidR="00C81E78" w:rsidRPr="007C47AF" w:rsidRDefault="00C81E78" w:rsidP="00C81E78">
      <w:pPr>
        <w:pStyle w:val="Standard"/>
        <w:tabs>
          <w:tab w:val="left" w:pos="4900"/>
        </w:tabs>
        <w:spacing w:line="280" w:lineRule="exact"/>
        <w:jc w:val="right"/>
        <w:rPr>
          <w:rFonts w:asciiTheme="minorHAnsi" w:hAnsiTheme="minorHAnsi" w:cs="Calibri"/>
        </w:rPr>
      </w:pPr>
    </w:p>
    <w:p w14:paraId="24F91119" w14:textId="77777777" w:rsidR="00C81E78" w:rsidRPr="007C47AF" w:rsidRDefault="00C81E78" w:rsidP="00C81E78">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14:paraId="0211B5F7" w14:textId="77777777" w:rsidR="00C81E78" w:rsidRPr="007C47AF" w:rsidRDefault="00C81E78" w:rsidP="00C81E78">
      <w:pPr>
        <w:pStyle w:val="Standard"/>
        <w:tabs>
          <w:tab w:val="left" w:pos="4900"/>
        </w:tabs>
        <w:spacing w:line="280" w:lineRule="exact"/>
        <w:jc w:val="right"/>
        <w:rPr>
          <w:rFonts w:asciiTheme="minorHAnsi" w:hAnsiTheme="minorHAnsi" w:cs="Calibri"/>
          <w:b/>
        </w:rPr>
      </w:pPr>
    </w:p>
    <w:p w14:paraId="7C7E7BF3"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1B661477"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362BD519"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4A9AFEF1"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37333BBE" w14:textId="77777777" w:rsidR="00C81E78" w:rsidRPr="007C47AF" w:rsidRDefault="00C81E78" w:rsidP="00C81E78">
      <w:pPr>
        <w:pStyle w:val="Standard"/>
        <w:tabs>
          <w:tab w:val="left" w:pos="4900"/>
        </w:tabs>
        <w:spacing w:line="280" w:lineRule="exact"/>
        <w:rPr>
          <w:rFonts w:asciiTheme="minorHAnsi" w:hAnsiTheme="minorHAnsi" w:cs="Calibri"/>
          <w:u w:val="single"/>
        </w:rPr>
      </w:pPr>
    </w:p>
    <w:p w14:paraId="4387B9D8"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14:paraId="48F17ACB"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cs="Calibri"/>
          <w:b/>
          <w:spacing w:val="-3"/>
        </w:rPr>
      </w:pPr>
    </w:p>
    <w:p w14:paraId="7300AA17"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sidR="00A570A7">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14:paraId="7B8A2738"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14:paraId="7E0F7AB6"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32E3A38F"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62068023"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2E6E9ABA"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14:paraId="6432AD81"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Wszystkie wypłaty z tytułu niniejszej gwarancji są wolne od jakichkolwiek wzajemnych roszczeń, potrąceń, podatków, opłat, odsetek i innych obciążeń.</w:t>
      </w:r>
    </w:p>
    <w:p w14:paraId="07372933" w14:textId="77777777" w:rsidR="00C81E78" w:rsidRPr="007C47AF" w:rsidRDefault="00C81E78" w:rsidP="00C81E78">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14:paraId="6A343C40" w14:textId="77777777" w:rsidR="00C81E78" w:rsidRPr="007C47AF" w:rsidRDefault="00C81E78" w:rsidP="00135ADE">
      <w:pPr>
        <w:pStyle w:val="Standard"/>
        <w:numPr>
          <w:ilvl w:val="0"/>
          <w:numId w:val="76"/>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70F86253"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03E10CC2"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6BB312AA" w14:textId="77777777" w:rsidR="00C81E78" w:rsidRPr="007C47AF" w:rsidRDefault="00C81E78" w:rsidP="00C81E78">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14:paraId="4FDFF9B2"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14:paraId="5E7AF7E8"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2E855BBF" w14:textId="77777777" w:rsidR="00C81E78" w:rsidRPr="007C47AF" w:rsidRDefault="00C81E78" w:rsidP="00135ADE">
      <w:pPr>
        <w:pStyle w:val="Standard"/>
        <w:numPr>
          <w:ilvl w:val="0"/>
          <w:numId w:val="77"/>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14:paraId="4D1D6768"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7C14E362"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14:paraId="4864284D"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14:paraId="456AFBFF"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14:paraId="3452404D" w14:textId="77777777" w:rsidR="00C81E78" w:rsidRPr="007C47AF" w:rsidRDefault="00C81E78" w:rsidP="00135ADE">
      <w:pPr>
        <w:pStyle w:val="Standard"/>
        <w:numPr>
          <w:ilvl w:val="0"/>
          <w:numId w:val="78"/>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52799B92" w14:textId="77777777" w:rsidR="00C81E78" w:rsidRPr="007C47AF" w:rsidRDefault="00C81E78" w:rsidP="00C81E78">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14:paraId="1E520276" w14:textId="77777777" w:rsidR="00C81E78" w:rsidRPr="007C47AF" w:rsidRDefault="00C81E78" w:rsidP="00C81E78">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14:paraId="4B353B37"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14:paraId="542D785C"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6F6F30EB"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14:paraId="17B49CDD"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06F27692"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1EBB7FEE"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1A278C7A" w14:textId="77777777" w:rsidR="000C22A2" w:rsidRDefault="00C81E78" w:rsidP="00C81E78">
      <w:pPr>
        <w:pStyle w:val="Standard"/>
        <w:spacing w:after="160" w:line="254" w:lineRule="auto"/>
        <w:rPr>
          <w:rFonts w:asciiTheme="minorHAnsi" w:hAnsiTheme="minorHAnsi" w:cs="Calibri"/>
          <w:spacing w:val="-3"/>
        </w:rPr>
      </w:pPr>
      <w:r w:rsidRPr="007C47AF">
        <w:rPr>
          <w:rFonts w:asciiTheme="minorHAnsi" w:hAnsiTheme="minorHAnsi" w:cs="Calibri"/>
          <w:spacing w:val="-3"/>
        </w:rPr>
        <w:t>do składania oświadczeń woli w imieniu Banku/ Gwaranta]</w:t>
      </w:r>
    </w:p>
    <w:p w14:paraId="7A44F4F1" w14:textId="77777777" w:rsidR="00C81E78" w:rsidRPr="009B6B2C" w:rsidRDefault="00C81E78" w:rsidP="00D66554">
      <w:pPr>
        <w:pStyle w:val="Standard"/>
        <w:pageBreakBefore/>
        <w:spacing w:after="160" w:line="254" w:lineRule="auto"/>
        <w:rPr>
          <w:rFonts w:asciiTheme="minorHAnsi" w:hAnsiTheme="minorHAnsi"/>
        </w:rPr>
      </w:pPr>
      <w:r w:rsidRPr="009B6B2C">
        <w:rPr>
          <w:rFonts w:asciiTheme="minorHAnsi" w:hAnsiTheme="minorHAnsi"/>
        </w:rPr>
        <w:lastRenderedPageBreak/>
        <w:t>Załącznik nr 4 do Umowy</w:t>
      </w:r>
      <w:r w:rsidRPr="009B6B2C">
        <w:rPr>
          <w:rFonts w:asciiTheme="minorHAnsi" w:hAnsiTheme="minorHAnsi" w:cs="Arial"/>
        </w:rPr>
        <w:t xml:space="preserve"> nr </w:t>
      </w:r>
      <w:r w:rsidR="009B6B2C" w:rsidRPr="009B6B2C">
        <w:rPr>
          <w:rFonts w:asciiTheme="minorHAnsi" w:hAnsiTheme="minorHAnsi" w:cs="Arial"/>
          <w:bCs/>
        </w:rPr>
        <w:t>ZZ/O/…………/………………………………./2021/……………………………/MB</w:t>
      </w:r>
    </w:p>
    <w:p w14:paraId="4275AC79" w14:textId="77777777" w:rsidR="00C81E78" w:rsidRPr="007C47AF" w:rsidRDefault="00C81E78" w:rsidP="00C81E78">
      <w:pPr>
        <w:pStyle w:val="Standard"/>
        <w:jc w:val="right"/>
        <w:rPr>
          <w:rFonts w:asciiTheme="minorHAnsi" w:hAnsiTheme="minorHAnsi" w:cs="Arial"/>
        </w:rPr>
      </w:pPr>
    </w:p>
    <w:p w14:paraId="37667F97" w14:textId="77777777" w:rsidR="00C81E78" w:rsidRPr="007C47AF" w:rsidRDefault="00C81E78" w:rsidP="00C81E78">
      <w:pPr>
        <w:pStyle w:val="Standard"/>
        <w:jc w:val="center"/>
        <w:rPr>
          <w:rFonts w:asciiTheme="minorHAnsi" w:hAnsiTheme="minorHAnsi"/>
        </w:rPr>
      </w:pPr>
      <w:r>
        <w:rPr>
          <w:rFonts w:asciiTheme="minorHAnsi" w:hAnsiTheme="minorHAnsi" w:cs="Calibri"/>
          <w:b/>
        </w:rPr>
        <w:t>W</w:t>
      </w:r>
      <w:r w:rsidRPr="007C47AF">
        <w:rPr>
          <w:rFonts w:asciiTheme="minorHAnsi" w:hAnsiTheme="minorHAnsi" w:cs="Calibri"/>
          <w:b/>
        </w:rPr>
        <w:t>zór Formularza Gwarancji Usunięcia Wad</w:t>
      </w:r>
    </w:p>
    <w:p w14:paraId="72399154"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w:t>
      </w:r>
    </w:p>
    <w:p w14:paraId="25893CAD" w14:textId="77777777"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14:paraId="1CE987C0"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14:paraId="46098E7E" w14:textId="77777777" w:rsidR="00C81E78" w:rsidRPr="007C47AF" w:rsidRDefault="00C81E78" w:rsidP="00C81E78">
      <w:pPr>
        <w:pStyle w:val="Standard"/>
        <w:tabs>
          <w:tab w:val="left" w:pos="4900"/>
        </w:tabs>
        <w:spacing w:line="280" w:lineRule="exact"/>
        <w:jc w:val="right"/>
        <w:rPr>
          <w:rFonts w:asciiTheme="minorHAnsi" w:hAnsiTheme="minorHAnsi" w:cs="Calibri"/>
        </w:rPr>
      </w:pPr>
    </w:p>
    <w:p w14:paraId="77AC4505" w14:textId="77777777" w:rsidR="00C81E78" w:rsidRPr="007C47AF" w:rsidRDefault="00C81E78" w:rsidP="00C81E78">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14:paraId="26E0DB70"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14:paraId="1B4F0CAA"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14:paraId="42A59958"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14:paraId="65F898A9" w14:textId="77777777"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14:paraId="0D05877B" w14:textId="77777777" w:rsidR="00C81E78" w:rsidRPr="007C47AF" w:rsidRDefault="00C81E78" w:rsidP="00C81E78">
      <w:pPr>
        <w:pStyle w:val="Standard"/>
        <w:tabs>
          <w:tab w:val="left" w:pos="4900"/>
        </w:tabs>
        <w:spacing w:line="280" w:lineRule="exact"/>
        <w:rPr>
          <w:rFonts w:asciiTheme="minorHAnsi" w:hAnsiTheme="minorHAnsi" w:cs="Calibri"/>
          <w:u w:val="single"/>
        </w:rPr>
      </w:pPr>
    </w:p>
    <w:p w14:paraId="282B255E"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14:paraId="1A455D05" w14:textId="77777777"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cs="Calibri"/>
          <w:b/>
          <w:spacing w:val="-3"/>
        </w:rPr>
      </w:pPr>
    </w:p>
    <w:p w14:paraId="720E426F"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sidR="00A570A7">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14:paraId="28179051"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14:paraId="2B082DCC"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14:paraId="73D1B1B0" w14:textId="77777777"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14:paraId="4E9AB12F"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1F8C48D8"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14:paraId="63D3481B"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14:paraId="3B821225"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lastRenderedPageBreak/>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14:paraId="07FEE339"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14:paraId="585FA3A6"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14:paraId="6815FC02"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14:paraId="2E71B75D"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14:paraId="5B942E12"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5EB846B9"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14:paraId="5E7E0D68" w14:textId="77777777" w:rsidR="00C81E78" w:rsidRPr="007C47AF" w:rsidRDefault="00C81E78" w:rsidP="00C81E78">
      <w:pPr>
        <w:pStyle w:val="Standard"/>
        <w:numPr>
          <w:ilvl w:val="0"/>
          <w:numId w:val="47"/>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14:paraId="24D545B2" w14:textId="77777777"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14:paraId="24DF7B42"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14:paraId="2C88524B"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14:paraId="04C9CD62" w14:textId="77777777" w:rsidR="00C81E78" w:rsidRPr="007C47AF" w:rsidRDefault="00C81E78" w:rsidP="00C81E78">
      <w:pPr>
        <w:pStyle w:val="Standard"/>
        <w:numPr>
          <w:ilvl w:val="0"/>
          <w:numId w:val="46"/>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14:paraId="4CD8DCAD"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14:paraId="3696BBE7"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14:paraId="4FB36BB4" w14:textId="77777777"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14:paraId="3137A99D"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14:paraId="3F72C1FA"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14:paraId="30887AC6"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14:paraId="7EDAC76E" w14:textId="77777777"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14:paraId="2A21CE6F" w14:textId="77777777" w:rsidR="00C81E78" w:rsidRDefault="00C81E78" w:rsidP="00C81E78">
      <w:pPr>
        <w:tabs>
          <w:tab w:val="center" w:pos="1704"/>
          <w:tab w:val="center" w:pos="7100"/>
        </w:tabs>
        <w:jc w:val="center"/>
        <w:rPr>
          <w:rFonts w:asciiTheme="minorHAnsi" w:hAnsiTheme="minorHAnsi" w:cstheme="minorHAnsi"/>
          <w:sz w:val="22"/>
          <w:szCs w:val="22"/>
        </w:rPr>
      </w:pPr>
    </w:p>
    <w:p w14:paraId="6DF93B62" w14:textId="77777777" w:rsidR="00C81E78" w:rsidRDefault="00C81E78" w:rsidP="00C81E78">
      <w:pPr>
        <w:tabs>
          <w:tab w:val="center" w:pos="1704"/>
          <w:tab w:val="center" w:pos="7100"/>
        </w:tabs>
        <w:jc w:val="right"/>
        <w:rPr>
          <w:rFonts w:asciiTheme="minorHAnsi" w:hAnsiTheme="minorHAnsi" w:cstheme="minorHAnsi"/>
          <w:sz w:val="22"/>
          <w:szCs w:val="22"/>
        </w:rPr>
      </w:pPr>
    </w:p>
    <w:p w14:paraId="0D680E40" w14:textId="77777777" w:rsidR="00C81E78" w:rsidRDefault="00C81E78" w:rsidP="00C81E78">
      <w:pPr>
        <w:tabs>
          <w:tab w:val="center" w:pos="1704"/>
          <w:tab w:val="center" w:pos="7100"/>
        </w:tabs>
        <w:jc w:val="right"/>
        <w:rPr>
          <w:rFonts w:asciiTheme="minorHAnsi" w:hAnsiTheme="minorHAnsi" w:cstheme="minorHAnsi"/>
          <w:sz w:val="22"/>
          <w:szCs w:val="22"/>
        </w:rPr>
      </w:pPr>
    </w:p>
    <w:p w14:paraId="6BF7533C" w14:textId="77777777" w:rsidR="00C81E78" w:rsidRDefault="00C81E78" w:rsidP="00C81E78">
      <w:pPr>
        <w:tabs>
          <w:tab w:val="center" w:pos="1704"/>
          <w:tab w:val="center" w:pos="7100"/>
        </w:tabs>
        <w:jc w:val="right"/>
        <w:rPr>
          <w:rFonts w:asciiTheme="minorHAnsi" w:hAnsiTheme="minorHAnsi" w:cstheme="minorHAnsi"/>
          <w:sz w:val="22"/>
          <w:szCs w:val="22"/>
        </w:rPr>
      </w:pPr>
    </w:p>
    <w:p w14:paraId="0A412886" w14:textId="77777777" w:rsidR="00C81E78" w:rsidRDefault="00C81E78" w:rsidP="00C81E78">
      <w:pPr>
        <w:tabs>
          <w:tab w:val="center" w:pos="1704"/>
          <w:tab w:val="center" w:pos="7100"/>
        </w:tabs>
        <w:jc w:val="right"/>
        <w:rPr>
          <w:rFonts w:asciiTheme="minorHAnsi" w:hAnsiTheme="minorHAnsi" w:cstheme="minorHAnsi"/>
          <w:sz w:val="22"/>
          <w:szCs w:val="22"/>
        </w:rPr>
      </w:pPr>
    </w:p>
    <w:p w14:paraId="00BC5CBF" w14:textId="77777777" w:rsidR="00C81E78" w:rsidRDefault="00C81E78" w:rsidP="00C81E78">
      <w:pPr>
        <w:tabs>
          <w:tab w:val="center" w:pos="1704"/>
          <w:tab w:val="center" w:pos="7100"/>
        </w:tabs>
        <w:jc w:val="right"/>
        <w:rPr>
          <w:rFonts w:asciiTheme="minorHAnsi" w:hAnsiTheme="minorHAnsi" w:cstheme="minorHAnsi"/>
          <w:sz w:val="22"/>
          <w:szCs w:val="22"/>
        </w:rPr>
      </w:pPr>
    </w:p>
    <w:p w14:paraId="553ECA7A" w14:textId="77777777" w:rsidR="00C81E78" w:rsidRDefault="00C81E78" w:rsidP="00C81E78">
      <w:pPr>
        <w:tabs>
          <w:tab w:val="center" w:pos="1704"/>
          <w:tab w:val="center" w:pos="7100"/>
        </w:tabs>
        <w:rPr>
          <w:rFonts w:asciiTheme="minorHAnsi" w:hAnsiTheme="minorHAnsi" w:cstheme="minorHAnsi"/>
          <w:sz w:val="22"/>
          <w:szCs w:val="22"/>
        </w:rPr>
      </w:pPr>
    </w:p>
    <w:p w14:paraId="64EA81E9" w14:textId="77777777" w:rsidR="00C81E78" w:rsidRDefault="00C81E78" w:rsidP="00BD7CEC">
      <w:pPr>
        <w:tabs>
          <w:tab w:val="center" w:pos="1704"/>
          <w:tab w:val="center" w:pos="7100"/>
        </w:tabs>
        <w:jc w:val="right"/>
        <w:rPr>
          <w:rFonts w:asciiTheme="minorHAnsi" w:hAnsiTheme="minorHAnsi" w:cstheme="minorHAnsi"/>
          <w:sz w:val="22"/>
          <w:szCs w:val="22"/>
        </w:rPr>
      </w:pPr>
    </w:p>
    <w:p w14:paraId="1386B9EA" w14:textId="77777777" w:rsidR="000C22A2" w:rsidRDefault="000C22A2">
      <w:pPr>
        <w:rPr>
          <w:rFonts w:asciiTheme="minorHAnsi" w:hAnsiTheme="minorHAnsi" w:cstheme="minorHAnsi"/>
          <w:sz w:val="22"/>
          <w:szCs w:val="22"/>
        </w:rPr>
      </w:pPr>
      <w:r>
        <w:rPr>
          <w:rFonts w:asciiTheme="minorHAnsi" w:hAnsiTheme="minorHAnsi" w:cstheme="minorHAnsi"/>
          <w:sz w:val="22"/>
          <w:szCs w:val="22"/>
        </w:rPr>
        <w:br w:type="page"/>
      </w:r>
    </w:p>
    <w:p w14:paraId="3296F98F" w14:textId="77777777" w:rsidR="009B6B2C" w:rsidRDefault="00BD7CEC" w:rsidP="009B6B2C">
      <w:pPr>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A3284D">
        <w:rPr>
          <w:rFonts w:asciiTheme="minorHAnsi" w:hAnsiTheme="minorHAnsi" w:cstheme="minorHAnsi"/>
          <w:sz w:val="22"/>
          <w:szCs w:val="22"/>
        </w:rPr>
        <w:t>5</w:t>
      </w:r>
      <w:r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64F0BB96" w14:textId="77777777" w:rsidR="00BD7CEC" w:rsidRPr="00942809" w:rsidRDefault="00BD7CEC" w:rsidP="00BD7CEC">
      <w:pPr>
        <w:tabs>
          <w:tab w:val="center" w:pos="1704"/>
          <w:tab w:val="center" w:pos="7100"/>
        </w:tabs>
        <w:jc w:val="right"/>
        <w:rPr>
          <w:rFonts w:asciiTheme="minorHAnsi" w:hAnsiTheme="minorHAnsi" w:cstheme="minorHAnsi"/>
          <w:sz w:val="22"/>
          <w:szCs w:val="22"/>
        </w:rPr>
      </w:pPr>
    </w:p>
    <w:p w14:paraId="02596521" w14:textId="77777777" w:rsidR="00BD7CEC" w:rsidRPr="00942809" w:rsidRDefault="00BD7CEC" w:rsidP="00BD7CEC">
      <w:pPr>
        <w:rPr>
          <w:rFonts w:asciiTheme="minorHAnsi" w:hAnsiTheme="minorHAnsi" w:cstheme="minorHAnsi"/>
          <w:b/>
          <w:sz w:val="22"/>
          <w:szCs w:val="22"/>
        </w:rPr>
      </w:pPr>
    </w:p>
    <w:p w14:paraId="3A894B3A" w14:textId="77777777" w:rsidR="00BD7CEC" w:rsidRPr="00942809" w:rsidRDefault="00BD7CEC" w:rsidP="00BD7CEC">
      <w:pPr>
        <w:pStyle w:val="Nagwek3"/>
        <w:spacing w:before="0"/>
        <w:ind w:left="1560"/>
        <w:jc w:val="right"/>
        <w:rPr>
          <w:rFonts w:asciiTheme="minorHAnsi" w:hAnsiTheme="minorHAnsi" w:cstheme="minorHAnsi"/>
          <w:color w:val="auto"/>
          <w:sz w:val="22"/>
          <w:szCs w:val="22"/>
        </w:rPr>
      </w:pPr>
    </w:p>
    <w:p w14:paraId="4017B84E" w14:textId="77777777" w:rsidR="00BD7CEC" w:rsidRPr="00942809" w:rsidRDefault="00BD7CEC" w:rsidP="00BD7CEC">
      <w:pPr>
        <w:pStyle w:val="Bezodstpw"/>
        <w:rPr>
          <w:rFonts w:asciiTheme="minorHAnsi" w:hAnsiTheme="minorHAnsi" w:cstheme="minorHAnsi"/>
        </w:rPr>
      </w:pPr>
    </w:p>
    <w:p w14:paraId="690656B5" w14:textId="77777777"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14:paraId="33395DCF" w14:textId="77777777"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14:paraId="2AD5E821" w14:textId="77777777" w:rsidTr="006A16A0">
        <w:tc>
          <w:tcPr>
            <w:tcW w:w="562" w:type="dxa"/>
            <w:vAlign w:val="center"/>
          </w:tcPr>
          <w:p w14:paraId="3AD091EF"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14:paraId="6E7B5F74"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14:paraId="0E09D8FC" w14:textId="77777777"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14:paraId="3E1D5685" w14:textId="77777777" w:rsidTr="006A16A0">
        <w:tc>
          <w:tcPr>
            <w:tcW w:w="562" w:type="dxa"/>
            <w:vAlign w:val="center"/>
          </w:tcPr>
          <w:p w14:paraId="6B3716BF"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3B7098A5"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699CC423"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3A5CD4C8" w14:textId="77777777" w:rsidTr="006A16A0">
        <w:tc>
          <w:tcPr>
            <w:tcW w:w="562" w:type="dxa"/>
            <w:vAlign w:val="center"/>
          </w:tcPr>
          <w:p w14:paraId="068D0410"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6AE181D2"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683E5557" w14:textId="77777777" w:rsidR="00BD7CEC" w:rsidRPr="00942809" w:rsidRDefault="00BD7CEC" w:rsidP="006A16A0">
            <w:pPr>
              <w:pStyle w:val="Tekstpodstawowy2"/>
              <w:spacing w:line="240" w:lineRule="auto"/>
              <w:rPr>
                <w:rFonts w:asciiTheme="minorHAnsi" w:hAnsiTheme="minorHAnsi" w:cstheme="minorHAnsi"/>
              </w:rPr>
            </w:pPr>
          </w:p>
        </w:tc>
      </w:tr>
      <w:tr w:rsidR="00BD7CEC" w:rsidRPr="00942809" w14:paraId="3551F436" w14:textId="77777777" w:rsidTr="006A16A0">
        <w:tc>
          <w:tcPr>
            <w:tcW w:w="562" w:type="dxa"/>
            <w:vAlign w:val="center"/>
          </w:tcPr>
          <w:p w14:paraId="165BBEE5" w14:textId="77777777"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14:paraId="58B7208C" w14:textId="77777777"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14:paraId="04686E09" w14:textId="77777777" w:rsidR="00BD7CEC" w:rsidRPr="00942809" w:rsidRDefault="00BD7CEC" w:rsidP="006A16A0">
            <w:pPr>
              <w:pStyle w:val="Tekstpodstawowy2"/>
              <w:spacing w:line="240" w:lineRule="auto"/>
              <w:rPr>
                <w:rFonts w:asciiTheme="minorHAnsi" w:hAnsiTheme="minorHAnsi" w:cstheme="minorHAnsi"/>
              </w:rPr>
            </w:pPr>
          </w:p>
        </w:tc>
      </w:tr>
    </w:tbl>
    <w:p w14:paraId="24128426" w14:textId="77777777"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7564790C" w14:textId="77777777" w:rsidR="009B6B2C" w:rsidRDefault="00A3284D"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 nr 6</w:t>
      </w:r>
      <w:r w:rsidR="0087394E"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2A84B9FF" w14:textId="77777777" w:rsidR="0087394E" w:rsidRPr="00942809" w:rsidRDefault="0087394E" w:rsidP="0087394E">
      <w:pPr>
        <w:tabs>
          <w:tab w:val="center" w:pos="1704"/>
          <w:tab w:val="center" w:pos="7100"/>
        </w:tabs>
        <w:jc w:val="right"/>
        <w:rPr>
          <w:rFonts w:asciiTheme="minorHAnsi" w:hAnsiTheme="minorHAnsi" w:cstheme="minorHAnsi"/>
          <w:sz w:val="22"/>
          <w:szCs w:val="22"/>
        </w:rPr>
      </w:pPr>
    </w:p>
    <w:p w14:paraId="40E03032" w14:textId="77777777"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14:paraId="73A5CFB8" w14:textId="77777777" w:rsidR="0087394E" w:rsidRPr="00942809" w:rsidRDefault="00BC45A1" w:rsidP="00BC45A1">
      <w:pPr>
        <w:pStyle w:val="Akapitzlist"/>
        <w:suppressAutoHyphens/>
        <w:autoSpaceDN w:val="0"/>
        <w:spacing w:after="0" w:line="240" w:lineRule="auto"/>
        <w:ind w:left="1701"/>
        <w:contextualSpacing w:val="0"/>
        <w:jc w:val="center"/>
        <w:textAlignment w:val="baseline"/>
        <w:rPr>
          <w:rFonts w:asciiTheme="minorHAnsi" w:hAnsiTheme="minorHAnsi" w:cstheme="minorHAnsi"/>
        </w:rPr>
      </w:pPr>
      <w:r>
        <w:rPr>
          <w:rFonts w:asciiTheme="minorHAnsi" w:hAnsiTheme="minorHAnsi" w:cstheme="minorHAnsi"/>
        </w:rPr>
        <w:t>Kopia polisy (</w:t>
      </w:r>
      <w:r w:rsidR="0087394E" w:rsidRPr="00942809">
        <w:rPr>
          <w:rFonts w:asciiTheme="minorHAnsi" w:hAnsiTheme="minorHAnsi" w:cstheme="minorHAnsi"/>
        </w:rPr>
        <w:t>certyfikatu) ubezpieczenia OC Wykonawcy.</w:t>
      </w:r>
    </w:p>
    <w:p w14:paraId="3B1EB2B7" w14:textId="77777777"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14:paraId="23BAED79" w14:textId="77777777" w:rsidR="009B6B2C" w:rsidRDefault="004B0223" w:rsidP="009B6B2C">
      <w:pPr>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A3284D">
        <w:rPr>
          <w:rFonts w:asciiTheme="minorHAnsi" w:hAnsiTheme="minorHAnsi" w:cstheme="minorHAnsi"/>
          <w:sz w:val="22"/>
          <w:szCs w:val="22"/>
        </w:rPr>
        <w:t>7</w:t>
      </w:r>
      <w:r w:rsidR="0087394E"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55351060" w14:textId="77777777" w:rsidR="0087394E" w:rsidRPr="00942809" w:rsidRDefault="0087394E" w:rsidP="0087394E">
      <w:pPr>
        <w:tabs>
          <w:tab w:val="center" w:pos="1704"/>
          <w:tab w:val="center" w:pos="7100"/>
        </w:tabs>
        <w:jc w:val="right"/>
        <w:rPr>
          <w:rFonts w:asciiTheme="minorHAnsi" w:hAnsiTheme="minorHAnsi" w:cstheme="minorHAnsi"/>
          <w:sz w:val="22"/>
          <w:szCs w:val="22"/>
        </w:rPr>
      </w:pPr>
    </w:p>
    <w:p w14:paraId="6FC20F69" w14:textId="77777777" w:rsidR="00AD2D9C" w:rsidRPr="00942809" w:rsidRDefault="00AD2D9C" w:rsidP="00AD2D9C">
      <w:pPr>
        <w:jc w:val="right"/>
        <w:rPr>
          <w:rFonts w:asciiTheme="minorHAnsi" w:hAnsiTheme="minorHAnsi" w:cstheme="minorHAnsi"/>
          <w:sz w:val="22"/>
          <w:szCs w:val="22"/>
        </w:rPr>
      </w:pPr>
    </w:p>
    <w:p w14:paraId="02D61580"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A0387C5"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247C7A38"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5669852B" w14:textId="77777777" w:rsidR="00AD2D9C" w:rsidRPr="00942809" w:rsidRDefault="00AD2D9C" w:rsidP="00AD2D9C">
      <w:pPr>
        <w:ind w:left="425"/>
        <w:jc w:val="center"/>
        <w:rPr>
          <w:rFonts w:asciiTheme="minorHAnsi" w:hAnsiTheme="minorHAnsi" w:cstheme="minorHAnsi"/>
          <w:b/>
          <w:sz w:val="22"/>
          <w:szCs w:val="22"/>
        </w:rPr>
      </w:pPr>
    </w:p>
    <w:p w14:paraId="29269FC2" w14:textId="77777777"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49CBA6D9" w14:textId="77777777" w:rsidR="00AD2D9C" w:rsidRPr="00942809" w:rsidRDefault="00AD2D9C" w:rsidP="00AD2D9C">
      <w:pPr>
        <w:pStyle w:val="Akapitzlist"/>
        <w:spacing w:after="240"/>
        <w:ind w:left="0"/>
        <w:contextualSpacing w:val="0"/>
        <w:jc w:val="both"/>
        <w:rPr>
          <w:rFonts w:asciiTheme="minorHAnsi" w:hAnsiTheme="minorHAnsi" w:cstheme="minorHAnsi"/>
          <w:b/>
          <w:u w:val="single"/>
        </w:rPr>
      </w:pPr>
    </w:p>
    <w:p w14:paraId="24CCB6B7" w14:textId="77777777"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5C8A42D3" w14:textId="77777777"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3F328945" w14:textId="77777777"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0C8F622" w14:textId="77777777" w:rsidR="00AD2D9C" w:rsidRPr="00942809" w:rsidRDefault="00AD2D9C" w:rsidP="00DC4EE8">
      <w:pPr>
        <w:pStyle w:val="Akapitzlist"/>
        <w:numPr>
          <w:ilvl w:val="0"/>
          <w:numId w:val="54"/>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40"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08973692"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C1525B4"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425439BD"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3437EF36"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60E0C581"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14:paraId="2A05CC5E" w14:textId="77777777"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B7DF835"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AA7DCB9"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Dane udostępnione przez Panią/Pana nie będą podlegały profilowaniu.</w:t>
      </w:r>
    </w:p>
    <w:p w14:paraId="44CB8C62" w14:textId="77777777"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4FD56A03"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4950C9D5"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3B5BDAED"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4DEA9B2D"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3C4FE876"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6095CBE9"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6DBC89B3" w14:textId="77777777"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4FB92FB" w14:textId="77777777"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41"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7242AA3B" w14:textId="77777777"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02898DCD" w14:textId="77777777" w:rsidR="00AD2D9C" w:rsidRPr="00942809" w:rsidRDefault="00AD2D9C" w:rsidP="00AD2D9C">
      <w:pPr>
        <w:rPr>
          <w:rFonts w:asciiTheme="minorHAnsi" w:hAnsiTheme="minorHAnsi" w:cstheme="minorHAnsi"/>
          <w:sz w:val="22"/>
          <w:szCs w:val="22"/>
        </w:rPr>
      </w:pPr>
    </w:p>
    <w:p w14:paraId="7211A864" w14:textId="77777777" w:rsidR="00AD2D9C" w:rsidRPr="00942809" w:rsidRDefault="00AD2D9C" w:rsidP="00AD2D9C">
      <w:pPr>
        <w:rPr>
          <w:rFonts w:asciiTheme="minorHAnsi" w:hAnsiTheme="minorHAnsi" w:cstheme="minorHAnsi"/>
          <w:sz w:val="22"/>
          <w:szCs w:val="22"/>
        </w:rPr>
      </w:pPr>
    </w:p>
    <w:p w14:paraId="2A760A01" w14:textId="77777777" w:rsidR="00AD2D9C" w:rsidRPr="00942809" w:rsidRDefault="00AD2D9C" w:rsidP="00AD2D9C">
      <w:pPr>
        <w:rPr>
          <w:rFonts w:asciiTheme="minorHAnsi" w:hAnsiTheme="minorHAnsi" w:cstheme="minorHAnsi"/>
          <w:sz w:val="22"/>
          <w:szCs w:val="22"/>
        </w:rPr>
      </w:pPr>
    </w:p>
    <w:p w14:paraId="0D6A94B8" w14:textId="77777777"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14:paraId="4CD80DD7" w14:textId="77777777" w:rsidR="009B6B2C" w:rsidRDefault="007231F8"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8</w:t>
      </w:r>
      <w:r w:rsidR="00AD2D9C"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14:paraId="1797D763" w14:textId="77777777" w:rsidR="00AD2D9C" w:rsidRPr="00942809" w:rsidRDefault="00AD2D9C" w:rsidP="00AD2D9C">
      <w:pPr>
        <w:jc w:val="right"/>
        <w:rPr>
          <w:rFonts w:asciiTheme="minorHAnsi" w:hAnsiTheme="minorHAnsi" w:cstheme="minorHAnsi"/>
          <w:sz w:val="22"/>
          <w:szCs w:val="22"/>
        </w:rPr>
      </w:pPr>
    </w:p>
    <w:p w14:paraId="372EA21E" w14:textId="77777777" w:rsidR="009B6B2C" w:rsidRDefault="009B6B2C" w:rsidP="00AD2D9C">
      <w:pPr>
        <w:ind w:left="425"/>
        <w:jc w:val="center"/>
        <w:rPr>
          <w:rFonts w:asciiTheme="minorHAnsi" w:hAnsiTheme="minorHAnsi" w:cstheme="minorHAnsi"/>
          <w:b/>
          <w:sz w:val="22"/>
          <w:szCs w:val="22"/>
        </w:rPr>
      </w:pPr>
    </w:p>
    <w:p w14:paraId="130E38BC"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23A343FD"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49740385" w14:textId="77777777"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02B7F184" w14:textId="77777777" w:rsidR="00AD2D9C" w:rsidRPr="00942809" w:rsidRDefault="00AD2D9C" w:rsidP="00AD2D9C">
      <w:pPr>
        <w:jc w:val="right"/>
        <w:rPr>
          <w:rFonts w:asciiTheme="minorHAnsi" w:hAnsiTheme="minorHAnsi" w:cstheme="minorHAnsi"/>
          <w:sz w:val="22"/>
          <w:szCs w:val="22"/>
        </w:rPr>
      </w:pPr>
    </w:p>
    <w:p w14:paraId="65B91384" w14:textId="77777777" w:rsidR="00AD2D9C" w:rsidRPr="00942809" w:rsidRDefault="00AD2D9C" w:rsidP="00DC4EE8">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082EA280" w14:textId="77777777" w:rsidR="00AD2D9C" w:rsidRPr="00942809" w:rsidRDefault="00AD2D9C" w:rsidP="00DC4EE8">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01CB011" w14:textId="77777777" w:rsidR="00AD2D9C" w:rsidRPr="00942809" w:rsidRDefault="00AD2D9C" w:rsidP="00DC4EE8">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79B2C0E" w14:textId="77777777" w:rsidR="00AD2D9C" w:rsidRPr="00942809" w:rsidRDefault="00AD2D9C" w:rsidP="00DC4EE8">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46F5F18C" w14:textId="77777777" w:rsidR="00AD2D9C" w:rsidRPr="00942809" w:rsidRDefault="00AD2D9C" w:rsidP="00DC4EE8">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44075A1" w14:textId="77777777"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17ED7F4D"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0D397056"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6F975208"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1B32DEFD"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w celach określonych w ppkt. 1.3.3 i którzy zostali zobowiązani do zachowania tajemnicy, na zasadach niniejszego paragrafu,</w:t>
      </w:r>
    </w:p>
    <w:p w14:paraId="09A160E9"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F0F8BB0"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626E8586"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4505546C"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78849EE7" w14:textId="77777777" w:rsidR="00AD2D9C" w:rsidRPr="00942809" w:rsidRDefault="00AD2D9C" w:rsidP="00DC4EE8">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12D104CC" w14:textId="77777777" w:rsidR="00AD2D9C" w:rsidRPr="00942809" w:rsidRDefault="00AD2D9C" w:rsidP="00DC4EE8">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77B1C9C4"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7A96653A" w14:textId="77777777" w:rsidR="00AD2D9C" w:rsidRPr="00942809" w:rsidRDefault="00AD2D9C" w:rsidP="00DC4EE8">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14:paraId="76B65A2D" w14:textId="77777777" w:rsidR="00AD2D9C" w:rsidRPr="00942809" w:rsidRDefault="00AD2D9C" w:rsidP="00AD2D9C">
      <w:pPr>
        <w:spacing w:after="120"/>
        <w:rPr>
          <w:rFonts w:asciiTheme="minorHAnsi" w:hAnsiTheme="minorHAnsi" w:cstheme="minorHAnsi"/>
          <w:sz w:val="22"/>
          <w:szCs w:val="22"/>
        </w:rPr>
      </w:pPr>
    </w:p>
    <w:p w14:paraId="4CAE7725" w14:textId="77777777" w:rsidR="008E5677" w:rsidRDefault="008E5677" w:rsidP="00D32D78">
      <w:pPr>
        <w:rPr>
          <w:rFonts w:asciiTheme="minorHAnsi" w:hAnsiTheme="minorHAnsi" w:cstheme="minorHAnsi"/>
          <w:sz w:val="22"/>
          <w:szCs w:val="22"/>
        </w:rPr>
      </w:pPr>
    </w:p>
    <w:p w14:paraId="5C1D9796" w14:textId="77777777" w:rsidR="000C22A2" w:rsidRDefault="000C22A2">
      <w:pPr>
        <w:rPr>
          <w:rFonts w:asciiTheme="minorHAnsi" w:hAnsiTheme="minorHAnsi" w:cstheme="minorHAnsi"/>
          <w:sz w:val="22"/>
          <w:szCs w:val="22"/>
        </w:rPr>
      </w:pPr>
      <w:r>
        <w:rPr>
          <w:rFonts w:asciiTheme="minorHAnsi" w:hAnsiTheme="minorHAnsi" w:cstheme="minorHAnsi"/>
          <w:sz w:val="22"/>
          <w:szCs w:val="22"/>
        </w:rPr>
        <w:br w:type="page"/>
      </w:r>
    </w:p>
    <w:p w14:paraId="764D4AD4" w14:textId="77777777" w:rsidR="009B6B2C" w:rsidRDefault="008E5677"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9</w:t>
      </w:r>
      <w:r w:rsidRPr="00942809">
        <w:rPr>
          <w:rFonts w:asciiTheme="minorHAnsi" w:hAnsiTheme="minorHAnsi" w:cstheme="minorHAnsi"/>
          <w:sz w:val="22"/>
          <w:szCs w:val="22"/>
        </w:rPr>
        <w:t xml:space="preserve"> do um</w:t>
      </w:r>
      <w:r w:rsidR="007231F8">
        <w:rPr>
          <w:rFonts w:asciiTheme="minorHAnsi" w:hAnsiTheme="minorHAnsi" w:cstheme="minorHAnsi"/>
          <w:sz w:val="22"/>
          <w:szCs w:val="22"/>
        </w:rPr>
        <w:t xml:space="preserve">owy nr </w:t>
      </w:r>
      <w:r w:rsidR="009B6B2C" w:rsidRPr="009B6B2C">
        <w:rPr>
          <w:rFonts w:asciiTheme="minorHAnsi" w:hAnsiTheme="minorHAnsi" w:cstheme="minorHAnsi"/>
          <w:sz w:val="22"/>
          <w:szCs w:val="22"/>
        </w:rPr>
        <w:t>ZZ/O/…………/………………………………./2021/……………………………/MB</w:t>
      </w:r>
    </w:p>
    <w:p w14:paraId="0E3C9217" w14:textId="77777777" w:rsidR="008E5677" w:rsidRPr="00942809" w:rsidRDefault="008E5677" w:rsidP="008E5677">
      <w:pPr>
        <w:jc w:val="right"/>
        <w:rPr>
          <w:rFonts w:asciiTheme="minorHAnsi" w:hAnsiTheme="minorHAnsi" w:cstheme="minorHAnsi"/>
          <w:sz w:val="22"/>
          <w:szCs w:val="22"/>
        </w:rPr>
      </w:pPr>
    </w:p>
    <w:p w14:paraId="44BD458F"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2C226A8C" w14:textId="77777777" w:rsidR="008E5677" w:rsidRPr="00CA216D" w:rsidRDefault="008E5677" w:rsidP="008E5677">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3F5E5068" w14:textId="77777777" w:rsidR="008E5677" w:rsidRPr="00CA216D" w:rsidRDefault="008E5677" w:rsidP="008E5677">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14:paraId="203F6D91"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3C5B079A"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0B3F7411"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14:paraId="1C5470D7"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6E79B893"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14:paraId="4EAAE2C0"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0CC9C9A1"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3448CBDA"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 xml:space="preserve">pisemnego przyjęcia przez ………………… z siedzibą w ………….………. ("Cedent") oraz ………………... </w:t>
      </w:r>
      <w:r w:rsidR="004D0BF2">
        <w:rPr>
          <w:rFonts w:asciiTheme="minorHAnsi" w:eastAsia="Calibri" w:hAnsiTheme="minorHAnsi" w:cstheme="minorHAnsi"/>
          <w:b/>
          <w:bCs/>
          <w:sz w:val="22"/>
          <w:szCs w:val="22"/>
        </w:rPr>
        <w:br/>
      </w:r>
      <w:r w:rsidRPr="00CA216D">
        <w:rPr>
          <w:rFonts w:asciiTheme="minorHAnsi" w:eastAsia="Calibri" w:hAnsiTheme="minorHAnsi" w:cstheme="minorHAnsi"/>
          <w:b/>
          <w:bCs/>
          <w:sz w:val="22"/>
          <w:szCs w:val="22"/>
        </w:rPr>
        <w:t>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14:paraId="67C14408" w14:textId="77777777" w:rsidR="008E5677" w:rsidRPr="00CA216D" w:rsidRDefault="008E5677" w:rsidP="008E5677">
      <w:pPr>
        <w:spacing w:line="300" w:lineRule="auto"/>
        <w:jc w:val="both"/>
        <w:rPr>
          <w:rFonts w:asciiTheme="minorHAnsi" w:eastAsia="Calibri" w:hAnsiTheme="minorHAnsi" w:cstheme="minorHAnsi"/>
          <w:i/>
          <w:iCs/>
          <w:sz w:val="22"/>
          <w:szCs w:val="22"/>
        </w:rPr>
      </w:pPr>
    </w:p>
    <w:p w14:paraId="7C5BDEF0" w14:textId="77777777"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Pr="00CA216D">
        <w:rPr>
          <w:rFonts w:asciiTheme="minorHAnsi" w:eastAsia="Calibri" w:hAnsiTheme="minorHAnsi" w:cstheme="minorHAnsi"/>
          <w:i/>
          <w:iCs/>
          <w:sz w:val="22"/>
          <w:szCs w:val="22"/>
        </w:rPr>
        <w:br/>
        <w:t xml:space="preserve">z dnia </w:t>
      </w:r>
      <w:r w:rsidRPr="00CA216D">
        <w:rPr>
          <w:rFonts w:asciiTheme="minorHAnsi" w:eastAsia="Calibri" w:hAnsiTheme="minorHAnsi" w:cstheme="minorHAnsi"/>
          <w:b/>
          <w:bCs/>
          <w:sz w:val="22"/>
          <w:szCs w:val="22"/>
        </w:rPr>
        <w:t>………………...</w:t>
      </w:r>
    </w:p>
    <w:p w14:paraId="6B849CF0" w14:textId="77777777" w:rsidR="008E5677" w:rsidRPr="00CA216D" w:rsidRDefault="008E5677" w:rsidP="008E5677">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14:paraId="598597DA"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751F58FD"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14:paraId="4EA5D719" w14:textId="77777777" w:rsidR="008E5677" w:rsidRPr="00CA216D" w:rsidRDefault="008E5677" w:rsidP="00135ADE">
      <w:pPr>
        <w:numPr>
          <w:ilvl w:val="0"/>
          <w:numId w:val="64"/>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4B39B738"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w przypadkach, gdy przewiduje to Umowa, w szczególności w razie obniżenia ceny / wynagrodzenia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z powodu nie dostarczenia przez Cedenta wymaganej dokumentacji. </w:t>
      </w:r>
    </w:p>
    <w:p w14:paraId="0036B0B8" w14:textId="77777777"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4D26405C" w14:textId="77777777" w:rsidR="008E5677" w:rsidRPr="00CA216D" w:rsidRDefault="008E5677" w:rsidP="00135ADE">
      <w:pPr>
        <w:numPr>
          <w:ilvl w:val="0"/>
          <w:numId w:val="64"/>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nie dokona, bez uprzedniej pisemnej zgody Enea Elektrownia Połaniec S.A., dalszego przelewu wierzytelności wobec Enea Elektrownia Połaniec S.A. nabytych od Cedenta. Jeżeli przyszły cesjonariusz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lastRenderedPageBreak/>
        <w:t>w formie pisemnej przyjmie zastrzeżenia, o których mowa w pkt 1 – 3 niniejszego pisma, Enea Elektrownia Połaniec S.A. nie odmówi zgody bez uzasadnionej przyczyny.</w:t>
      </w:r>
    </w:p>
    <w:p w14:paraId="4F7FE822" w14:textId="77777777" w:rsidR="008E5677" w:rsidRPr="00CA216D" w:rsidRDefault="008E5677" w:rsidP="00135ADE">
      <w:pPr>
        <w:numPr>
          <w:ilvl w:val="0"/>
          <w:numId w:val="64"/>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z Umowy.</w:t>
      </w:r>
    </w:p>
    <w:p w14:paraId="78F938FD"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0C0C3D8C"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4CA1CC3F" w14:textId="77777777" w:rsidR="008E5677" w:rsidRPr="00CA216D" w:rsidRDefault="008E5677" w:rsidP="008E5677">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14:paraId="7625630D"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1355E595"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61554258"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14:paraId="1EDF132C"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6EEF335B" w14:textId="77777777" w:rsidR="008E5677" w:rsidRPr="00CA216D" w:rsidRDefault="008E5677" w:rsidP="008E5677">
      <w:pPr>
        <w:spacing w:line="300" w:lineRule="auto"/>
        <w:jc w:val="both"/>
        <w:rPr>
          <w:rFonts w:asciiTheme="minorHAnsi" w:eastAsia="Calibri" w:hAnsiTheme="minorHAnsi" w:cstheme="minorHAnsi"/>
          <w:sz w:val="22"/>
          <w:szCs w:val="22"/>
        </w:rPr>
      </w:pPr>
    </w:p>
    <w:p w14:paraId="699228FC" w14:textId="77777777"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14:paraId="273B405D" w14:textId="77777777" w:rsidR="008E5677" w:rsidRPr="00CA216D" w:rsidRDefault="008E5677" w:rsidP="008E5677">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14:paraId="2720EA15" w14:textId="77777777" w:rsidR="008E5677" w:rsidRPr="00942809" w:rsidRDefault="008E5677" w:rsidP="008E5677">
      <w:pPr>
        <w:jc w:val="center"/>
        <w:rPr>
          <w:rFonts w:asciiTheme="minorHAnsi" w:hAnsiTheme="minorHAnsi" w:cstheme="minorHAnsi"/>
          <w:sz w:val="22"/>
          <w:szCs w:val="22"/>
        </w:rPr>
      </w:pPr>
    </w:p>
    <w:p w14:paraId="34C0E73E" w14:textId="77777777" w:rsidR="00A3284D" w:rsidRDefault="00A3284D" w:rsidP="00A3284D">
      <w:pPr>
        <w:rPr>
          <w:rFonts w:asciiTheme="minorHAnsi" w:hAnsiTheme="minorHAnsi" w:cstheme="minorHAnsi"/>
          <w:sz w:val="22"/>
          <w:szCs w:val="22"/>
        </w:rPr>
      </w:pPr>
    </w:p>
    <w:sectPr w:rsidR="00A3284D" w:rsidSect="00BA79F8">
      <w:headerReference w:type="default" r:id="rId42"/>
      <w:footerReference w:type="default" r:id="rId43"/>
      <w:headerReference w:type="first" r:id="rId44"/>
      <w:footerReference w:type="first" r:id="rId45"/>
      <w:pgSz w:w="11906" w:h="16838" w:code="9"/>
      <w:pgMar w:top="1321" w:right="851" w:bottom="851" w:left="1418"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11392" w14:textId="77777777" w:rsidR="007B090E" w:rsidRDefault="007B090E">
      <w:r>
        <w:separator/>
      </w:r>
    </w:p>
  </w:endnote>
  <w:endnote w:type="continuationSeparator" w:id="0">
    <w:p w14:paraId="05594EF3" w14:textId="77777777" w:rsidR="007B090E" w:rsidRDefault="007B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13D77E77" w14:textId="633E4D48" w:rsidR="004A2F3B" w:rsidRDefault="004A2F3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D07017">
              <w:rPr>
                <w:b/>
                <w:bCs/>
                <w:noProof/>
                <w:sz w:val="18"/>
                <w:szCs w:val="16"/>
              </w:rPr>
              <w:t>21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D07017">
              <w:rPr>
                <w:b/>
                <w:bCs/>
                <w:noProof/>
                <w:sz w:val="18"/>
                <w:szCs w:val="16"/>
              </w:rPr>
              <w:t>86</w:t>
            </w:r>
            <w:r w:rsidRPr="00E22844">
              <w:rPr>
                <w:b/>
                <w:bCs/>
                <w:sz w:val="18"/>
                <w:szCs w:val="16"/>
              </w:rPr>
              <w:fldChar w:fldCharType="end"/>
            </w:r>
          </w:p>
        </w:sdtContent>
      </w:sdt>
    </w:sdtContent>
  </w:sdt>
  <w:p w14:paraId="4D1B5CCB" w14:textId="77777777" w:rsidR="004A2F3B" w:rsidRPr="0072759C" w:rsidRDefault="004A2F3B" w:rsidP="007A6BCE">
    <w:pPr>
      <w:pStyle w:val="Stopka"/>
      <w:ind w:firstLine="708"/>
      <w:rPr>
        <w:rFonts w:ascii="Franklin Gothic Book" w:hAnsi="Franklin Gothic Book"/>
      </w:rPr>
    </w:pPr>
  </w:p>
  <w:p w14:paraId="2DC3AF1D" w14:textId="77777777" w:rsidR="004A2F3B" w:rsidRDefault="004A2F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E6249" w14:textId="77777777" w:rsidR="004A2F3B" w:rsidRPr="007E6E7A" w:rsidRDefault="004A2F3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5CD4CFB" w14:textId="77777777" w:rsidR="004A2F3B" w:rsidRPr="00721CC5" w:rsidRDefault="004A2F3B">
    <w:pPr>
      <w:pStyle w:val="Stopka"/>
      <w:tabs>
        <w:tab w:val="clear" w:pos="4536"/>
        <w:tab w:val="clear" w:pos="9072"/>
      </w:tabs>
    </w:pPr>
  </w:p>
  <w:p w14:paraId="100F1772" w14:textId="77777777" w:rsidR="004A2F3B" w:rsidRPr="00721CC5" w:rsidRDefault="004A2F3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830E" w14:textId="77777777" w:rsidR="007B090E" w:rsidRDefault="007B090E">
      <w:r>
        <w:separator/>
      </w:r>
    </w:p>
  </w:footnote>
  <w:footnote w:type="continuationSeparator" w:id="0">
    <w:p w14:paraId="07B7F03E" w14:textId="77777777" w:rsidR="007B090E" w:rsidRDefault="007B090E">
      <w:r>
        <w:continuationSeparator/>
      </w:r>
    </w:p>
  </w:footnote>
  <w:footnote w:id="1">
    <w:p w14:paraId="17A8715D" w14:textId="77777777" w:rsidR="004A2F3B" w:rsidRPr="005042E0" w:rsidRDefault="004A2F3B" w:rsidP="00E54ACB">
      <w:pPr>
        <w:pStyle w:val="Tekstprzypisudolnego"/>
        <w:rPr>
          <w:rFonts w:asciiTheme="minorHAnsi" w:hAnsiTheme="minorHAnsi" w:cstheme="minorHAnsi"/>
        </w:rPr>
      </w:pPr>
      <w:r w:rsidRPr="005042E0">
        <w:rPr>
          <w:rStyle w:val="Odwoanieprzypisudolnego"/>
          <w:rFonts w:asciiTheme="minorHAnsi" w:hAnsiTheme="minorHAnsi" w:cstheme="minorHAnsi"/>
        </w:rPr>
        <w:footnoteRef/>
      </w:r>
      <w:r w:rsidRPr="005042E0">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DBF8" w14:textId="77777777" w:rsidR="004A2F3B" w:rsidRDefault="004A2F3B">
    <w:pPr>
      <w:pStyle w:val="Nagwek"/>
    </w:pPr>
  </w:p>
  <w:p w14:paraId="69F77542" w14:textId="77777777" w:rsidR="004A2F3B" w:rsidRDefault="004A2F3B"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C666D4">
      <w:rPr>
        <w:rFonts w:asciiTheme="minorHAnsi" w:hAnsiTheme="minorHAnsi" w:cstheme="minorHAnsi"/>
        <w:b/>
        <w:sz w:val="22"/>
        <w:szCs w:val="22"/>
      </w:rPr>
      <w:t>1300010639</w:t>
    </w:r>
    <w:r>
      <w:rPr>
        <w:rFonts w:asciiTheme="minorHAnsi" w:hAnsiTheme="minorHAnsi" w:cstheme="minorHAnsi"/>
        <w:b/>
        <w:sz w:val="22"/>
        <w:szCs w:val="22"/>
      </w:rPr>
      <w:t>/21</w:t>
    </w:r>
  </w:p>
  <w:p w14:paraId="555A5FB5" w14:textId="77777777" w:rsidR="004A2F3B" w:rsidRDefault="004A2F3B" w:rsidP="00D96418">
    <w:pPr>
      <w:pStyle w:val="Nagwek"/>
      <w:jc w:val="right"/>
      <w:rPr>
        <w:sz w:val="22"/>
      </w:rPr>
    </w:pPr>
  </w:p>
  <w:p w14:paraId="071690D4" w14:textId="77777777" w:rsidR="004A2F3B" w:rsidRDefault="004A2F3B" w:rsidP="00D96418">
    <w:pPr>
      <w:pStyle w:val="Nagwek"/>
      <w:jc w:val="right"/>
      <w:rPr>
        <w:sz w:val="22"/>
      </w:rPr>
    </w:pPr>
  </w:p>
  <w:p w14:paraId="07BEC1FA" w14:textId="77777777" w:rsidR="004A2F3B" w:rsidRDefault="004A2F3B" w:rsidP="00D96418">
    <w:pPr>
      <w:pStyle w:val="Nagwek"/>
      <w:jc w:val="right"/>
      <w:rPr>
        <w:sz w:val="22"/>
      </w:rPr>
    </w:pPr>
  </w:p>
  <w:p w14:paraId="3C2446B2" w14:textId="77777777" w:rsidR="004A2F3B" w:rsidRPr="00E22844" w:rsidRDefault="004A2F3B"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25DDC6AF" wp14:editId="481BE35E">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B90151" w14:textId="77777777" w:rsidR="004A2F3B" w:rsidRDefault="004A2F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1341" w14:textId="77777777" w:rsidR="004A2F3B" w:rsidRDefault="004A2F3B">
    <w:pPr>
      <w:pStyle w:val="Nagwek"/>
      <w:tabs>
        <w:tab w:val="clear" w:pos="4536"/>
        <w:tab w:val="clear" w:pos="9072"/>
      </w:tabs>
    </w:pPr>
    <w:r>
      <w:rPr>
        <w:noProof/>
      </w:rPr>
      <w:drawing>
        <wp:anchor distT="0" distB="0" distL="114300" distR="114300" simplePos="0" relativeHeight="251661312" behindDoc="1" locked="0" layoutInCell="0" allowOverlap="1" wp14:anchorId="70EE6509" wp14:editId="04A70CF3">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88CD7" w14:textId="77777777" w:rsidR="004A2F3B" w:rsidRDefault="004A2F3B">
    <w:pPr>
      <w:pStyle w:val="Nagwek"/>
      <w:tabs>
        <w:tab w:val="clear" w:pos="4536"/>
        <w:tab w:val="clear" w:pos="9072"/>
      </w:tabs>
    </w:pPr>
  </w:p>
  <w:p w14:paraId="6C8FE10E" w14:textId="77777777" w:rsidR="004A2F3B" w:rsidRDefault="004A2F3B">
    <w:pPr>
      <w:pStyle w:val="Nagwek"/>
      <w:tabs>
        <w:tab w:val="clear" w:pos="4536"/>
        <w:tab w:val="clear" w:pos="9072"/>
      </w:tabs>
    </w:pPr>
  </w:p>
  <w:p w14:paraId="66B9C4D4" w14:textId="77777777" w:rsidR="004A2F3B" w:rsidRDefault="004A2F3B">
    <w:pPr>
      <w:pStyle w:val="Nagwek"/>
      <w:tabs>
        <w:tab w:val="clear" w:pos="4536"/>
        <w:tab w:val="clear" w:pos="9072"/>
      </w:tabs>
    </w:pPr>
  </w:p>
  <w:p w14:paraId="7FC0E4D5" w14:textId="77777777" w:rsidR="004A2F3B" w:rsidRDefault="004A2F3B">
    <w:pPr>
      <w:pStyle w:val="Nagwek"/>
      <w:tabs>
        <w:tab w:val="clear" w:pos="4536"/>
        <w:tab w:val="clear" w:pos="9072"/>
      </w:tabs>
    </w:pPr>
  </w:p>
  <w:p w14:paraId="2617CE32" w14:textId="77777777" w:rsidR="004A2F3B" w:rsidRDefault="004A2F3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6B27C9"/>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050778"/>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4B505E"/>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077A1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4A2A48"/>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F75550"/>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AF34D0"/>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936062"/>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6"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596FF0"/>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3" w15:restartNumberingAfterBreak="0">
    <w:nsid w:val="292704DC"/>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5" w15:restartNumberingAfterBreak="0">
    <w:nsid w:val="2A652A42"/>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2C211DD6"/>
    <w:multiLevelType w:val="multilevel"/>
    <w:tmpl w:val="49A6F954"/>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9" w15:restartNumberingAfterBreak="0">
    <w:nsid w:val="2F840EFB"/>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12D3AE6"/>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2F62B8"/>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4BA1006"/>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C42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6E7B20"/>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CB9342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DF47DB6"/>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1"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4B31F23"/>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9CD65E3"/>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E2633A6"/>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FD36029"/>
    <w:multiLevelType w:val="hybridMultilevel"/>
    <w:tmpl w:val="82B4D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8"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7C1901"/>
    <w:multiLevelType w:val="multilevel"/>
    <w:tmpl w:val="3E661AE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56" w:hanging="780"/>
      </w:pPr>
      <w:rPr>
        <w:rFonts w:hint="default"/>
      </w:rPr>
    </w:lvl>
    <w:lvl w:ilvl="2">
      <w:start w:val="1"/>
      <w:numFmt w:val="decimal"/>
      <w:isLgl/>
      <w:lvlText w:val="%1.%2.%3."/>
      <w:lvlJc w:val="left"/>
      <w:pPr>
        <w:ind w:left="1372" w:hanging="7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80"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C775440"/>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F44F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6"/>
  </w:num>
  <w:num w:numId="3">
    <w:abstractNumId w:val="84"/>
  </w:num>
  <w:num w:numId="4">
    <w:abstractNumId w:val="71"/>
  </w:num>
  <w:num w:numId="5">
    <w:abstractNumId w:val="66"/>
  </w:num>
  <w:num w:numId="6">
    <w:abstractNumId w:val="41"/>
  </w:num>
  <w:num w:numId="7">
    <w:abstractNumId w:val="52"/>
  </w:num>
  <w:num w:numId="8">
    <w:abstractNumId w:val="6"/>
  </w:num>
  <w:num w:numId="9">
    <w:abstractNumId w:val="17"/>
  </w:num>
  <w:num w:numId="10">
    <w:abstractNumId w:val="5"/>
  </w:num>
  <w:num w:numId="11">
    <w:abstractNumId w:val="27"/>
  </w:num>
  <w:num w:numId="12">
    <w:abstractNumId w:val="54"/>
  </w:num>
  <w:num w:numId="13">
    <w:abstractNumId w:val="64"/>
  </w:num>
  <w:num w:numId="14">
    <w:abstractNumId w:val="86"/>
  </w:num>
  <w:num w:numId="15">
    <w:abstractNumId w:val="69"/>
  </w:num>
  <w:num w:numId="16">
    <w:abstractNumId w:val="46"/>
  </w:num>
  <w:num w:numId="17">
    <w:abstractNumId w:val="79"/>
  </w:num>
  <w:num w:numId="18">
    <w:abstractNumId w:val="67"/>
  </w:num>
  <w:num w:numId="19">
    <w:abstractNumId w:val="61"/>
  </w:num>
  <w:num w:numId="20">
    <w:abstractNumId w:val="57"/>
  </w:num>
  <w:num w:numId="21">
    <w:abstractNumId w:val="26"/>
  </w:num>
  <w:num w:numId="22">
    <w:abstractNumId w:val="88"/>
  </w:num>
  <w:num w:numId="23">
    <w:abstractNumId w:val="30"/>
  </w:num>
  <w:num w:numId="24">
    <w:abstractNumId w:val="20"/>
  </w:num>
  <w:num w:numId="25">
    <w:abstractNumId w:val="29"/>
  </w:num>
  <w:num w:numId="26">
    <w:abstractNumId w:val="78"/>
  </w:num>
  <w:num w:numId="27">
    <w:abstractNumId w:val="10"/>
  </w:num>
  <w:num w:numId="28">
    <w:abstractNumId w:val="3"/>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0"/>
  </w:num>
  <w:num w:numId="31">
    <w:abstractNumId w:val="68"/>
  </w:num>
  <w:num w:numId="32">
    <w:abstractNumId w:val="83"/>
  </w:num>
  <w:num w:numId="33">
    <w:abstractNumId w:val="62"/>
  </w:num>
  <w:num w:numId="34">
    <w:abstractNumId w:val="63"/>
  </w:num>
  <w:num w:numId="35">
    <w:abstractNumId w:val="89"/>
  </w:num>
  <w:num w:numId="36">
    <w:abstractNumId w:val="76"/>
  </w:num>
  <w:num w:numId="37">
    <w:abstractNumId w:val="60"/>
  </w:num>
  <w:num w:numId="38">
    <w:abstractNumId w:val="56"/>
  </w:num>
  <w:num w:numId="39">
    <w:abstractNumId w:val="32"/>
  </w:num>
  <w:num w:numId="40">
    <w:abstractNumId w:val="31"/>
  </w:num>
  <w:num w:numId="41">
    <w:abstractNumId w:val="82"/>
  </w:num>
  <w:num w:numId="42">
    <w:abstractNumId w:val="55"/>
  </w:num>
  <w:num w:numId="43">
    <w:abstractNumId w:val="48"/>
  </w:num>
  <w:num w:numId="44">
    <w:abstractNumId w:val="59"/>
  </w:num>
  <w:num w:numId="45">
    <w:abstractNumId w:val="23"/>
  </w:num>
  <w:num w:numId="46">
    <w:abstractNumId w:val="7"/>
  </w:num>
  <w:num w:numId="47">
    <w:abstractNumId w:val="75"/>
  </w:num>
  <w:num w:numId="48">
    <w:abstractNumId w:val="9"/>
  </w:num>
  <w:num w:numId="49">
    <w:abstractNumId w:val="8"/>
  </w:num>
  <w:num w:numId="50">
    <w:abstractNumId w:val="37"/>
  </w:num>
  <w:num w:numId="51">
    <w:abstractNumId w:val="34"/>
  </w:num>
  <w:num w:numId="52">
    <w:abstractNumId w:val="87"/>
  </w:num>
  <w:num w:numId="53">
    <w:abstractNumId w:val="47"/>
  </w:num>
  <w:num w:numId="54">
    <w:abstractNumId w:val="40"/>
  </w:num>
  <w:num w:numId="55">
    <w:abstractNumId w:val="18"/>
  </w:num>
  <w:num w:numId="56">
    <w:abstractNumId w:val="12"/>
  </w:num>
  <w:num w:numId="57">
    <w:abstractNumId w:val="81"/>
  </w:num>
  <w:num w:numId="58">
    <w:abstractNumId w:val="72"/>
  </w:num>
  <w:num w:numId="59">
    <w:abstractNumId w:val="58"/>
  </w:num>
  <w:num w:numId="60">
    <w:abstractNumId w:val="1"/>
  </w:num>
  <w:num w:numId="61">
    <w:abstractNumId w:val="16"/>
  </w:num>
  <w:num w:numId="62">
    <w:abstractNumId w:val="0"/>
  </w:num>
  <w:num w:numId="63">
    <w:abstractNumId w:val="90"/>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num>
  <w:num w:numId="66">
    <w:abstractNumId w:val="25"/>
  </w:num>
  <w:num w:numId="67">
    <w:abstractNumId w:val="2"/>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69">
    <w:abstractNumId w:val="74"/>
  </w:num>
  <w:num w:numId="70">
    <w:abstractNumId w:val="13"/>
  </w:num>
  <w:num w:numId="71">
    <w:abstractNumId w:val="39"/>
  </w:num>
  <w:num w:numId="72">
    <w:abstractNumId w:val="21"/>
  </w:num>
  <w:num w:numId="73">
    <w:abstractNumId w:val="91"/>
  </w:num>
  <w:num w:numId="74">
    <w:abstractNumId w:val="14"/>
  </w:num>
  <w:num w:numId="75">
    <w:abstractNumId w:val="49"/>
  </w:num>
  <w:num w:numId="76">
    <w:abstractNumId w:val="7"/>
    <w:lvlOverride w:ilvl="0">
      <w:startOverride w:val="1"/>
    </w:lvlOverride>
  </w:num>
  <w:num w:numId="77">
    <w:abstractNumId w:val="75"/>
    <w:lvlOverride w:ilvl="0">
      <w:startOverride w:val="1"/>
    </w:lvlOverride>
  </w:num>
  <w:num w:numId="78">
    <w:abstractNumId w:val="9"/>
    <w:lvlOverride w:ilvl="0">
      <w:startOverride w:val="1"/>
    </w:lvlOverride>
  </w:num>
  <w:num w:numId="79">
    <w:abstractNumId w:val="50"/>
  </w:num>
  <w:num w:numId="80">
    <w:abstractNumId w:val="4"/>
  </w:num>
  <w:num w:numId="81">
    <w:abstractNumId w:val="85"/>
  </w:num>
  <w:num w:numId="82">
    <w:abstractNumId w:val="15"/>
  </w:num>
  <w:num w:numId="83">
    <w:abstractNumId w:val="45"/>
  </w:num>
  <w:num w:numId="84">
    <w:abstractNumId w:val="44"/>
  </w:num>
  <w:num w:numId="85">
    <w:abstractNumId w:val="51"/>
  </w:num>
  <w:num w:numId="86">
    <w:abstractNumId w:val="65"/>
  </w:num>
  <w:num w:numId="87">
    <w:abstractNumId w:val="73"/>
  </w:num>
  <w:num w:numId="88">
    <w:abstractNumId w:val="19"/>
  </w:num>
  <w:num w:numId="89">
    <w:abstractNumId w:val="70"/>
  </w:num>
  <w:num w:numId="90">
    <w:abstractNumId w:val="11"/>
  </w:num>
  <w:num w:numId="91">
    <w:abstractNumId w:val="43"/>
  </w:num>
  <w:num w:numId="92">
    <w:abstractNumId w:val="28"/>
  </w:num>
  <w:num w:numId="93">
    <w:abstractNumId w:val="35"/>
  </w:num>
  <w:num w:numId="94">
    <w:abstractNumId w:val="42"/>
  </w:num>
  <w:num w:numId="95">
    <w:abstractNumId w:val="33"/>
  </w:num>
  <w:num w:numId="96">
    <w:abstractNumId w:val="2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BAA"/>
    <w:rsid w:val="00001C7C"/>
    <w:rsid w:val="000020DD"/>
    <w:rsid w:val="00002820"/>
    <w:rsid w:val="000028D9"/>
    <w:rsid w:val="00002F70"/>
    <w:rsid w:val="000030E7"/>
    <w:rsid w:val="0000320B"/>
    <w:rsid w:val="000035A9"/>
    <w:rsid w:val="00003FE7"/>
    <w:rsid w:val="00004496"/>
    <w:rsid w:val="00004BA2"/>
    <w:rsid w:val="0000511F"/>
    <w:rsid w:val="00005469"/>
    <w:rsid w:val="000054EA"/>
    <w:rsid w:val="00005E7F"/>
    <w:rsid w:val="00005FE6"/>
    <w:rsid w:val="000069E8"/>
    <w:rsid w:val="00006C22"/>
    <w:rsid w:val="0000751D"/>
    <w:rsid w:val="00007A09"/>
    <w:rsid w:val="00007C33"/>
    <w:rsid w:val="00007D14"/>
    <w:rsid w:val="00011333"/>
    <w:rsid w:val="0001207E"/>
    <w:rsid w:val="0001258B"/>
    <w:rsid w:val="00012DD1"/>
    <w:rsid w:val="00013298"/>
    <w:rsid w:val="0001331E"/>
    <w:rsid w:val="00013426"/>
    <w:rsid w:val="0001345B"/>
    <w:rsid w:val="0001414D"/>
    <w:rsid w:val="000144AC"/>
    <w:rsid w:val="0001522D"/>
    <w:rsid w:val="000157B7"/>
    <w:rsid w:val="00015DBC"/>
    <w:rsid w:val="0001665F"/>
    <w:rsid w:val="000166AD"/>
    <w:rsid w:val="00016763"/>
    <w:rsid w:val="00016CC3"/>
    <w:rsid w:val="00016F41"/>
    <w:rsid w:val="00017468"/>
    <w:rsid w:val="00017985"/>
    <w:rsid w:val="0002141D"/>
    <w:rsid w:val="00021837"/>
    <w:rsid w:val="00021FB9"/>
    <w:rsid w:val="000228C2"/>
    <w:rsid w:val="00022AA7"/>
    <w:rsid w:val="0002326B"/>
    <w:rsid w:val="00023780"/>
    <w:rsid w:val="0002448B"/>
    <w:rsid w:val="000245AE"/>
    <w:rsid w:val="000245B5"/>
    <w:rsid w:val="000245CD"/>
    <w:rsid w:val="000253D5"/>
    <w:rsid w:val="00025721"/>
    <w:rsid w:val="00026FE0"/>
    <w:rsid w:val="000274A7"/>
    <w:rsid w:val="0002753D"/>
    <w:rsid w:val="000276A0"/>
    <w:rsid w:val="000301EF"/>
    <w:rsid w:val="00030FA6"/>
    <w:rsid w:val="00031220"/>
    <w:rsid w:val="0003185B"/>
    <w:rsid w:val="00031A94"/>
    <w:rsid w:val="0003210A"/>
    <w:rsid w:val="00032508"/>
    <w:rsid w:val="00032932"/>
    <w:rsid w:val="0003327A"/>
    <w:rsid w:val="00033D17"/>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A6B"/>
    <w:rsid w:val="00043BCC"/>
    <w:rsid w:val="00043C0F"/>
    <w:rsid w:val="0004402D"/>
    <w:rsid w:val="00044315"/>
    <w:rsid w:val="00045FB3"/>
    <w:rsid w:val="000460E3"/>
    <w:rsid w:val="000462A5"/>
    <w:rsid w:val="00046950"/>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020"/>
    <w:rsid w:val="00070181"/>
    <w:rsid w:val="00070318"/>
    <w:rsid w:val="000711DE"/>
    <w:rsid w:val="000713C6"/>
    <w:rsid w:val="0007143F"/>
    <w:rsid w:val="000716B6"/>
    <w:rsid w:val="00071753"/>
    <w:rsid w:val="00071EAB"/>
    <w:rsid w:val="000721AA"/>
    <w:rsid w:val="00072516"/>
    <w:rsid w:val="00072777"/>
    <w:rsid w:val="00072AC6"/>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60E9"/>
    <w:rsid w:val="00086800"/>
    <w:rsid w:val="00086ACB"/>
    <w:rsid w:val="00086FA9"/>
    <w:rsid w:val="00086FD2"/>
    <w:rsid w:val="00087237"/>
    <w:rsid w:val="00087C89"/>
    <w:rsid w:val="000906E5"/>
    <w:rsid w:val="000907DF"/>
    <w:rsid w:val="000909E1"/>
    <w:rsid w:val="000911CA"/>
    <w:rsid w:val="00091ACF"/>
    <w:rsid w:val="000926E4"/>
    <w:rsid w:val="0009296A"/>
    <w:rsid w:val="00092EF0"/>
    <w:rsid w:val="00093223"/>
    <w:rsid w:val="00093639"/>
    <w:rsid w:val="00094C2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A7B05"/>
    <w:rsid w:val="000B04BB"/>
    <w:rsid w:val="000B058B"/>
    <w:rsid w:val="000B0D84"/>
    <w:rsid w:val="000B0E37"/>
    <w:rsid w:val="000B1365"/>
    <w:rsid w:val="000B1F83"/>
    <w:rsid w:val="000B26CE"/>
    <w:rsid w:val="000B2B10"/>
    <w:rsid w:val="000B31E2"/>
    <w:rsid w:val="000B3B59"/>
    <w:rsid w:val="000B3DDE"/>
    <w:rsid w:val="000B4CCA"/>
    <w:rsid w:val="000B51C4"/>
    <w:rsid w:val="000B5D38"/>
    <w:rsid w:val="000B604F"/>
    <w:rsid w:val="000B636B"/>
    <w:rsid w:val="000B6AD1"/>
    <w:rsid w:val="000B6DEF"/>
    <w:rsid w:val="000B7089"/>
    <w:rsid w:val="000C03F7"/>
    <w:rsid w:val="000C050A"/>
    <w:rsid w:val="000C0D47"/>
    <w:rsid w:val="000C170C"/>
    <w:rsid w:val="000C2257"/>
    <w:rsid w:val="000C22A2"/>
    <w:rsid w:val="000C2632"/>
    <w:rsid w:val="000C37F4"/>
    <w:rsid w:val="000C3BDA"/>
    <w:rsid w:val="000C4D64"/>
    <w:rsid w:val="000C53E5"/>
    <w:rsid w:val="000C5780"/>
    <w:rsid w:val="000C58CA"/>
    <w:rsid w:val="000C602D"/>
    <w:rsid w:val="000C6A9E"/>
    <w:rsid w:val="000C6BAB"/>
    <w:rsid w:val="000C7209"/>
    <w:rsid w:val="000C77CC"/>
    <w:rsid w:val="000C7B25"/>
    <w:rsid w:val="000D0062"/>
    <w:rsid w:val="000D0A17"/>
    <w:rsid w:val="000D0A96"/>
    <w:rsid w:val="000D13EA"/>
    <w:rsid w:val="000D1C51"/>
    <w:rsid w:val="000D1F31"/>
    <w:rsid w:val="000D2520"/>
    <w:rsid w:val="000D2966"/>
    <w:rsid w:val="000D2A5D"/>
    <w:rsid w:val="000D4439"/>
    <w:rsid w:val="000D4608"/>
    <w:rsid w:val="000D5DB1"/>
    <w:rsid w:val="000D5FDC"/>
    <w:rsid w:val="000D6150"/>
    <w:rsid w:val="000D6DE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C0E"/>
    <w:rsid w:val="000E3E87"/>
    <w:rsid w:val="000E5304"/>
    <w:rsid w:val="000E581F"/>
    <w:rsid w:val="000E5BA8"/>
    <w:rsid w:val="000E63A0"/>
    <w:rsid w:val="000E6410"/>
    <w:rsid w:val="000E725C"/>
    <w:rsid w:val="000E795F"/>
    <w:rsid w:val="000F0C1E"/>
    <w:rsid w:val="000F1973"/>
    <w:rsid w:val="000F22F0"/>
    <w:rsid w:val="000F2B47"/>
    <w:rsid w:val="000F2E78"/>
    <w:rsid w:val="000F3924"/>
    <w:rsid w:val="000F39D7"/>
    <w:rsid w:val="000F3E74"/>
    <w:rsid w:val="000F4009"/>
    <w:rsid w:val="000F4AB9"/>
    <w:rsid w:val="000F4C48"/>
    <w:rsid w:val="000F4FE7"/>
    <w:rsid w:val="000F5917"/>
    <w:rsid w:val="000F6555"/>
    <w:rsid w:val="000F69AC"/>
    <w:rsid w:val="000F6A83"/>
    <w:rsid w:val="000F7155"/>
    <w:rsid w:val="000F7694"/>
    <w:rsid w:val="001002F8"/>
    <w:rsid w:val="0010036D"/>
    <w:rsid w:val="00101EE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2F4"/>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AB5"/>
    <w:rsid w:val="00134EF2"/>
    <w:rsid w:val="001353E3"/>
    <w:rsid w:val="001354FC"/>
    <w:rsid w:val="001355D7"/>
    <w:rsid w:val="00135ADE"/>
    <w:rsid w:val="00135F2E"/>
    <w:rsid w:val="0013616A"/>
    <w:rsid w:val="00137280"/>
    <w:rsid w:val="00137D15"/>
    <w:rsid w:val="00137E94"/>
    <w:rsid w:val="00140112"/>
    <w:rsid w:val="00140854"/>
    <w:rsid w:val="001409A9"/>
    <w:rsid w:val="0014110E"/>
    <w:rsid w:val="00141455"/>
    <w:rsid w:val="00141AF3"/>
    <w:rsid w:val="00142EEE"/>
    <w:rsid w:val="00143759"/>
    <w:rsid w:val="00143AA7"/>
    <w:rsid w:val="00144DBB"/>
    <w:rsid w:val="00144E54"/>
    <w:rsid w:val="00145B12"/>
    <w:rsid w:val="00145F05"/>
    <w:rsid w:val="001473C1"/>
    <w:rsid w:val="00147E6F"/>
    <w:rsid w:val="00150022"/>
    <w:rsid w:val="001505BF"/>
    <w:rsid w:val="001507C4"/>
    <w:rsid w:val="001519AC"/>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89"/>
    <w:rsid w:val="00174CBD"/>
    <w:rsid w:val="00175301"/>
    <w:rsid w:val="00175542"/>
    <w:rsid w:val="00175A78"/>
    <w:rsid w:val="00177008"/>
    <w:rsid w:val="00177AEA"/>
    <w:rsid w:val="00177E8E"/>
    <w:rsid w:val="0018005C"/>
    <w:rsid w:val="001806C6"/>
    <w:rsid w:val="001807BE"/>
    <w:rsid w:val="00180B36"/>
    <w:rsid w:val="00181705"/>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D62"/>
    <w:rsid w:val="00190473"/>
    <w:rsid w:val="00190C28"/>
    <w:rsid w:val="00191538"/>
    <w:rsid w:val="00191DE0"/>
    <w:rsid w:val="00192431"/>
    <w:rsid w:val="00192F1D"/>
    <w:rsid w:val="00193155"/>
    <w:rsid w:val="00193422"/>
    <w:rsid w:val="001940BB"/>
    <w:rsid w:val="00194E44"/>
    <w:rsid w:val="001952E9"/>
    <w:rsid w:val="001956E0"/>
    <w:rsid w:val="00195EA5"/>
    <w:rsid w:val="001963D3"/>
    <w:rsid w:val="00196FA8"/>
    <w:rsid w:val="001970A5"/>
    <w:rsid w:val="00197BD8"/>
    <w:rsid w:val="001A00CF"/>
    <w:rsid w:val="001A090D"/>
    <w:rsid w:val="001A0E05"/>
    <w:rsid w:val="001A185B"/>
    <w:rsid w:val="001A1B98"/>
    <w:rsid w:val="001A1DE5"/>
    <w:rsid w:val="001A2811"/>
    <w:rsid w:val="001A2B65"/>
    <w:rsid w:val="001A487B"/>
    <w:rsid w:val="001A57CD"/>
    <w:rsid w:val="001A5C1F"/>
    <w:rsid w:val="001A60C7"/>
    <w:rsid w:val="001A6432"/>
    <w:rsid w:val="001A6814"/>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AFA"/>
    <w:rsid w:val="001C4D89"/>
    <w:rsid w:val="001C53AA"/>
    <w:rsid w:val="001C62D4"/>
    <w:rsid w:val="001C64E1"/>
    <w:rsid w:val="001C6623"/>
    <w:rsid w:val="001C66BE"/>
    <w:rsid w:val="001C7784"/>
    <w:rsid w:val="001D00F0"/>
    <w:rsid w:val="001D0264"/>
    <w:rsid w:val="001D0304"/>
    <w:rsid w:val="001D0747"/>
    <w:rsid w:val="001D1297"/>
    <w:rsid w:val="001D1C96"/>
    <w:rsid w:val="001D2E7A"/>
    <w:rsid w:val="001D303F"/>
    <w:rsid w:val="001D3C10"/>
    <w:rsid w:val="001D3C6D"/>
    <w:rsid w:val="001D40B1"/>
    <w:rsid w:val="001D42B8"/>
    <w:rsid w:val="001D42E0"/>
    <w:rsid w:val="001D634E"/>
    <w:rsid w:val="001D6442"/>
    <w:rsid w:val="001D6C20"/>
    <w:rsid w:val="001D75D8"/>
    <w:rsid w:val="001D782E"/>
    <w:rsid w:val="001D7FC9"/>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3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66D"/>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8B0"/>
    <w:rsid w:val="00204C22"/>
    <w:rsid w:val="002050A3"/>
    <w:rsid w:val="0020564D"/>
    <w:rsid w:val="00205919"/>
    <w:rsid w:val="00205DBF"/>
    <w:rsid w:val="00205DF4"/>
    <w:rsid w:val="0020635B"/>
    <w:rsid w:val="00206721"/>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4B22"/>
    <w:rsid w:val="002150FD"/>
    <w:rsid w:val="00215363"/>
    <w:rsid w:val="0021573C"/>
    <w:rsid w:val="002159CE"/>
    <w:rsid w:val="00215CE3"/>
    <w:rsid w:val="00216EFD"/>
    <w:rsid w:val="00217FF9"/>
    <w:rsid w:val="00220B60"/>
    <w:rsid w:val="002214B6"/>
    <w:rsid w:val="002216C5"/>
    <w:rsid w:val="00223963"/>
    <w:rsid w:val="00224352"/>
    <w:rsid w:val="00225348"/>
    <w:rsid w:val="002255BE"/>
    <w:rsid w:val="00225ED0"/>
    <w:rsid w:val="002263E7"/>
    <w:rsid w:val="002268B5"/>
    <w:rsid w:val="0022703B"/>
    <w:rsid w:val="00227798"/>
    <w:rsid w:val="0022799B"/>
    <w:rsid w:val="00230853"/>
    <w:rsid w:val="00230CE0"/>
    <w:rsid w:val="00231629"/>
    <w:rsid w:val="00231C85"/>
    <w:rsid w:val="002327DF"/>
    <w:rsid w:val="00232B28"/>
    <w:rsid w:val="00233072"/>
    <w:rsid w:val="002345AF"/>
    <w:rsid w:val="00235B33"/>
    <w:rsid w:val="00235B92"/>
    <w:rsid w:val="00235C0A"/>
    <w:rsid w:val="00235C39"/>
    <w:rsid w:val="002361E6"/>
    <w:rsid w:val="00236666"/>
    <w:rsid w:val="00236726"/>
    <w:rsid w:val="00237BDB"/>
    <w:rsid w:val="0024100E"/>
    <w:rsid w:val="002413E0"/>
    <w:rsid w:val="00242676"/>
    <w:rsid w:val="00242D25"/>
    <w:rsid w:val="0024315F"/>
    <w:rsid w:val="002433BD"/>
    <w:rsid w:val="002438DB"/>
    <w:rsid w:val="00243A3F"/>
    <w:rsid w:val="00244407"/>
    <w:rsid w:val="0024484D"/>
    <w:rsid w:val="00244E64"/>
    <w:rsid w:val="00244EF4"/>
    <w:rsid w:val="00245041"/>
    <w:rsid w:val="002453BD"/>
    <w:rsid w:val="00245FBA"/>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937"/>
    <w:rsid w:val="00257A0A"/>
    <w:rsid w:val="00257A0F"/>
    <w:rsid w:val="00257BF9"/>
    <w:rsid w:val="00260011"/>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882"/>
    <w:rsid w:val="00267A5C"/>
    <w:rsid w:val="00267E4B"/>
    <w:rsid w:val="002709D1"/>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561"/>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9F7"/>
    <w:rsid w:val="00290FBF"/>
    <w:rsid w:val="00291BED"/>
    <w:rsid w:val="00292604"/>
    <w:rsid w:val="002939CB"/>
    <w:rsid w:val="002941BF"/>
    <w:rsid w:val="0029422F"/>
    <w:rsid w:val="0029449E"/>
    <w:rsid w:val="00294AC0"/>
    <w:rsid w:val="00294FFA"/>
    <w:rsid w:val="002956E5"/>
    <w:rsid w:val="002959CF"/>
    <w:rsid w:val="002962A2"/>
    <w:rsid w:val="0029638F"/>
    <w:rsid w:val="00296910"/>
    <w:rsid w:val="00297A73"/>
    <w:rsid w:val="002A17CC"/>
    <w:rsid w:val="002A1CA8"/>
    <w:rsid w:val="002A1E15"/>
    <w:rsid w:val="002A2004"/>
    <w:rsid w:val="002A2AFB"/>
    <w:rsid w:val="002A2D87"/>
    <w:rsid w:val="002A4FC2"/>
    <w:rsid w:val="002A5C67"/>
    <w:rsid w:val="002A5CB9"/>
    <w:rsid w:val="002A667A"/>
    <w:rsid w:val="002A6837"/>
    <w:rsid w:val="002A7F62"/>
    <w:rsid w:val="002B01C7"/>
    <w:rsid w:val="002B038A"/>
    <w:rsid w:val="002B075F"/>
    <w:rsid w:val="002B0C9A"/>
    <w:rsid w:val="002B147D"/>
    <w:rsid w:val="002B16CE"/>
    <w:rsid w:val="002B182E"/>
    <w:rsid w:val="002B1F48"/>
    <w:rsid w:val="002B218E"/>
    <w:rsid w:val="002B34EF"/>
    <w:rsid w:val="002B3CCC"/>
    <w:rsid w:val="002B4F2E"/>
    <w:rsid w:val="002B58CB"/>
    <w:rsid w:val="002B5B88"/>
    <w:rsid w:val="002B5CDF"/>
    <w:rsid w:val="002B6174"/>
    <w:rsid w:val="002B643B"/>
    <w:rsid w:val="002B68DE"/>
    <w:rsid w:val="002B69F8"/>
    <w:rsid w:val="002B6DBD"/>
    <w:rsid w:val="002B7B45"/>
    <w:rsid w:val="002C0816"/>
    <w:rsid w:val="002C08A7"/>
    <w:rsid w:val="002C0DCC"/>
    <w:rsid w:val="002C1011"/>
    <w:rsid w:val="002C1765"/>
    <w:rsid w:val="002C2B7E"/>
    <w:rsid w:val="002C366E"/>
    <w:rsid w:val="002C415D"/>
    <w:rsid w:val="002C4CD4"/>
    <w:rsid w:val="002C522C"/>
    <w:rsid w:val="002C5649"/>
    <w:rsid w:val="002C5FC3"/>
    <w:rsid w:val="002C7117"/>
    <w:rsid w:val="002C7626"/>
    <w:rsid w:val="002C7912"/>
    <w:rsid w:val="002C7E0F"/>
    <w:rsid w:val="002D010E"/>
    <w:rsid w:val="002D0B5A"/>
    <w:rsid w:val="002D1091"/>
    <w:rsid w:val="002D123B"/>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E0B32"/>
    <w:rsid w:val="002E0B83"/>
    <w:rsid w:val="002E0C56"/>
    <w:rsid w:val="002E0D3C"/>
    <w:rsid w:val="002E389F"/>
    <w:rsid w:val="002E416E"/>
    <w:rsid w:val="002E5064"/>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CA7"/>
    <w:rsid w:val="00302D0D"/>
    <w:rsid w:val="00302FD0"/>
    <w:rsid w:val="0030352A"/>
    <w:rsid w:val="003048B3"/>
    <w:rsid w:val="00304F5D"/>
    <w:rsid w:val="00305434"/>
    <w:rsid w:val="00305B07"/>
    <w:rsid w:val="00305BE0"/>
    <w:rsid w:val="0030622E"/>
    <w:rsid w:val="003067DB"/>
    <w:rsid w:val="0030682C"/>
    <w:rsid w:val="0030721D"/>
    <w:rsid w:val="00307C80"/>
    <w:rsid w:val="00310040"/>
    <w:rsid w:val="0031064B"/>
    <w:rsid w:val="003107DA"/>
    <w:rsid w:val="003117C8"/>
    <w:rsid w:val="00312D8A"/>
    <w:rsid w:val="00312EB1"/>
    <w:rsid w:val="00313FF2"/>
    <w:rsid w:val="00314056"/>
    <w:rsid w:val="0031477D"/>
    <w:rsid w:val="003152F6"/>
    <w:rsid w:val="003169F3"/>
    <w:rsid w:val="00316E1F"/>
    <w:rsid w:val="0031763A"/>
    <w:rsid w:val="0032062F"/>
    <w:rsid w:val="003207EE"/>
    <w:rsid w:val="00320E06"/>
    <w:rsid w:val="003222B1"/>
    <w:rsid w:val="00322351"/>
    <w:rsid w:val="00323D77"/>
    <w:rsid w:val="0032527C"/>
    <w:rsid w:val="00325447"/>
    <w:rsid w:val="003268EE"/>
    <w:rsid w:val="00326E64"/>
    <w:rsid w:val="003273F9"/>
    <w:rsid w:val="00327AF0"/>
    <w:rsid w:val="00330A88"/>
    <w:rsid w:val="00330B63"/>
    <w:rsid w:val="003314F2"/>
    <w:rsid w:val="00332926"/>
    <w:rsid w:val="00332B11"/>
    <w:rsid w:val="00333285"/>
    <w:rsid w:val="0033356E"/>
    <w:rsid w:val="00333FEA"/>
    <w:rsid w:val="00334267"/>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57DDB"/>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5BE"/>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3AD1"/>
    <w:rsid w:val="00394E57"/>
    <w:rsid w:val="0039550C"/>
    <w:rsid w:val="00395A30"/>
    <w:rsid w:val="00395B0D"/>
    <w:rsid w:val="003969CB"/>
    <w:rsid w:val="00397423"/>
    <w:rsid w:val="00397C6C"/>
    <w:rsid w:val="003A18CA"/>
    <w:rsid w:val="003A20C2"/>
    <w:rsid w:val="003A254B"/>
    <w:rsid w:val="003A26AA"/>
    <w:rsid w:val="003A27A8"/>
    <w:rsid w:val="003A2874"/>
    <w:rsid w:val="003A36F7"/>
    <w:rsid w:val="003A3739"/>
    <w:rsid w:val="003A3ECC"/>
    <w:rsid w:val="003A54D6"/>
    <w:rsid w:val="003A664B"/>
    <w:rsid w:val="003A70EC"/>
    <w:rsid w:val="003A73E6"/>
    <w:rsid w:val="003A76B9"/>
    <w:rsid w:val="003A7C8C"/>
    <w:rsid w:val="003B0064"/>
    <w:rsid w:val="003B049D"/>
    <w:rsid w:val="003B10D2"/>
    <w:rsid w:val="003B14DE"/>
    <w:rsid w:val="003B1EB3"/>
    <w:rsid w:val="003B30DD"/>
    <w:rsid w:val="003B3136"/>
    <w:rsid w:val="003B4147"/>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61C"/>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785"/>
    <w:rsid w:val="0040094E"/>
    <w:rsid w:val="00401161"/>
    <w:rsid w:val="0040173C"/>
    <w:rsid w:val="0040176E"/>
    <w:rsid w:val="00401EAA"/>
    <w:rsid w:val="0040221E"/>
    <w:rsid w:val="004028D6"/>
    <w:rsid w:val="00402E83"/>
    <w:rsid w:val="00402EBE"/>
    <w:rsid w:val="00402F4E"/>
    <w:rsid w:val="00403889"/>
    <w:rsid w:val="00404360"/>
    <w:rsid w:val="004046C1"/>
    <w:rsid w:val="0040470E"/>
    <w:rsid w:val="004048B7"/>
    <w:rsid w:val="00404BB5"/>
    <w:rsid w:val="00404E54"/>
    <w:rsid w:val="004061E1"/>
    <w:rsid w:val="00406668"/>
    <w:rsid w:val="00406D05"/>
    <w:rsid w:val="00407579"/>
    <w:rsid w:val="00407CF4"/>
    <w:rsid w:val="0041046A"/>
    <w:rsid w:val="00410552"/>
    <w:rsid w:val="00410995"/>
    <w:rsid w:val="00412523"/>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48E"/>
    <w:rsid w:val="00423596"/>
    <w:rsid w:val="00423EBB"/>
    <w:rsid w:val="00424C79"/>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2B91"/>
    <w:rsid w:val="00433EDB"/>
    <w:rsid w:val="0043439C"/>
    <w:rsid w:val="0043446D"/>
    <w:rsid w:val="004344A3"/>
    <w:rsid w:val="004348C4"/>
    <w:rsid w:val="004352FA"/>
    <w:rsid w:val="00435F91"/>
    <w:rsid w:val="0043603F"/>
    <w:rsid w:val="00436479"/>
    <w:rsid w:val="004369FD"/>
    <w:rsid w:val="00436EF1"/>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A3"/>
    <w:rsid w:val="00445C8B"/>
    <w:rsid w:val="00445F16"/>
    <w:rsid w:val="00446FA2"/>
    <w:rsid w:val="00447B95"/>
    <w:rsid w:val="004501E9"/>
    <w:rsid w:val="00450C79"/>
    <w:rsid w:val="0045101B"/>
    <w:rsid w:val="00452AC3"/>
    <w:rsid w:val="00452AE3"/>
    <w:rsid w:val="00452F03"/>
    <w:rsid w:val="0045399C"/>
    <w:rsid w:val="00453E3B"/>
    <w:rsid w:val="00453FBA"/>
    <w:rsid w:val="004549C6"/>
    <w:rsid w:val="00455FF6"/>
    <w:rsid w:val="0045698C"/>
    <w:rsid w:val="00457AAD"/>
    <w:rsid w:val="00460E84"/>
    <w:rsid w:val="00462BF2"/>
    <w:rsid w:val="004630E1"/>
    <w:rsid w:val="004631CB"/>
    <w:rsid w:val="0046383E"/>
    <w:rsid w:val="00463FA7"/>
    <w:rsid w:val="0046429F"/>
    <w:rsid w:val="0046659E"/>
    <w:rsid w:val="00466B06"/>
    <w:rsid w:val="00466BF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002"/>
    <w:rsid w:val="0048138C"/>
    <w:rsid w:val="004815A7"/>
    <w:rsid w:val="00481993"/>
    <w:rsid w:val="00481D1A"/>
    <w:rsid w:val="004822FD"/>
    <w:rsid w:val="00482C65"/>
    <w:rsid w:val="00483C1B"/>
    <w:rsid w:val="00483DDC"/>
    <w:rsid w:val="0048485B"/>
    <w:rsid w:val="00485281"/>
    <w:rsid w:val="004856D9"/>
    <w:rsid w:val="004869A6"/>
    <w:rsid w:val="00486B05"/>
    <w:rsid w:val="00486BFB"/>
    <w:rsid w:val="00486DC9"/>
    <w:rsid w:val="00487476"/>
    <w:rsid w:val="004875EF"/>
    <w:rsid w:val="004909D3"/>
    <w:rsid w:val="004924EB"/>
    <w:rsid w:val="00493437"/>
    <w:rsid w:val="00494AF9"/>
    <w:rsid w:val="004953A7"/>
    <w:rsid w:val="00495846"/>
    <w:rsid w:val="00497C02"/>
    <w:rsid w:val="00497DF6"/>
    <w:rsid w:val="004A04AF"/>
    <w:rsid w:val="004A0936"/>
    <w:rsid w:val="004A16B8"/>
    <w:rsid w:val="004A195C"/>
    <w:rsid w:val="004A221A"/>
    <w:rsid w:val="004A22CA"/>
    <w:rsid w:val="004A2459"/>
    <w:rsid w:val="004A2A9C"/>
    <w:rsid w:val="004A2B79"/>
    <w:rsid w:val="004A2F1E"/>
    <w:rsid w:val="004A2F3B"/>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0BF2"/>
    <w:rsid w:val="004D101B"/>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DE7"/>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43"/>
    <w:rsid w:val="004F4F8D"/>
    <w:rsid w:val="004F4FEC"/>
    <w:rsid w:val="004F5712"/>
    <w:rsid w:val="004F579A"/>
    <w:rsid w:val="004F5887"/>
    <w:rsid w:val="004F5DAB"/>
    <w:rsid w:val="004F699B"/>
    <w:rsid w:val="004F7108"/>
    <w:rsid w:val="004F71E5"/>
    <w:rsid w:val="004F7C1B"/>
    <w:rsid w:val="00500273"/>
    <w:rsid w:val="005008D3"/>
    <w:rsid w:val="00500A6F"/>
    <w:rsid w:val="005011D8"/>
    <w:rsid w:val="00502668"/>
    <w:rsid w:val="0050267A"/>
    <w:rsid w:val="0050278F"/>
    <w:rsid w:val="00502D15"/>
    <w:rsid w:val="00503315"/>
    <w:rsid w:val="005042E0"/>
    <w:rsid w:val="00504884"/>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68C"/>
    <w:rsid w:val="00524874"/>
    <w:rsid w:val="00525F40"/>
    <w:rsid w:val="005263D5"/>
    <w:rsid w:val="00526518"/>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1F2"/>
    <w:rsid w:val="00540578"/>
    <w:rsid w:val="00540B97"/>
    <w:rsid w:val="00541A4F"/>
    <w:rsid w:val="00541E3D"/>
    <w:rsid w:val="005434D5"/>
    <w:rsid w:val="00543BBC"/>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5827"/>
    <w:rsid w:val="00557D21"/>
    <w:rsid w:val="00560C29"/>
    <w:rsid w:val="005617F6"/>
    <w:rsid w:val="005622E4"/>
    <w:rsid w:val="00562744"/>
    <w:rsid w:val="00563109"/>
    <w:rsid w:val="005631C0"/>
    <w:rsid w:val="0056396B"/>
    <w:rsid w:val="00563A82"/>
    <w:rsid w:val="00563FAD"/>
    <w:rsid w:val="0056631B"/>
    <w:rsid w:val="0056690F"/>
    <w:rsid w:val="00566BAE"/>
    <w:rsid w:val="005670AB"/>
    <w:rsid w:val="005670CC"/>
    <w:rsid w:val="00567172"/>
    <w:rsid w:val="005671A0"/>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3C5A"/>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257"/>
    <w:rsid w:val="00591DFC"/>
    <w:rsid w:val="00591E73"/>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E8A"/>
    <w:rsid w:val="005A6157"/>
    <w:rsid w:val="005A6C4E"/>
    <w:rsid w:val="005A7D16"/>
    <w:rsid w:val="005B14B8"/>
    <w:rsid w:val="005B225F"/>
    <w:rsid w:val="005B29CD"/>
    <w:rsid w:val="005B2A4C"/>
    <w:rsid w:val="005B2FE5"/>
    <w:rsid w:val="005B3A40"/>
    <w:rsid w:val="005B3BE4"/>
    <w:rsid w:val="005B417C"/>
    <w:rsid w:val="005B49D8"/>
    <w:rsid w:val="005B4B93"/>
    <w:rsid w:val="005B4C0E"/>
    <w:rsid w:val="005B4F3E"/>
    <w:rsid w:val="005B51CB"/>
    <w:rsid w:val="005B54D8"/>
    <w:rsid w:val="005B58C9"/>
    <w:rsid w:val="005B5B88"/>
    <w:rsid w:val="005B7CAD"/>
    <w:rsid w:val="005C079A"/>
    <w:rsid w:val="005C0CAB"/>
    <w:rsid w:val="005C4018"/>
    <w:rsid w:val="005C41C4"/>
    <w:rsid w:val="005C4415"/>
    <w:rsid w:val="005C47D2"/>
    <w:rsid w:val="005C5F47"/>
    <w:rsid w:val="005C637C"/>
    <w:rsid w:val="005C6606"/>
    <w:rsid w:val="005C6E5F"/>
    <w:rsid w:val="005C7151"/>
    <w:rsid w:val="005C75C6"/>
    <w:rsid w:val="005D0388"/>
    <w:rsid w:val="005D054F"/>
    <w:rsid w:val="005D1978"/>
    <w:rsid w:val="005D1DA8"/>
    <w:rsid w:val="005D1FC4"/>
    <w:rsid w:val="005D2595"/>
    <w:rsid w:val="005D27E4"/>
    <w:rsid w:val="005D3BFB"/>
    <w:rsid w:val="005D3C23"/>
    <w:rsid w:val="005D3EC1"/>
    <w:rsid w:val="005D4004"/>
    <w:rsid w:val="005D4126"/>
    <w:rsid w:val="005D42CF"/>
    <w:rsid w:val="005D4ED8"/>
    <w:rsid w:val="005D5602"/>
    <w:rsid w:val="005D5BF0"/>
    <w:rsid w:val="005D5C42"/>
    <w:rsid w:val="005D78AF"/>
    <w:rsid w:val="005D7B49"/>
    <w:rsid w:val="005D7C90"/>
    <w:rsid w:val="005D7E4D"/>
    <w:rsid w:val="005E0052"/>
    <w:rsid w:val="005E0103"/>
    <w:rsid w:val="005E01C1"/>
    <w:rsid w:val="005E12BA"/>
    <w:rsid w:val="005E1717"/>
    <w:rsid w:val="005E1833"/>
    <w:rsid w:val="005E20DF"/>
    <w:rsid w:val="005E2EC6"/>
    <w:rsid w:val="005E30F7"/>
    <w:rsid w:val="005E3511"/>
    <w:rsid w:val="005E367E"/>
    <w:rsid w:val="005E3731"/>
    <w:rsid w:val="005E3991"/>
    <w:rsid w:val="005E3F29"/>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392"/>
    <w:rsid w:val="006024BB"/>
    <w:rsid w:val="00602BCA"/>
    <w:rsid w:val="00602F78"/>
    <w:rsid w:val="006036FC"/>
    <w:rsid w:val="00603A26"/>
    <w:rsid w:val="00604138"/>
    <w:rsid w:val="0060446B"/>
    <w:rsid w:val="00606042"/>
    <w:rsid w:val="0060608E"/>
    <w:rsid w:val="00606192"/>
    <w:rsid w:val="006063F7"/>
    <w:rsid w:val="00607DBE"/>
    <w:rsid w:val="006109EB"/>
    <w:rsid w:val="00610F31"/>
    <w:rsid w:val="00611AEC"/>
    <w:rsid w:val="00611D37"/>
    <w:rsid w:val="00611F28"/>
    <w:rsid w:val="0061261D"/>
    <w:rsid w:val="0061351E"/>
    <w:rsid w:val="00614398"/>
    <w:rsid w:val="00614457"/>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FA6"/>
    <w:rsid w:val="006263E6"/>
    <w:rsid w:val="00626514"/>
    <w:rsid w:val="0062789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9B1"/>
    <w:rsid w:val="00642A59"/>
    <w:rsid w:val="006437D2"/>
    <w:rsid w:val="00643E03"/>
    <w:rsid w:val="00644E10"/>
    <w:rsid w:val="00645194"/>
    <w:rsid w:val="00645887"/>
    <w:rsid w:val="00645A71"/>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762B"/>
    <w:rsid w:val="00667AEE"/>
    <w:rsid w:val="006704E5"/>
    <w:rsid w:val="00670D40"/>
    <w:rsid w:val="00670DB6"/>
    <w:rsid w:val="00670E78"/>
    <w:rsid w:val="00670F23"/>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4D1"/>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0A68"/>
    <w:rsid w:val="006A1298"/>
    <w:rsid w:val="006A16A0"/>
    <w:rsid w:val="006A1784"/>
    <w:rsid w:val="006A17A2"/>
    <w:rsid w:val="006A1CF2"/>
    <w:rsid w:val="006A24AB"/>
    <w:rsid w:val="006A32E2"/>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46B"/>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5B6"/>
    <w:rsid w:val="006C4A3D"/>
    <w:rsid w:val="006C602A"/>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D19"/>
    <w:rsid w:val="006D50A6"/>
    <w:rsid w:val="006D6272"/>
    <w:rsid w:val="006D7259"/>
    <w:rsid w:val="006E0031"/>
    <w:rsid w:val="006E04B4"/>
    <w:rsid w:val="006E0FC0"/>
    <w:rsid w:val="006E2099"/>
    <w:rsid w:val="006E2EB5"/>
    <w:rsid w:val="006E3363"/>
    <w:rsid w:val="006E34DF"/>
    <w:rsid w:val="006E37BA"/>
    <w:rsid w:val="006E422D"/>
    <w:rsid w:val="006E4365"/>
    <w:rsid w:val="006E4D80"/>
    <w:rsid w:val="006E620C"/>
    <w:rsid w:val="006E722D"/>
    <w:rsid w:val="006E7346"/>
    <w:rsid w:val="006E7565"/>
    <w:rsid w:val="006E78B7"/>
    <w:rsid w:val="006E7B84"/>
    <w:rsid w:val="006F0571"/>
    <w:rsid w:val="006F09B1"/>
    <w:rsid w:val="006F0A14"/>
    <w:rsid w:val="006F0EFB"/>
    <w:rsid w:val="006F10BE"/>
    <w:rsid w:val="006F1710"/>
    <w:rsid w:val="006F1784"/>
    <w:rsid w:val="006F1988"/>
    <w:rsid w:val="006F274D"/>
    <w:rsid w:val="006F28F4"/>
    <w:rsid w:val="006F364D"/>
    <w:rsid w:val="006F425C"/>
    <w:rsid w:val="006F4E35"/>
    <w:rsid w:val="006F4E49"/>
    <w:rsid w:val="006F4E54"/>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338"/>
    <w:rsid w:val="007017EF"/>
    <w:rsid w:val="007017F1"/>
    <w:rsid w:val="0070189F"/>
    <w:rsid w:val="00701B3B"/>
    <w:rsid w:val="00702377"/>
    <w:rsid w:val="007037B2"/>
    <w:rsid w:val="00703DBA"/>
    <w:rsid w:val="007041B9"/>
    <w:rsid w:val="007052E0"/>
    <w:rsid w:val="007079C5"/>
    <w:rsid w:val="00710A6C"/>
    <w:rsid w:val="00710FFC"/>
    <w:rsid w:val="00711140"/>
    <w:rsid w:val="007114B0"/>
    <w:rsid w:val="00711F4F"/>
    <w:rsid w:val="00712015"/>
    <w:rsid w:val="007121A5"/>
    <w:rsid w:val="0071221D"/>
    <w:rsid w:val="007130D7"/>
    <w:rsid w:val="00713424"/>
    <w:rsid w:val="00714A34"/>
    <w:rsid w:val="007150F9"/>
    <w:rsid w:val="00715102"/>
    <w:rsid w:val="007151A8"/>
    <w:rsid w:val="007154A1"/>
    <w:rsid w:val="00715B46"/>
    <w:rsid w:val="00715C56"/>
    <w:rsid w:val="00715C78"/>
    <w:rsid w:val="00716392"/>
    <w:rsid w:val="007166A0"/>
    <w:rsid w:val="00716726"/>
    <w:rsid w:val="00716861"/>
    <w:rsid w:val="007169CB"/>
    <w:rsid w:val="0072181B"/>
    <w:rsid w:val="00721A61"/>
    <w:rsid w:val="00721CC5"/>
    <w:rsid w:val="00722AEC"/>
    <w:rsid w:val="00722CB6"/>
    <w:rsid w:val="00722CC4"/>
    <w:rsid w:val="007231F8"/>
    <w:rsid w:val="007248EC"/>
    <w:rsid w:val="00725830"/>
    <w:rsid w:val="007259AF"/>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A4F"/>
    <w:rsid w:val="00736E4C"/>
    <w:rsid w:val="00740C33"/>
    <w:rsid w:val="007414D4"/>
    <w:rsid w:val="00741C51"/>
    <w:rsid w:val="00741F25"/>
    <w:rsid w:val="00741F61"/>
    <w:rsid w:val="00742253"/>
    <w:rsid w:val="0074326E"/>
    <w:rsid w:val="007441B9"/>
    <w:rsid w:val="007456F0"/>
    <w:rsid w:val="00745ACB"/>
    <w:rsid w:val="00746267"/>
    <w:rsid w:val="007462E2"/>
    <w:rsid w:val="007477A2"/>
    <w:rsid w:val="00747BCA"/>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9B1"/>
    <w:rsid w:val="00780DDC"/>
    <w:rsid w:val="007813DD"/>
    <w:rsid w:val="007818DB"/>
    <w:rsid w:val="00781A95"/>
    <w:rsid w:val="0078216C"/>
    <w:rsid w:val="00782838"/>
    <w:rsid w:val="00782D09"/>
    <w:rsid w:val="007831D6"/>
    <w:rsid w:val="0078397A"/>
    <w:rsid w:val="00783CA9"/>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B2E"/>
    <w:rsid w:val="007A1CA7"/>
    <w:rsid w:val="007A2207"/>
    <w:rsid w:val="007A2C7E"/>
    <w:rsid w:val="007A397A"/>
    <w:rsid w:val="007A41EA"/>
    <w:rsid w:val="007A4E83"/>
    <w:rsid w:val="007A579D"/>
    <w:rsid w:val="007A5F9B"/>
    <w:rsid w:val="007A6B40"/>
    <w:rsid w:val="007A6BCE"/>
    <w:rsid w:val="007A6F84"/>
    <w:rsid w:val="007A7241"/>
    <w:rsid w:val="007B090E"/>
    <w:rsid w:val="007B1260"/>
    <w:rsid w:val="007B2D24"/>
    <w:rsid w:val="007B2E79"/>
    <w:rsid w:val="007B340A"/>
    <w:rsid w:val="007B3924"/>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2804"/>
    <w:rsid w:val="007C3A38"/>
    <w:rsid w:val="007C3BAB"/>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5C89"/>
    <w:rsid w:val="007E6E7A"/>
    <w:rsid w:val="007E6EEC"/>
    <w:rsid w:val="007E7374"/>
    <w:rsid w:val="007F0301"/>
    <w:rsid w:val="007F0759"/>
    <w:rsid w:val="007F1129"/>
    <w:rsid w:val="007F1192"/>
    <w:rsid w:val="007F14E0"/>
    <w:rsid w:val="007F1DD4"/>
    <w:rsid w:val="007F2588"/>
    <w:rsid w:val="007F2A95"/>
    <w:rsid w:val="007F3062"/>
    <w:rsid w:val="007F3377"/>
    <w:rsid w:val="007F4ABC"/>
    <w:rsid w:val="007F5967"/>
    <w:rsid w:val="007F6A33"/>
    <w:rsid w:val="007F7560"/>
    <w:rsid w:val="00800338"/>
    <w:rsid w:val="0080058A"/>
    <w:rsid w:val="00800E62"/>
    <w:rsid w:val="008019A1"/>
    <w:rsid w:val="00801EE2"/>
    <w:rsid w:val="008025D4"/>
    <w:rsid w:val="008026EA"/>
    <w:rsid w:val="00802B61"/>
    <w:rsid w:val="00802BEC"/>
    <w:rsid w:val="008035DF"/>
    <w:rsid w:val="0080390C"/>
    <w:rsid w:val="00803C82"/>
    <w:rsid w:val="008042C7"/>
    <w:rsid w:val="008045E0"/>
    <w:rsid w:val="00804676"/>
    <w:rsid w:val="008048BA"/>
    <w:rsid w:val="00804B19"/>
    <w:rsid w:val="00804F36"/>
    <w:rsid w:val="008060C2"/>
    <w:rsid w:val="0080619D"/>
    <w:rsid w:val="00807137"/>
    <w:rsid w:val="008073E7"/>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B5A"/>
    <w:rsid w:val="00817C32"/>
    <w:rsid w:val="00817D37"/>
    <w:rsid w:val="0082051D"/>
    <w:rsid w:val="00820723"/>
    <w:rsid w:val="00821251"/>
    <w:rsid w:val="00821478"/>
    <w:rsid w:val="00821602"/>
    <w:rsid w:val="00821E7D"/>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DD7"/>
    <w:rsid w:val="00833032"/>
    <w:rsid w:val="008334CD"/>
    <w:rsid w:val="00833B2E"/>
    <w:rsid w:val="00833D17"/>
    <w:rsid w:val="00833D83"/>
    <w:rsid w:val="00833DAB"/>
    <w:rsid w:val="0083544D"/>
    <w:rsid w:val="00836619"/>
    <w:rsid w:val="00836672"/>
    <w:rsid w:val="008369FE"/>
    <w:rsid w:val="00836CC2"/>
    <w:rsid w:val="00836F69"/>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5AA"/>
    <w:rsid w:val="00857FC4"/>
    <w:rsid w:val="00860226"/>
    <w:rsid w:val="0086067A"/>
    <w:rsid w:val="008608E8"/>
    <w:rsid w:val="00860F66"/>
    <w:rsid w:val="0086146B"/>
    <w:rsid w:val="008614B4"/>
    <w:rsid w:val="00862124"/>
    <w:rsid w:val="008621C0"/>
    <w:rsid w:val="008633FD"/>
    <w:rsid w:val="00863AF4"/>
    <w:rsid w:val="0086437C"/>
    <w:rsid w:val="0086496C"/>
    <w:rsid w:val="00864A78"/>
    <w:rsid w:val="00864B84"/>
    <w:rsid w:val="00865301"/>
    <w:rsid w:val="00866090"/>
    <w:rsid w:val="00866328"/>
    <w:rsid w:val="00866AEF"/>
    <w:rsid w:val="00866B27"/>
    <w:rsid w:val="00866CB7"/>
    <w:rsid w:val="00866F07"/>
    <w:rsid w:val="00867E24"/>
    <w:rsid w:val="00870046"/>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753"/>
    <w:rsid w:val="008818AE"/>
    <w:rsid w:val="00881A7F"/>
    <w:rsid w:val="00881F4F"/>
    <w:rsid w:val="008825FB"/>
    <w:rsid w:val="00884DB8"/>
    <w:rsid w:val="00886387"/>
    <w:rsid w:val="00886649"/>
    <w:rsid w:val="0088714A"/>
    <w:rsid w:val="00887286"/>
    <w:rsid w:val="00890214"/>
    <w:rsid w:val="0089136B"/>
    <w:rsid w:val="00891B17"/>
    <w:rsid w:val="00891CD6"/>
    <w:rsid w:val="00892665"/>
    <w:rsid w:val="008927E5"/>
    <w:rsid w:val="008928EF"/>
    <w:rsid w:val="00893601"/>
    <w:rsid w:val="008938B0"/>
    <w:rsid w:val="00893A0A"/>
    <w:rsid w:val="00895197"/>
    <w:rsid w:val="00895489"/>
    <w:rsid w:val="00895BAF"/>
    <w:rsid w:val="00895F76"/>
    <w:rsid w:val="0089637F"/>
    <w:rsid w:val="00896872"/>
    <w:rsid w:val="008978A2"/>
    <w:rsid w:val="00897A78"/>
    <w:rsid w:val="008A060E"/>
    <w:rsid w:val="008A1287"/>
    <w:rsid w:val="008A1919"/>
    <w:rsid w:val="008A282D"/>
    <w:rsid w:val="008A2D81"/>
    <w:rsid w:val="008A2E70"/>
    <w:rsid w:val="008A31E9"/>
    <w:rsid w:val="008A367D"/>
    <w:rsid w:val="008A397F"/>
    <w:rsid w:val="008A3983"/>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3E8"/>
    <w:rsid w:val="008B27F5"/>
    <w:rsid w:val="008B2F5B"/>
    <w:rsid w:val="008B330D"/>
    <w:rsid w:val="008B3CFC"/>
    <w:rsid w:val="008B490C"/>
    <w:rsid w:val="008B4BFE"/>
    <w:rsid w:val="008B4E56"/>
    <w:rsid w:val="008B4E83"/>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A0"/>
    <w:rsid w:val="008C70E0"/>
    <w:rsid w:val="008C77BB"/>
    <w:rsid w:val="008C7E8F"/>
    <w:rsid w:val="008C7F00"/>
    <w:rsid w:val="008D0294"/>
    <w:rsid w:val="008D1243"/>
    <w:rsid w:val="008D1A94"/>
    <w:rsid w:val="008D1AFF"/>
    <w:rsid w:val="008D1E8E"/>
    <w:rsid w:val="008D21CB"/>
    <w:rsid w:val="008D2386"/>
    <w:rsid w:val="008D2607"/>
    <w:rsid w:val="008D2735"/>
    <w:rsid w:val="008D3057"/>
    <w:rsid w:val="008D312E"/>
    <w:rsid w:val="008D3838"/>
    <w:rsid w:val="008D3E12"/>
    <w:rsid w:val="008D4553"/>
    <w:rsid w:val="008D4BE3"/>
    <w:rsid w:val="008D56CA"/>
    <w:rsid w:val="008D59DD"/>
    <w:rsid w:val="008D59E4"/>
    <w:rsid w:val="008D5E4B"/>
    <w:rsid w:val="008D6D1A"/>
    <w:rsid w:val="008D74CC"/>
    <w:rsid w:val="008D792C"/>
    <w:rsid w:val="008E008E"/>
    <w:rsid w:val="008E0DD5"/>
    <w:rsid w:val="008E24EF"/>
    <w:rsid w:val="008E2713"/>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0708"/>
    <w:rsid w:val="008F18F9"/>
    <w:rsid w:val="008F19F4"/>
    <w:rsid w:val="008F26FC"/>
    <w:rsid w:val="008F2908"/>
    <w:rsid w:val="008F2BA6"/>
    <w:rsid w:val="008F3CE7"/>
    <w:rsid w:val="008F4C5E"/>
    <w:rsid w:val="008F52D7"/>
    <w:rsid w:val="008F5EE8"/>
    <w:rsid w:val="008F6279"/>
    <w:rsid w:val="008F627D"/>
    <w:rsid w:val="008F6467"/>
    <w:rsid w:val="008F6BF8"/>
    <w:rsid w:val="008F70FC"/>
    <w:rsid w:val="008F79D1"/>
    <w:rsid w:val="009000B0"/>
    <w:rsid w:val="00901D26"/>
    <w:rsid w:val="00903488"/>
    <w:rsid w:val="0090360B"/>
    <w:rsid w:val="00903955"/>
    <w:rsid w:val="00903B8E"/>
    <w:rsid w:val="00904E9C"/>
    <w:rsid w:val="00905374"/>
    <w:rsid w:val="0090665A"/>
    <w:rsid w:val="00906ABC"/>
    <w:rsid w:val="00907992"/>
    <w:rsid w:val="0091059C"/>
    <w:rsid w:val="00910862"/>
    <w:rsid w:val="00910C23"/>
    <w:rsid w:val="00910CF8"/>
    <w:rsid w:val="0091152C"/>
    <w:rsid w:val="00911E8C"/>
    <w:rsid w:val="00912665"/>
    <w:rsid w:val="00912DB8"/>
    <w:rsid w:val="0091318B"/>
    <w:rsid w:val="00913E8D"/>
    <w:rsid w:val="00914AFE"/>
    <w:rsid w:val="009154B6"/>
    <w:rsid w:val="0091561F"/>
    <w:rsid w:val="00916283"/>
    <w:rsid w:val="009164A8"/>
    <w:rsid w:val="00916989"/>
    <w:rsid w:val="00916E96"/>
    <w:rsid w:val="00916EDE"/>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5F9"/>
    <w:rsid w:val="009308AA"/>
    <w:rsid w:val="00930E1F"/>
    <w:rsid w:val="009313F9"/>
    <w:rsid w:val="0093297F"/>
    <w:rsid w:val="00932FA9"/>
    <w:rsid w:val="00933DC8"/>
    <w:rsid w:val="009344F5"/>
    <w:rsid w:val="009347E6"/>
    <w:rsid w:val="00934FA8"/>
    <w:rsid w:val="00935168"/>
    <w:rsid w:val="0093644F"/>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4FA"/>
    <w:rsid w:val="009517C2"/>
    <w:rsid w:val="00951A54"/>
    <w:rsid w:val="00951BA2"/>
    <w:rsid w:val="009522FD"/>
    <w:rsid w:val="0095348D"/>
    <w:rsid w:val="0095373A"/>
    <w:rsid w:val="00953C19"/>
    <w:rsid w:val="00953C6C"/>
    <w:rsid w:val="00953D53"/>
    <w:rsid w:val="00954453"/>
    <w:rsid w:val="00954C7C"/>
    <w:rsid w:val="009554F5"/>
    <w:rsid w:val="009563C5"/>
    <w:rsid w:val="0095674C"/>
    <w:rsid w:val="00957051"/>
    <w:rsid w:val="00957BA8"/>
    <w:rsid w:val="00957C74"/>
    <w:rsid w:val="00957DD3"/>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2F9"/>
    <w:rsid w:val="0097056E"/>
    <w:rsid w:val="00970B35"/>
    <w:rsid w:val="00970FF2"/>
    <w:rsid w:val="00971DAD"/>
    <w:rsid w:val="009722DD"/>
    <w:rsid w:val="009725FA"/>
    <w:rsid w:val="00972978"/>
    <w:rsid w:val="009732B3"/>
    <w:rsid w:val="009735BD"/>
    <w:rsid w:val="0097514F"/>
    <w:rsid w:val="00975CA2"/>
    <w:rsid w:val="00975D94"/>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56D"/>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406"/>
    <w:rsid w:val="009A48E9"/>
    <w:rsid w:val="009A5194"/>
    <w:rsid w:val="009A5375"/>
    <w:rsid w:val="009A5376"/>
    <w:rsid w:val="009A5B03"/>
    <w:rsid w:val="009A5F9E"/>
    <w:rsid w:val="009A628A"/>
    <w:rsid w:val="009A6CFF"/>
    <w:rsid w:val="009A7152"/>
    <w:rsid w:val="009B0A37"/>
    <w:rsid w:val="009B0FE2"/>
    <w:rsid w:val="009B1748"/>
    <w:rsid w:val="009B2261"/>
    <w:rsid w:val="009B2333"/>
    <w:rsid w:val="009B2A58"/>
    <w:rsid w:val="009B326B"/>
    <w:rsid w:val="009B4D17"/>
    <w:rsid w:val="009B5775"/>
    <w:rsid w:val="009B5F29"/>
    <w:rsid w:val="009B6111"/>
    <w:rsid w:val="009B6242"/>
    <w:rsid w:val="009B637B"/>
    <w:rsid w:val="009B6B2C"/>
    <w:rsid w:val="009B6C5E"/>
    <w:rsid w:val="009B6FC8"/>
    <w:rsid w:val="009C0588"/>
    <w:rsid w:val="009C1482"/>
    <w:rsid w:val="009C1817"/>
    <w:rsid w:val="009C1BCB"/>
    <w:rsid w:val="009C2B8D"/>
    <w:rsid w:val="009C38A6"/>
    <w:rsid w:val="009C40C4"/>
    <w:rsid w:val="009C4A8D"/>
    <w:rsid w:val="009C4A91"/>
    <w:rsid w:val="009C4C35"/>
    <w:rsid w:val="009C682B"/>
    <w:rsid w:val="009C68E2"/>
    <w:rsid w:val="009C7CE2"/>
    <w:rsid w:val="009D0382"/>
    <w:rsid w:val="009D0725"/>
    <w:rsid w:val="009D0A9C"/>
    <w:rsid w:val="009D0D5E"/>
    <w:rsid w:val="009D1000"/>
    <w:rsid w:val="009D16DF"/>
    <w:rsid w:val="009D1FFA"/>
    <w:rsid w:val="009D28A9"/>
    <w:rsid w:val="009D294F"/>
    <w:rsid w:val="009D34B1"/>
    <w:rsid w:val="009D350F"/>
    <w:rsid w:val="009D3DD9"/>
    <w:rsid w:val="009D3F26"/>
    <w:rsid w:val="009D4427"/>
    <w:rsid w:val="009D45F0"/>
    <w:rsid w:val="009D49B5"/>
    <w:rsid w:val="009D49D9"/>
    <w:rsid w:val="009D4B0C"/>
    <w:rsid w:val="009D4FDF"/>
    <w:rsid w:val="009D51FF"/>
    <w:rsid w:val="009D537C"/>
    <w:rsid w:val="009D54E2"/>
    <w:rsid w:val="009D5991"/>
    <w:rsid w:val="009D5D87"/>
    <w:rsid w:val="009D615E"/>
    <w:rsid w:val="009D6781"/>
    <w:rsid w:val="009D74C7"/>
    <w:rsid w:val="009D7961"/>
    <w:rsid w:val="009D7C92"/>
    <w:rsid w:val="009D7E4A"/>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76A"/>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7C"/>
    <w:rsid w:val="00A026AC"/>
    <w:rsid w:val="00A02896"/>
    <w:rsid w:val="00A035F0"/>
    <w:rsid w:val="00A03EEB"/>
    <w:rsid w:val="00A03EED"/>
    <w:rsid w:val="00A043DB"/>
    <w:rsid w:val="00A0474F"/>
    <w:rsid w:val="00A04AFA"/>
    <w:rsid w:val="00A04B10"/>
    <w:rsid w:val="00A050C0"/>
    <w:rsid w:val="00A05484"/>
    <w:rsid w:val="00A05603"/>
    <w:rsid w:val="00A05B70"/>
    <w:rsid w:val="00A05FF4"/>
    <w:rsid w:val="00A06298"/>
    <w:rsid w:val="00A06362"/>
    <w:rsid w:val="00A06C5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E45"/>
    <w:rsid w:val="00A3281A"/>
    <w:rsid w:val="00A3284D"/>
    <w:rsid w:val="00A32C5A"/>
    <w:rsid w:val="00A32D1E"/>
    <w:rsid w:val="00A33952"/>
    <w:rsid w:val="00A33C3A"/>
    <w:rsid w:val="00A33CE4"/>
    <w:rsid w:val="00A343F0"/>
    <w:rsid w:val="00A35B1E"/>
    <w:rsid w:val="00A37990"/>
    <w:rsid w:val="00A379AB"/>
    <w:rsid w:val="00A40D5A"/>
    <w:rsid w:val="00A40F1B"/>
    <w:rsid w:val="00A4145A"/>
    <w:rsid w:val="00A418B8"/>
    <w:rsid w:val="00A41AB2"/>
    <w:rsid w:val="00A41DC7"/>
    <w:rsid w:val="00A41E2F"/>
    <w:rsid w:val="00A42631"/>
    <w:rsid w:val="00A4283C"/>
    <w:rsid w:val="00A42CB1"/>
    <w:rsid w:val="00A43071"/>
    <w:rsid w:val="00A43408"/>
    <w:rsid w:val="00A440E8"/>
    <w:rsid w:val="00A44761"/>
    <w:rsid w:val="00A46A4A"/>
    <w:rsid w:val="00A46DFA"/>
    <w:rsid w:val="00A46F2F"/>
    <w:rsid w:val="00A4706B"/>
    <w:rsid w:val="00A47361"/>
    <w:rsid w:val="00A47E25"/>
    <w:rsid w:val="00A506B2"/>
    <w:rsid w:val="00A50D6A"/>
    <w:rsid w:val="00A5119D"/>
    <w:rsid w:val="00A51B6B"/>
    <w:rsid w:val="00A51BC5"/>
    <w:rsid w:val="00A51F44"/>
    <w:rsid w:val="00A52A0C"/>
    <w:rsid w:val="00A53148"/>
    <w:rsid w:val="00A532B1"/>
    <w:rsid w:val="00A53C63"/>
    <w:rsid w:val="00A53CC3"/>
    <w:rsid w:val="00A548CC"/>
    <w:rsid w:val="00A54DB8"/>
    <w:rsid w:val="00A550F1"/>
    <w:rsid w:val="00A556B1"/>
    <w:rsid w:val="00A56B92"/>
    <w:rsid w:val="00A570A7"/>
    <w:rsid w:val="00A6004A"/>
    <w:rsid w:val="00A60184"/>
    <w:rsid w:val="00A611DE"/>
    <w:rsid w:val="00A611FB"/>
    <w:rsid w:val="00A6135B"/>
    <w:rsid w:val="00A6156E"/>
    <w:rsid w:val="00A62175"/>
    <w:rsid w:val="00A62A7A"/>
    <w:rsid w:val="00A62FA4"/>
    <w:rsid w:val="00A630BA"/>
    <w:rsid w:val="00A63A2F"/>
    <w:rsid w:val="00A63E4E"/>
    <w:rsid w:val="00A653F3"/>
    <w:rsid w:val="00A655C4"/>
    <w:rsid w:val="00A65AB0"/>
    <w:rsid w:val="00A660AF"/>
    <w:rsid w:val="00A6687A"/>
    <w:rsid w:val="00A66916"/>
    <w:rsid w:val="00A675FD"/>
    <w:rsid w:val="00A67D0F"/>
    <w:rsid w:val="00A70668"/>
    <w:rsid w:val="00A71019"/>
    <w:rsid w:val="00A715EC"/>
    <w:rsid w:val="00A71897"/>
    <w:rsid w:val="00A72104"/>
    <w:rsid w:val="00A72F55"/>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2EB"/>
    <w:rsid w:val="00A83429"/>
    <w:rsid w:val="00A83C1F"/>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90C"/>
    <w:rsid w:val="00A96C2C"/>
    <w:rsid w:val="00A96DD1"/>
    <w:rsid w:val="00A972B9"/>
    <w:rsid w:val="00A9792A"/>
    <w:rsid w:val="00A97B99"/>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870"/>
    <w:rsid w:val="00AA7AFD"/>
    <w:rsid w:val="00AB08D8"/>
    <w:rsid w:val="00AB0BEE"/>
    <w:rsid w:val="00AB16B6"/>
    <w:rsid w:val="00AB16F1"/>
    <w:rsid w:val="00AB1713"/>
    <w:rsid w:val="00AB1B11"/>
    <w:rsid w:val="00AB2661"/>
    <w:rsid w:val="00AB29F4"/>
    <w:rsid w:val="00AB30F9"/>
    <w:rsid w:val="00AB361A"/>
    <w:rsid w:val="00AB3E58"/>
    <w:rsid w:val="00AB43B0"/>
    <w:rsid w:val="00AB50F0"/>
    <w:rsid w:val="00AB6075"/>
    <w:rsid w:val="00AB6A85"/>
    <w:rsid w:val="00AB6B44"/>
    <w:rsid w:val="00AB6B84"/>
    <w:rsid w:val="00AB73D0"/>
    <w:rsid w:val="00AB78B6"/>
    <w:rsid w:val="00AB7AAE"/>
    <w:rsid w:val="00AB7C87"/>
    <w:rsid w:val="00AC0256"/>
    <w:rsid w:val="00AC0278"/>
    <w:rsid w:val="00AC0840"/>
    <w:rsid w:val="00AC0AD0"/>
    <w:rsid w:val="00AC0BBD"/>
    <w:rsid w:val="00AC0D7D"/>
    <w:rsid w:val="00AC1000"/>
    <w:rsid w:val="00AC1961"/>
    <w:rsid w:val="00AC1CDD"/>
    <w:rsid w:val="00AC2261"/>
    <w:rsid w:val="00AC29B5"/>
    <w:rsid w:val="00AC2EA6"/>
    <w:rsid w:val="00AC32C3"/>
    <w:rsid w:val="00AC3AB7"/>
    <w:rsid w:val="00AC3EC3"/>
    <w:rsid w:val="00AC44C6"/>
    <w:rsid w:val="00AC46F0"/>
    <w:rsid w:val="00AC48DA"/>
    <w:rsid w:val="00AC4958"/>
    <w:rsid w:val="00AC53C1"/>
    <w:rsid w:val="00AC5B6C"/>
    <w:rsid w:val="00AC64B8"/>
    <w:rsid w:val="00AC7663"/>
    <w:rsid w:val="00AC7E8C"/>
    <w:rsid w:val="00AD03ED"/>
    <w:rsid w:val="00AD0EF8"/>
    <w:rsid w:val="00AD13D8"/>
    <w:rsid w:val="00AD170D"/>
    <w:rsid w:val="00AD22FE"/>
    <w:rsid w:val="00AD288B"/>
    <w:rsid w:val="00AD2C0E"/>
    <w:rsid w:val="00AD2D9C"/>
    <w:rsid w:val="00AD3136"/>
    <w:rsid w:val="00AD3157"/>
    <w:rsid w:val="00AD329F"/>
    <w:rsid w:val="00AD35C7"/>
    <w:rsid w:val="00AD37A2"/>
    <w:rsid w:val="00AD37B7"/>
    <w:rsid w:val="00AD3D4D"/>
    <w:rsid w:val="00AD4EC9"/>
    <w:rsid w:val="00AD5116"/>
    <w:rsid w:val="00AD5413"/>
    <w:rsid w:val="00AD55AC"/>
    <w:rsid w:val="00AD656F"/>
    <w:rsid w:val="00AD70E2"/>
    <w:rsid w:val="00AD741C"/>
    <w:rsid w:val="00AD7479"/>
    <w:rsid w:val="00AD7E12"/>
    <w:rsid w:val="00AE0297"/>
    <w:rsid w:val="00AE082F"/>
    <w:rsid w:val="00AE0988"/>
    <w:rsid w:val="00AE098D"/>
    <w:rsid w:val="00AE1DC1"/>
    <w:rsid w:val="00AE2374"/>
    <w:rsid w:val="00AE242E"/>
    <w:rsid w:val="00AE24A1"/>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19E"/>
    <w:rsid w:val="00AF22F5"/>
    <w:rsid w:val="00AF256B"/>
    <w:rsid w:val="00AF27AD"/>
    <w:rsid w:val="00AF338A"/>
    <w:rsid w:val="00AF34B4"/>
    <w:rsid w:val="00AF35F8"/>
    <w:rsid w:val="00AF3FA4"/>
    <w:rsid w:val="00AF4477"/>
    <w:rsid w:val="00AF4B6D"/>
    <w:rsid w:val="00AF5828"/>
    <w:rsid w:val="00AF5F1A"/>
    <w:rsid w:val="00AF68BF"/>
    <w:rsid w:val="00AF6CC7"/>
    <w:rsid w:val="00AF6DAB"/>
    <w:rsid w:val="00B00468"/>
    <w:rsid w:val="00B00678"/>
    <w:rsid w:val="00B00690"/>
    <w:rsid w:val="00B00A72"/>
    <w:rsid w:val="00B00B0C"/>
    <w:rsid w:val="00B00CCB"/>
    <w:rsid w:val="00B00D73"/>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A7"/>
    <w:rsid w:val="00B07DBA"/>
    <w:rsid w:val="00B106A9"/>
    <w:rsid w:val="00B1113C"/>
    <w:rsid w:val="00B111CD"/>
    <w:rsid w:val="00B11478"/>
    <w:rsid w:val="00B12B41"/>
    <w:rsid w:val="00B130A5"/>
    <w:rsid w:val="00B130F0"/>
    <w:rsid w:val="00B1323B"/>
    <w:rsid w:val="00B13F30"/>
    <w:rsid w:val="00B1438A"/>
    <w:rsid w:val="00B14C58"/>
    <w:rsid w:val="00B14EF0"/>
    <w:rsid w:val="00B15BAB"/>
    <w:rsid w:val="00B15EC2"/>
    <w:rsid w:val="00B16C44"/>
    <w:rsid w:val="00B179A9"/>
    <w:rsid w:val="00B202EA"/>
    <w:rsid w:val="00B20842"/>
    <w:rsid w:val="00B21110"/>
    <w:rsid w:val="00B21FCF"/>
    <w:rsid w:val="00B227B3"/>
    <w:rsid w:val="00B227FA"/>
    <w:rsid w:val="00B22A0B"/>
    <w:rsid w:val="00B22DFE"/>
    <w:rsid w:val="00B231E7"/>
    <w:rsid w:val="00B23EFD"/>
    <w:rsid w:val="00B23F8D"/>
    <w:rsid w:val="00B24697"/>
    <w:rsid w:val="00B246FE"/>
    <w:rsid w:val="00B249F0"/>
    <w:rsid w:val="00B25713"/>
    <w:rsid w:val="00B25A2F"/>
    <w:rsid w:val="00B25AA8"/>
    <w:rsid w:val="00B25FED"/>
    <w:rsid w:val="00B26423"/>
    <w:rsid w:val="00B26B29"/>
    <w:rsid w:val="00B2770D"/>
    <w:rsid w:val="00B27ACD"/>
    <w:rsid w:val="00B3097D"/>
    <w:rsid w:val="00B31755"/>
    <w:rsid w:val="00B31E3F"/>
    <w:rsid w:val="00B31E7B"/>
    <w:rsid w:val="00B32888"/>
    <w:rsid w:val="00B32A25"/>
    <w:rsid w:val="00B33344"/>
    <w:rsid w:val="00B333EA"/>
    <w:rsid w:val="00B33880"/>
    <w:rsid w:val="00B33BCC"/>
    <w:rsid w:val="00B34301"/>
    <w:rsid w:val="00B36405"/>
    <w:rsid w:val="00B36F70"/>
    <w:rsid w:val="00B3716F"/>
    <w:rsid w:val="00B3760F"/>
    <w:rsid w:val="00B4010A"/>
    <w:rsid w:val="00B401E2"/>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7861"/>
    <w:rsid w:val="00B47B76"/>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6A13"/>
    <w:rsid w:val="00B576F7"/>
    <w:rsid w:val="00B57A81"/>
    <w:rsid w:val="00B6011D"/>
    <w:rsid w:val="00B60164"/>
    <w:rsid w:val="00B60264"/>
    <w:rsid w:val="00B61622"/>
    <w:rsid w:val="00B61AC5"/>
    <w:rsid w:val="00B62BB8"/>
    <w:rsid w:val="00B638E8"/>
    <w:rsid w:val="00B63E1E"/>
    <w:rsid w:val="00B63ECC"/>
    <w:rsid w:val="00B64A4B"/>
    <w:rsid w:val="00B64CE2"/>
    <w:rsid w:val="00B65629"/>
    <w:rsid w:val="00B665CB"/>
    <w:rsid w:val="00B67746"/>
    <w:rsid w:val="00B701CF"/>
    <w:rsid w:val="00B71821"/>
    <w:rsid w:val="00B724FA"/>
    <w:rsid w:val="00B72582"/>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577"/>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98B"/>
    <w:rsid w:val="00B92A95"/>
    <w:rsid w:val="00B92C4F"/>
    <w:rsid w:val="00B93516"/>
    <w:rsid w:val="00B93CEC"/>
    <w:rsid w:val="00B93F74"/>
    <w:rsid w:val="00B94103"/>
    <w:rsid w:val="00B94520"/>
    <w:rsid w:val="00B951C3"/>
    <w:rsid w:val="00B95904"/>
    <w:rsid w:val="00B95C52"/>
    <w:rsid w:val="00B9653E"/>
    <w:rsid w:val="00B96ABD"/>
    <w:rsid w:val="00B96F4B"/>
    <w:rsid w:val="00BA0547"/>
    <w:rsid w:val="00BA0B58"/>
    <w:rsid w:val="00BA0E34"/>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900"/>
    <w:rsid w:val="00BA79F8"/>
    <w:rsid w:val="00BA7C0D"/>
    <w:rsid w:val="00BA7DED"/>
    <w:rsid w:val="00BB088F"/>
    <w:rsid w:val="00BB09ED"/>
    <w:rsid w:val="00BB0AF9"/>
    <w:rsid w:val="00BB16A5"/>
    <w:rsid w:val="00BB1787"/>
    <w:rsid w:val="00BB1EEE"/>
    <w:rsid w:val="00BB255E"/>
    <w:rsid w:val="00BB2D6F"/>
    <w:rsid w:val="00BB2E82"/>
    <w:rsid w:val="00BB3378"/>
    <w:rsid w:val="00BB3F96"/>
    <w:rsid w:val="00BB40E9"/>
    <w:rsid w:val="00BB4513"/>
    <w:rsid w:val="00BB4726"/>
    <w:rsid w:val="00BB4E9B"/>
    <w:rsid w:val="00BB594C"/>
    <w:rsid w:val="00BB5C38"/>
    <w:rsid w:val="00BB5F25"/>
    <w:rsid w:val="00BB62B0"/>
    <w:rsid w:val="00BB6C2A"/>
    <w:rsid w:val="00BB6E61"/>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5F3"/>
    <w:rsid w:val="00BD0959"/>
    <w:rsid w:val="00BD14A8"/>
    <w:rsid w:val="00BD1A51"/>
    <w:rsid w:val="00BD2430"/>
    <w:rsid w:val="00BD254D"/>
    <w:rsid w:val="00BD25A7"/>
    <w:rsid w:val="00BD356E"/>
    <w:rsid w:val="00BD416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BB8"/>
    <w:rsid w:val="00C03F14"/>
    <w:rsid w:val="00C044C1"/>
    <w:rsid w:val="00C050B3"/>
    <w:rsid w:val="00C056AA"/>
    <w:rsid w:val="00C0726D"/>
    <w:rsid w:val="00C10002"/>
    <w:rsid w:val="00C1043F"/>
    <w:rsid w:val="00C10663"/>
    <w:rsid w:val="00C108C7"/>
    <w:rsid w:val="00C117A3"/>
    <w:rsid w:val="00C12028"/>
    <w:rsid w:val="00C12151"/>
    <w:rsid w:val="00C12C34"/>
    <w:rsid w:val="00C12F5C"/>
    <w:rsid w:val="00C14667"/>
    <w:rsid w:val="00C14D6A"/>
    <w:rsid w:val="00C14D74"/>
    <w:rsid w:val="00C158D8"/>
    <w:rsid w:val="00C15FBC"/>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6170"/>
    <w:rsid w:val="00C26470"/>
    <w:rsid w:val="00C27753"/>
    <w:rsid w:val="00C278D0"/>
    <w:rsid w:val="00C27FD8"/>
    <w:rsid w:val="00C30405"/>
    <w:rsid w:val="00C304ED"/>
    <w:rsid w:val="00C311B0"/>
    <w:rsid w:val="00C31493"/>
    <w:rsid w:val="00C31507"/>
    <w:rsid w:val="00C316B4"/>
    <w:rsid w:val="00C31B80"/>
    <w:rsid w:val="00C328CB"/>
    <w:rsid w:val="00C32FA4"/>
    <w:rsid w:val="00C32FF3"/>
    <w:rsid w:val="00C34226"/>
    <w:rsid w:val="00C348D2"/>
    <w:rsid w:val="00C34989"/>
    <w:rsid w:val="00C34D59"/>
    <w:rsid w:val="00C351E6"/>
    <w:rsid w:val="00C35516"/>
    <w:rsid w:val="00C36197"/>
    <w:rsid w:val="00C3648F"/>
    <w:rsid w:val="00C36708"/>
    <w:rsid w:val="00C36B97"/>
    <w:rsid w:val="00C37B84"/>
    <w:rsid w:val="00C4069F"/>
    <w:rsid w:val="00C40EE7"/>
    <w:rsid w:val="00C41267"/>
    <w:rsid w:val="00C414C0"/>
    <w:rsid w:val="00C416EF"/>
    <w:rsid w:val="00C42176"/>
    <w:rsid w:val="00C42943"/>
    <w:rsid w:val="00C42C66"/>
    <w:rsid w:val="00C4344D"/>
    <w:rsid w:val="00C44389"/>
    <w:rsid w:val="00C448FD"/>
    <w:rsid w:val="00C44C98"/>
    <w:rsid w:val="00C44CEC"/>
    <w:rsid w:val="00C46FB1"/>
    <w:rsid w:val="00C47060"/>
    <w:rsid w:val="00C473D8"/>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5D2"/>
    <w:rsid w:val="00C5673B"/>
    <w:rsid w:val="00C56782"/>
    <w:rsid w:val="00C579A9"/>
    <w:rsid w:val="00C613AD"/>
    <w:rsid w:val="00C61C00"/>
    <w:rsid w:val="00C624D5"/>
    <w:rsid w:val="00C6272D"/>
    <w:rsid w:val="00C62A4B"/>
    <w:rsid w:val="00C62D68"/>
    <w:rsid w:val="00C62F7C"/>
    <w:rsid w:val="00C63AB0"/>
    <w:rsid w:val="00C63D3C"/>
    <w:rsid w:val="00C6505B"/>
    <w:rsid w:val="00C6591C"/>
    <w:rsid w:val="00C659D7"/>
    <w:rsid w:val="00C65ACD"/>
    <w:rsid w:val="00C65BC1"/>
    <w:rsid w:val="00C660F0"/>
    <w:rsid w:val="00C666D4"/>
    <w:rsid w:val="00C66742"/>
    <w:rsid w:val="00C66844"/>
    <w:rsid w:val="00C66E58"/>
    <w:rsid w:val="00C67105"/>
    <w:rsid w:val="00C673D9"/>
    <w:rsid w:val="00C710E4"/>
    <w:rsid w:val="00C72008"/>
    <w:rsid w:val="00C72492"/>
    <w:rsid w:val="00C72696"/>
    <w:rsid w:val="00C72B4E"/>
    <w:rsid w:val="00C73097"/>
    <w:rsid w:val="00C7456F"/>
    <w:rsid w:val="00C74A44"/>
    <w:rsid w:val="00C74CA8"/>
    <w:rsid w:val="00C74DEA"/>
    <w:rsid w:val="00C754C2"/>
    <w:rsid w:val="00C755B2"/>
    <w:rsid w:val="00C759AE"/>
    <w:rsid w:val="00C75A97"/>
    <w:rsid w:val="00C76A2B"/>
    <w:rsid w:val="00C772BF"/>
    <w:rsid w:val="00C77500"/>
    <w:rsid w:val="00C77900"/>
    <w:rsid w:val="00C77D05"/>
    <w:rsid w:val="00C808D4"/>
    <w:rsid w:val="00C80BCC"/>
    <w:rsid w:val="00C81689"/>
    <w:rsid w:val="00C81C02"/>
    <w:rsid w:val="00C81E78"/>
    <w:rsid w:val="00C82064"/>
    <w:rsid w:val="00C820DD"/>
    <w:rsid w:val="00C8256A"/>
    <w:rsid w:val="00C826C5"/>
    <w:rsid w:val="00C82C74"/>
    <w:rsid w:val="00C82FA7"/>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B06"/>
    <w:rsid w:val="00C91CAC"/>
    <w:rsid w:val="00C91D7B"/>
    <w:rsid w:val="00C91F58"/>
    <w:rsid w:val="00C9238D"/>
    <w:rsid w:val="00C923A3"/>
    <w:rsid w:val="00C926F0"/>
    <w:rsid w:val="00C927FB"/>
    <w:rsid w:val="00C92DBC"/>
    <w:rsid w:val="00C931EB"/>
    <w:rsid w:val="00C9334A"/>
    <w:rsid w:val="00C93691"/>
    <w:rsid w:val="00C93BBF"/>
    <w:rsid w:val="00C94B28"/>
    <w:rsid w:val="00C94D31"/>
    <w:rsid w:val="00C95956"/>
    <w:rsid w:val="00C95FC5"/>
    <w:rsid w:val="00C9624B"/>
    <w:rsid w:val="00C96311"/>
    <w:rsid w:val="00C9662A"/>
    <w:rsid w:val="00C96CBC"/>
    <w:rsid w:val="00C96DF5"/>
    <w:rsid w:val="00C96EE2"/>
    <w:rsid w:val="00C96F39"/>
    <w:rsid w:val="00C970F3"/>
    <w:rsid w:val="00CA0BEA"/>
    <w:rsid w:val="00CA0F08"/>
    <w:rsid w:val="00CA1093"/>
    <w:rsid w:val="00CA1542"/>
    <w:rsid w:val="00CA1A58"/>
    <w:rsid w:val="00CA22AC"/>
    <w:rsid w:val="00CA2B07"/>
    <w:rsid w:val="00CA3387"/>
    <w:rsid w:val="00CA378B"/>
    <w:rsid w:val="00CA56D2"/>
    <w:rsid w:val="00CA5BC7"/>
    <w:rsid w:val="00CA5F02"/>
    <w:rsid w:val="00CA6436"/>
    <w:rsid w:val="00CA758E"/>
    <w:rsid w:val="00CA7F8E"/>
    <w:rsid w:val="00CB0EC8"/>
    <w:rsid w:val="00CB153F"/>
    <w:rsid w:val="00CB16CD"/>
    <w:rsid w:val="00CB2EE5"/>
    <w:rsid w:val="00CB3365"/>
    <w:rsid w:val="00CB35CF"/>
    <w:rsid w:val="00CB39E9"/>
    <w:rsid w:val="00CB3CED"/>
    <w:rsid w:val="00CB3CF6"/>
    <w:rsid w:val="00CB3E84"/>
    <w:rsid w:val="00CB47F8"/>
    <w:rsid w:val="00CB4D18"/>
    <w:rsid w:val="00CB4D67"/>
    <w:rsid w:val="00CB5ED6"/>
    <w:rsid w:val="00CB60BB"/>
    <w:rsid w:val="00CB6523"/>
    <w:rsid w:val="00CB6561"/>
    <w:rsid w:val="00CB6619"/>
    <w:rsid w:val="00CB733A"/>
    <w:rsid w:val="00CB78D0"/>
    <w:rsid w:val="00CB7956"/>
    <w:rsid w:val="00CB7C83"/>
    <w:rsid w:val="00CC0744"/>
    <w:rsid w:val="00CC2A20"/>
    <w:rsid w:val="00CC3F7F"/>
    <w:rsid w:val="00CC4047"/>
    <w:rsid w:val="00CC4C94"/>
    <w:rsid w:val="00CC4CB2"/>
    <w:rsid w:val="00CC50FB"/>
    <w:rsid w:val="00CC5754"/>
    <w:rsid w:val="00CC6A62"/>
    <w:rsid w:val="00CC74AF"/>
    <w:rsid w:val="00CD0BD1"/>
    <w:rsid w:val="00CD0E9F"/>
    <w:rsid w:val="00CD16B0"/>
    <w:rsid w:val="00CD303B"/>
    <w:rsid w:val="00CD36E3"/>
    <w:rsid w:val="00CD4C3C"/>
    <w:rsid w:val="00CD6046"/>
    <w:rsid w:val="00CD61CD"/>
    <w:rsid w:val="00CD675E"/>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7237"/>
    <w:rsid w:val="00CE7ABD"/>
    <w:rsid w:val="00CE7BBB"/>
    <w:rsid w:val="00CE7F1E"/>
    <w:rsid w:val="00CE7F81"/>
    <w:rsid w:val="00CF0EE2"/>
    <w:rsid w:val="00CF1295"/>
    <w:rsid w:val="00CF1CD2"/>
    <w:rsid w:val="00CF25A9"/>
    <w:rsid w:val="00CF2A54"/>
    <w:rsid w:val="00CF3BD2"/>
    <w:rsid w:val="00CF3E09"/>
    <w:rsid w:val="00CF3F46"/>
    <w:rsid w:val="00CF4448"/>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7E8"/>
    <w:rsid w:val="00D03838"/>
    <w:rsid w:val="00D03A23"/>
    <w:rsid w:val="00D03D6A"/>
    <w:rsid w:val="00D03F7B"/>
    <w:rsid w:val="00D03F7F"/>
    <w:rsid w:val="00D059ED"/>
    <w:rsid w:val="00D07017"/>
    <w:rsid w:val="00D108B4"/>
    <w:rsid w:val="00D10A1A"/>
    <w:rsid w:val="00D10F0E"/>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37559"/>
    <w:rsid w:val="00D40A19"/>
    <w:rsid w:val="00D41225"/>
    <w:rsid w:val="00D41ED0"/>
    <w:rsid w:val="00D4231A"/>
    <w:rsid w:val="00D4247C"/>
    <w:rsid w:val="00D42690"/>
    <w:rsid w:val="00D42B85"/>
    <w:rsid w:val="00D43229"/>
    <w:rsid w:val="00D4372E"/>
    <w:rsid w:val="00D43C4A"/>
    <w:rsid w:val="00D4407D"/>
    <w:rsid w:val="00D442E7"/>
    <w:rsid w:val="00D447B4"/>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014"/>
    <w:rsid w:val="00D571EE"/>
    <w:rsid w:val="00D57603"/>
    <w:rsid w:val="00D57DC6"/>
    <w:rsid w:val="00D6056A"/>
    <w:rsid w:val="00D609C0"/>
    <w:rsid w:val="00D60E6F"/>
    <w:rsid w:val="00D61102"/>
    <w:rsid w:val="00D61CA9"/>
    <w:rsid w:val="00D62393"/>
    <w:rsid w:val="00D62905"/>
    <w:rsid w:val="00D63028"/>
    <w:rsid w:val="00D631D0"/>
    <w:rsid w:val="00D6368D"/>
    <w:rsid w:val="00D6390F"/>
    <w:rsid w:val="00D63EBC"/>
    <w:rsid w:val="00D64183"/>
    <w:rsid w:val="00D64531"/>
    <w:rsid w:val="00D6586F"/>
    <w:rsid w:val="00D662CD"/>
    <w:rsid w:val="00D66554"/>
    <w:rsid w:val="00D66EA1"/>
    <w:rsid w:val="00D66FFF"/>
    <w:rsid w:val="00D67146"/>
    <w:rsid w:val="00D671E1"/>
    <w:rsid w:val="00D7059C"/>
    <w:rsid w:val="00D70F66"/>
    <w:rsid w:val="00D70FF2"/>
    <w:rsid w:val="00D7113E"/>
    <w:rsid w:val="00D71202"/>
    <w:rsid w:val="00D7126D"/>
    <w:rsid w:val="00D71825"/>
    <w:rsid w:val="00D7185C"/>
    <w:rsid w:val="00D73779"/>
    <w:rsid w:val="00D737F3"/>
    <w:rsid w:val="00D74077"/>
    <w:rsid w:val="00D748BC"/>
    <w:rsid w:val="00D75128"/>
    <w:rsid w:val="00D757A1"/>
    <w:rsid w:val="00D760E5"/>
    <w:rsid w:val="00D76548"/>
    <w:rsid w:val="00D76741"/>
    <w:rsid w:val="00D76880"/>
    <w:rsid w:val="00D77CFD"/>
    <w:rsid w:val="00D8030A"/>
    <w:rsid w:val="00D80592"/>
    <w:rsid w:val="00D809B0"/>
    <w:rsid w:val="00D80DC0"/>
    <w:rsid w:val="00D815A3"/>
    <w:rsid w:val="00D81848"/>
    <w:rsid w:val="00D81E10"/>
    <w:rsid w:val="00D81FF4"/>
    <w:rsid w:val="00D84440"/>
    <w:rsid w:val="00D8495B"/>
    <w:rsid w:val="00D84B2C"/>
    <w:rsid w:val="00D85FC2"/>
    <w:rsid w:val="00D86496"/>
    <w:rsid w:val="00D8652F"/>
    <w:rsid w:val="00D87321"/>
    <w:rsid w:val="00D907EA"/>
    <w:rsid w:val="00D90FDA"/>
    <w:rsid w:val="00D915D5"/>
    <w:rsid w:val="00D91A7B"/>
    <w:rsid w:val="00D92C61"/>
    <w:rsid w:val="00D92DDE"/>
    <w:rsid w:val="00D93DE7"/>
    <w:rsid w:val="00D9484A"/>
    <w:rsid w:val="00D95922"/>
    <w:rsid w:val="00D96418"/>
    <w:rsid w:val="00D96530"/>
    <w:rsid w:val="00D96972"/>
    <w:rsid w:val="00D96CDA"/>
    <w:rsid w:val="00D97020"/>
    <w:rsid w:val="00DA11E8"/>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A81"/>
    <w:rsid w:val="00DB5BF4"/>
    <w:rsid w:val="00DB60C7"/>
    <w:rsid w:val="00DB7AC3"/>
    <w:rsid w:val="00DC0221"/>
    <w:rsid w:val="00DC1761"/>
    <w:rsid w:val="00DC1854"/>
    <w:rsid w:val="00DC26AB"/>
    <w:rsid w:val="00DC2B01"/>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192"/>
    <w:rsid w:val="00DD6D88"/>
    <w:rsid w:val="00DD7E37"/>
    <w:rsid w:val="00DE0045"/>
    <w:rsid w:val="00DE05D4"/>
    <w:rsid w:val="00DE1097"/>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3EF"/>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1458"/>
    <w:rsid w:val="00E1238F"/>
    <w:rsid w:val="00E12C92"/>
    <w:rsid w:val="00E12FD8"/>
    <w:rsid w:val="00E13A7B"/>
    <w:rsid w:val="00E14415"/>
    <w:rsid w:val="00E14625"/>
    <w:rsid w:val="00E14B4C"/>
    <w:rsid w:val="00E14D17"/>
    <w:rsid w:val="00E15546"/>
    <w:rsid w:val="00E15BB2"/>
    <w:rsid w:val="00E15DDA"/>
    <w:rsid w:val="00E16206"/>
    <w:rsid w:val="00E16E73"/>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42D"/>
    <w:rsid w:val="00E25C89"/>
    <w:rsid w:val="00E26AD5"/>
    <w:rsid w:val="00E26C8B"/>
    <w:rsid w:val="00E26EBB"/>
    <w:rsid w:val="00E27C3B"/>
    <w:rsid w:val="00E3049F"/>
    <w:rsid w:val="00E3073E"/>
    <w:rsid w:val="00E30799"/>
    <w:rsid w:val="00E30ADA"/>
    <w:rsid w:val="00E30F19"/>
    <w:rsid w:val="00E31292"/>
    <w:rsid w:val="00E314BF"/>
    <w:rsid w:val="00E31965"/>
    <w:rsid w:val="00E31A67"/>
    <w:rsid w:val="00E31E0A"/>
    <w:rsid w:val="00E3322A"/>
    <w:rsid w:val="00E33945"/>
    <w:rsid w:val="00E33BED"/>
    <w:rsid w:val="00E341AB"/>
    <w:rsid w:val="00E353DA"/>
    <w:rsid w:val="00E35423"/>
    <w:rsid w:val="00E35550"/>
    <w:rsid w:val="00E35A44"/>
    <w:rsid w:val="00E35C85"/>
    <w:rsid w:val="00E35DFC"/>
    <w:rsid w:val="00E3608B"/>
    <w:rsid w:val="00E37DE2"/>
    <w:rsid w:val="00E4010F"/>
    <w:rsid w:val="00E401CB"/>
    <w:rsid w:val="00E40200"/>
    <w:rsid w:val="00E40DD3"/>
    <w:rsid w:val="00E415F2"/>
    <w:rsid w:val="00E41916"/>
    <w:rsid w:val="00E419D7"/>
    <w:rsid w:val="00E420A9"/>
    <w:rsid w:val="00E42211"/>
    <w:rsid w:val="00E42324"/>
    <w:rsid w:val="00E4277D"/>
    <w:rsid w:val="00E42B0E"/>
    <w:rsid w:val="00E448B8"/>
    <w:rsid w:val="00E44CFF"/>
    <w:rsid w:val="00E45743"/>
    <w:rsid w:val="00E45912"/>
    <w:rsid w:val="00E45DE4"/>
    <w:rsid w:val="00E4625C"/>
    <w:rsid w:val="00E47277"/>
    <w:rsid w:val="00E474AC"/>
    <w:rsid w:val="00E5003B"/>
    <w:rsid w:val="00E5184F"/>
    <w:rsid w:val="00E518D7"/>
    <w:rsid w:val="00E529B7"/>
    <w:rsid w:val="00E52B94"/>
    <w:rsid w:val="00E52CA4"/>
    <w:rsid w:val="00E52D49"/>
    <w:rsid w:val="00E52FA8"/>
    <w:rsid w:val="00E533E9"/>
    <w:rsid w:val="00E5480C"/>
    <w:rsid w:val="00E54ACB"/>
    <w:rsid w:val="00E54B6E"/>
    <w:rsid w:val="00E54C94"/>
    <w:rsid w:val="00E55403"/>
    <w:rsid w:val="00E5563D"/>
    <w:rsid w:val="00E55A9A"/>
    <w:rsid w:val="00E56D49"/>
    <w:rsid w:val="00E5740A"/>
    <w:rsid w:val="00E57938"/>
    <w:rsid w:val="00E6032C"/>
    <w:rsid w:val="00E60424"/>
    <w:rsid w:val="00E6044B"/>
    <w:rsid w:val="00E605DB"/>
    <w:rsid w:val="00E608D2"/>
    <w:rsid w:val="00E611C1"/>
    <w:rsid w:val="00E6121C"/>
    <w:rsid w:val="00E612F7"/>
    <w:rsid w:val="00E61975"/>
    <w:rsid w:val="00E61C3F"/>
    <w:rsid w:val="00E6214E"/>
    <w:rsid w:val="00E62316"/>
    <w:rsid w:val="00E623E2"/>
    <w:rsid w:val="00E6257F"/>
    <w:rsid w:val="00E62798"/>
    <w:rsid w:val="00E62C32"/>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6C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FA3"/>
    <w:rsid w:val="00E75384"/>
    <w:rsid w:val="00E755F9"/>
    <w:rsid w:val="00E7660E"/>
    <w:rsid w:val="00E76751"/>
    <w:rsid w:val="00E76F2A"/>
    <w:rsid w:val="00E77443"/>
    <w:rsid w:val="00E8054E"/>
    <w:rsid w:val="00E8060F"/>
    <w:rsid w:val="00E806CA"/>
    <w:rsid w:val="00E8180C"/>
    <w:rsid w:val="00E81853"/>
    <w:rsid w:val="00E81BEC"/>
    <w:rsid w:val="00E81F95"/>
    <w:rsid w:val="00E829AE"/>
    <w:rsid w:val="00E82FA8"/>
    <w:rsid w:val="00E832EA"/>
    <w:rsid w:val="00E83499"/>
    <w:rsid w:val="00E84371"/>
    <w:rsid w:val="00E84966"/>
    <w:rsid w:val="00E84D3F"/>
    <w:rsid w:val="00E862C5"/>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C50"/>
    <w:rsid w:val="00E95FFD"/>
    <w:rsid w:val="00E965F6"/>
    <w:rsid w:val="00E96DF3"/>
    <w:rsid w:val="00E96ECB"/>
    <w:rsid w:val="00E97275"/>
    <w:rsid w:val="00E973B4"/>
    <w:rsid w:val="00E97D1E"/>
    <w:rsid w:val="00EA0670"/>
    <w:rsid w:val="00EA0953"/>
    <w:rsid w:val="00EA1067"/>
    <w:rsid w:val="00EA10C1"/>
    <w:rsid w:val="00EA1D9E"/>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306"/>
    <w:rsid w:val="00EB280C"/>
    <w:rsid w:val="00EB29D1"/>
    <w:rsid w:val="00EB5156"/>
    <w:rsid w:val="00EB528C"/>
    <w:rsid w:val="00EB621F"/>
    <w:rsid w:val="00EB66FA"/>
    <w:rsid w:val="00EB6812"/>
    <w:rsid w:val="00EB6935"/>
    <w:rsid w:val="00EB69D4"/>
    <w:rsid w:val="00EB6C43"/>
    <w:rsid w:val="00EB7081"/>
    <w:rsid w:val="00EB73B5"/>
    <w:rsid w:val="00EB7964"/>
    <w:rsid w:val="00EB7FD8"/>
    <w:rsid w:val="00EC0463"/>
    <w:rsid w:val="00EC05A9"/>
    <w:rsid w:val="00EC29EB"/>
    <w:rsid w:val="00EC2B63"/>
    <w:rsid w:val="00EC3976"/>
    <w:rsid w:val="00EC40FD"/>
    <w:rsid w:val="00EC4E89"/>
    <w:rsid w:val="00EC5B7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7F0"/>
    <w:rsid w:val="00EE6925"/>
    <w:rsid w:val="00EE69A1"/>
    <w:rsid w:val="00EE6FDB"/>
    <w:rsid w:val="00EE749A"/>
    <w:rsid w:val="00EE758B"/>
    <w:rsid w:val="00EF0E9A"/>
    <w:rsid w:val="00EF1134"/>
    <w:rsid w:val="00EF1BAA"/>
    <w:rsid w:val="00EF1D40"/>
    <w:rsid w:val="00EF2194"/>
    <w:rsid w:val="00EF22FF"/>
    <w:rsid w:val="00EF290F"/>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D63"/>
    <w:rsid w:val="00F10E9C"/>
    <w:rsid w:val="00F11231"/>
    <w:rsid w:val="00F11948"/>
    <w:rsid w:val="00F11B0E"/>
    <w:rsid w:val="00F11DCA"/>
    <w:rsid w:val="00F149D0"/>
    <w:rsid w:val="00F15B85"/>
    <w:rsid w:val="00F15BA4"/>
    <w:rsid w:val="00F165F2"/>
    <w:rsid w:val="00F1661F"/>
    <w:rsid w:val="00F16842"/>
    <w:rsid w:val="00F16D21"/>
    <w:rsid w:val="00F2063A"/>
    <w:rsid w:val="00F206CB"/>
    <w:rsid w:val="00F208CF"/>
    <w:rsid w:val="00F20945"/>
    <w:rsid w:val="00F2186F"/>
    <w:rsid w:val="00F23121"/>
    <w:rsid w:val="00F23443"/>
    <w:rsid w:val="00F23610"/>
    <w:rsid w:val="00F23798"/>
    <w:rsid w:val="00F23CF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6A7"/>
    <w:rsid w:val="00F427C8"/>
    <w:rsid w:val="00F4520B"/>
    <w:rsid w:val="00F46313"/>
    <w:rsid w:val="00F464FC"/>
    <w:rsid w:val="00F46F7D"/>
    <w:rsid w:val="00F50168"/>
    <w:rsid w:val="00F50512"/>
    <w:rsid w:val="00F510B9"/>
    <w:rsid w:val="00F51189"/>
    <w:rsid w:val="00F513E6"/>
    <w:rsid w:val="00F51A2E"/>
    <w:rsid w:val="00F52C7D"/>
    <w:rsid w:val="00F532D2"/>
    <w:rsid w:val="00F537FF"/>
    <w:rsid w:val="00F53D5B"/>
    <w:rsid w:val="00F544FB"/>
    <w:rsid w:val="00F54F0F"/>
    <w:rsid w:val="00F55D91"/>
    <w:rsid w:val="00F56536"/>
    <w:rsid w:val="00F56594"/>
    <w:rsid w:val="00F56D2F"/>
    <w:rsid w:val="00F5713E"/>
    <w:rsid w:val="00F574E2"/>
    <w:rsid w:val="00F57724"/>
    <w:rsid w:val="00F57EED"/>
    <w:rsid w:val="00F60303"/>
    <w:rsid w:val="00F608DD"/>
    <w:rsid w:val="00F60EA8"/>
    <w:rsid w:val="00F6154C"/>
    <w:rsid w:val="00F625BE"/>
    <w:rsid w:val="00F62EAF"/>
    <w:rsid w:val="00F63376"/>
    <w:rsid w:val="00F64C37"/>
    <w:rsid w:val="00F650FA"/>
    <w:rsid w:val="00F65AEA"/>
    <w:rsid w:val="00F66027"/>
    <w:rsid w:val="00F6621F"/>
    <w:rsid w:val="00F6640C"/>
    <w:rsid w:val="00F66CE0"/>
    <w:rsid w:val="00F66CEB"/>
    <w:rsid w:val="00F67313"/>
    <w:rsid w:val="00F677BA"/>
    <w:rsid w:val="00F679DE"/>
    <w:rsid w:val="00F70079"/>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2E7"/>
    <w:rsid w:val="00F763FD"/>
    <w:rsid w:val="00F7683F"/>
    <w:rsid w:val="00F76949"/>
    <w:rsid w:val="00F77168"/>
    <w:rsid w:val="00F77438"/>
    <w:rsid w:val="00F77B36"/>
    <w:rsid w:val="00F77E68"/>
    <w:rsid w:val="00F8006C"/>
    <w:rsid w:val="00F8076A"/>
    <w:rsid w:val="00F81F83"/>
    <w:rsid w:val="00F82C2C"/>
    <w:rsid w:val="00F82C51"/>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6DC8"/>
    <w:rsid w:val="00F97B13"/>
    <w:rsid w:val="00F97E2F"/>
    <w:rsid w:val="00F97F4F"/>
    <w:rsid w:val="00FA0E26"/>
    <w:rsid w:val="00FA223D"/>
    <w:rsid w:val="00FA2510"/>
    <w:rsid w:val="00FA3501"/>
    <w:rsid w:val="00FA36E4"/>
    <w:rsid w:val="00FA3AF1"/>
    <w:rsid w:val="00FA3C80"/>
    <w:rsid w:val="00FA5035"/>
    <w:rsid w:val="00FA5ECF"/>
    <w:rsid w:val="00FA6A34"/>
    <w:rsid w:val="00FA6B63"/>
    <w:rsid w:val="00FA744E"/>
    <w:rsid w:val="00FA7910"/>
    <w:rsid w:val="00FA7E80"/>
    <w:rsid w:val="00FA7EE9"/>
    <w:rsid w:val="00FB0B9E"/>
    <w:rsid w:val="00FB1C02"/>
    <w:rsid w:val="00FB1D0D"/>
    <w:rsid w:val="00FB227F"/>
    <w:rsid w:val="00FB2340"/>
    <w:rsid w:val="00FB3786"/>
    <w:rsid w:val="00FB415A"/>
    <w:rsid w:val="00FB452E"/>
    <w:rsid w:val="00FB4E88"/>
    <w:rsid w:val="00FB592C"/>
    <w:rsid w:val="00FB793E"/>
    <w:rsid w:val="00FB7BA5"/>
    <w:rsid w:val="00FC0368"/>
    <w:rsid w:val="00FC08C3"/>
    <w:rsid w:val="00FC08E2"/>
    <w:rsid w:val="00FC11C0"/>
    <w:rsid w:val="00FC1272"/>
    <w:rsid w:val="00FC1DB8"/>
    <w:rsid w:val="00FC3FDE"/>
    <w:rsid w:val="00FC44E1"/>
    <w:rsid w:val="00FC475A"/>
    <w:rsid w:val="00FC5A3A"/>
    <w:rsid w:val="00FC707E"/>
    <w:rsid w:val="00FC7255"/>
    <w:rsid w:val="00FC7383"/>
    <w:rsid w:val="00FC751B"/>
    <w:rsid w:val="00FC758C"/>
    <w:rsid w:val="00FC7704"/>
    <w:rsid w:val="00FC7BDC"/>
    <w:rsid w:val="00FC7CC6"/>
    <w:rsid w:val="00FD0004"/>
    <w:rsid w:val="00FD0657"/>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1C63"/>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3354"/>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6376A"/>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B2C"/>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32429221">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671419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02153784">
      <w:bodyDiv w:val="1"/>
      <w:marLeft w:val="0"/>
      <w:marRight w:val="0"/>
      <w:marTop w:val="0"/>
      <w:marBottom w:val="0"/>
      <w:divBdr>
        <w:top w:val="none" w:sz="0" w:space="0" w:color="auto"/>
        <w:left w:val="none" w:sz="0" w:space="0" w:color="auto"/>
        <w:bottom w:val="none" w:sz="0" w:space="0" w:color="auto"/>
        <w:right w:val="none" w:sz="0" w:space="0" w:color="auto"/>
      </w:divBdr>
    </w:div>
    <w:div w:id="143270380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48766874">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67152788">
      <w:bodyDiv w:val="1"/>
      <w:marLeft w:val="0"/>
      <w:marRight w:val="0"/>
      <w:marTop w:val="0"/>
      <w:marBottom w:val="0"/>
      <w:divBdr>
        <w:top w:val="none" w:sz="0" w:space="0" w:color="auto"/>
        <w:left w:val="none" w:sz="0" w:space="0" w:color="auto"/>
        <w:bottom w:val="none" w:sz="0" w:space="0" w:color="auto"/>
        <w:right w:val="none" w:sz="0" w:space="0" w:color="auto"/>
      </w:divBdr>
    </w:div>
    <w:div w:id="206755928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1003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https://grupaenea.logintrade.net" TargetMode="External"/><Relationship Id="rId26" Type="http://schemas.openxmlformats.org/officeDocument/2006/relationships/image" Target="media/image3.png"/><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rialex@rialex.pl" TargetMode="External"/><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grupaenea.logintrade.net" TargetMode="External"/><Relationship Id="rId25" Type="http://schemas.openxmlformats.org/officeDocument/2006/relationships/image" Target="media/image2.png"/><Relationship Id="rId33" Type="http://schemas.openxmlformats.org/officeDocument/2006/relationships/hyperlink" Target="mailto:mariusz.wojtowicz@enea.pl" TargetMode="External"/><Relationship Id="rId38" Type="http://schemas.openxmlformats.org/officeDocument/2006/relationships/hyperlink" Target="https://www.enea.pl/pl/grupaenea/o-grupie/spolki-grupy-enea/polaniec/zamowienia/dokumenty-dla-wykonawcow-i-dostawcow"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http://www.gdfsuez-energia.pl/sites/default/files/Instrukcja%20oraganizacji%20bezpiecznej%20pracy%20w%20Elektrowni_0.pdf" TargetMode="External"/><Relationship Id="rId41"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enea.pl" TargetMode="External"/><Relationship Id="rId32" Type="http://schemas.openxmlformats.org/officeDocument/2006/relationships/hyperlink" Target="https://www.enea.pl/grupaenea/o_grupie/enea-polaniec/zamowienia/dokumenty-dla-wykonawcow/owzu-wersja-nz-4-2018.pdf?t=1544077388" TargetMode="Externa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hyperlink" Target="mailto:eep.iod@enea.p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endnotes" Target="endnotes.xml"/><Relationship Id="rId19" Type="http://schemas.openxmlformats.org/officeDocument/2006/relationships/hyperlink" Target="https://grupaenea.logintrade.net/rejestracja/" TargetMode="External"/><Relationship Id="rId31" Type="http://schemas.openxmlformats.org/officeDocument/2006/relationships/hyperlink" Target="https://www.enea.pl/pl/grupaenea/o-grupie/spolki-grupy-enea/polaniec/zamowienia/dokumenty-dla-wykonawcow-i-dostawcow"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image" Target="media/image4.png"/><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mailto:faktury.elektroniczne@enea.pl" TargetMode="External"/><Relationship Id="rId43" Type="http://schemas.openxmlformats.org/officeDocument/2006/relationships/footer" Target="foot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42166"/>
    <w:rsid w:val="00053DA3"/>
    <w:rsid w:val="00054AD7"/>
    <w:rsid w:val="000B498B"/>
    <w:rsid w:val="000D0AD4"/>
    <w:rsid w:val="000D2B00"/>
    <w:rsid w:val="000F6515"/>
    <w:rsid w:val="00104378"/>
    <w:rsid w:val="00111E32"/>
    <w:rsid w:val="00137EB2"/>
    <w:rsid w:val="0014040E"/>
    <w:rsid w:val="00160E78"/>
    <w:rsid w:val="001953F3"/>
    <w:rsid w:val="001B0802"/>
    <w:rsid w:val="001B0F10"/>
    <w:rsid w:val="001B39F2"/>
    <w:rsid w:val="001C160C"/>
    <w:rsid w:val="001C1F38"/>
    <w:rsid w:val="001C571C"/>
    <w:rsid w:val="0020054F"/>
    <w:rsid w:val="0020599A"/>
    <w:rsid w:val="0020661F"/>
    <w:rsid w:val="00207EEB"/>
    <w:rsid w:val="00220043"/>
    <w:rsid w:val="00233F72"/>
    <w:rsid w:val="00260E6E"/>
    <w:rsid w:val="00266A7E"/>
    <w:rsid w:val="002835A1"/>
    <w:rsid w:val="002A7B96"/>
    <w:rsid w:val="002B1541"/>
    <w:rsid w:val="002B21A9"/>
    <w:rsid w:val="002B6398"/>
    <w:rsid w:val="002C7B5D"/>
    <w:rsid w:val="002E26BE"/>
    <w:rsid w:val="00303785"/>
    <w:rsid w:val="00316152"/>
    <w:rsid w:val="00357FFA"/>
    <w:rsid w:val="00367856"/>
    <w:rsid w:val="0038145B"/>
    <w:rsid w:val="003A2115"/>
    <w:rsid w:val="003A64B6"/>
    <w:rsid w:val="003B20AC"/>
    <w:rsid w:val="003B56C3"/>
    <w:rsid w:val="003C5367"/>
    <w:rsid w:val="003E7BE7"/>
    <w:rsid w:val="004045E9"/>
    <w:rsid w:val="00426D3A"/>
    <w:rsid w:val="0045249C"/>
    <w:rsid w:val="00461D4F"/>
    <w:rsid w:val="00465759"/>
    <w:rsid w:val="00467C01"/>
    <w:rsid w:val="004770B5"/>
    <w:rsid w:val="00481D4A"/>
    <w:rsid w:val="00484A2B"/>
    <w:rsid w:val="005069C3"/>
    <w:rsid w:val="00514FAD"/>
    <w:rsid w:val="0053498F"/>
    <w:rsid w:val="005555A4"/>
    <w:rsid w:val="005611AE"/>
    <w:rsid w:val="00585717"/>
    <w:rsid w:val="005879C0"/>
    <w:rsid w:val="0059697B"/>
    <w:rsid w:val="005A23EE"/>
    <w:rsid w:val="005D40A2"/>
    <w:rsid w:val="006104AB"/>
    <w:rsid w:val="00623F5F"/>
    <w:rsid w:val="0062448A"/>
    <w:rsid w:val="00633120"/>
    <w:rsid w:val="00636B20"/>
    <w:rsid w:val="00636E6F"/>
    <w:rsid w:val="00647CA4"/>
    <w:rsid w:val="00667318"/>
    <w:rsid w:val="006704C6"/>
    <w:rsid w:val="00674AE7"/>
    <w:rsid w:val="006B0185"/>
    <w:rsid w:val="007219B3"/>
    <w:rsid w:val="00723A49"/>
    <w:rsid w:val="00726DCC"/>
    <w:rsid w:val="007301B1"/>
    <w:rsid w:val="0074279D"/>
    <w:rsid w:val="00764F09"/>
    <w:rsid w:val="007671D1"/>
    <w:rsid w:val="007941EA"/>
    <w:rsid w:val="007C166F"/>
    <w:rsid w:val="007D2AC5"/>
    <w:rsid w:val="007E2E65"/>
    <w:rsid w:val="007E6931"/>
    <w:rsid w:val="00801DA9"/>
    <w:rsid w:val="00816D02"/>
    <w:rsid w:val="00823C95"/>
    <w:rsid w:val="00827E4A"/>
    <w:rsid w:val="00846892"/>
    <w:rsid w:val="00854EF9"/>
    <w:rsid w:val="0086755D"/>
    <w:rsid w:val="008779F0"/>
    <w:rsid w:val="008F007E"/>
    <w:rsid w:val="008F7555"/>
    <w:rsid w:val="009041F9"/>
    <w:rsid w:val="00915E23"/>
    <w:rsid w:val="00915FF4"/>
    <w:rsid w:val="00926830"/>
    <w:rsid w:val="00932AD4"/>
    <w:rsid w:val="00950BC0"/>
    <w:rsid w:val="00962EC4"/>
    <w:rsid w:val="0098004B"/>
    <w:rsid w:val="0098228D"/>
    <w:rsid w:val="00987A6F"/>
    <w:rsid w:val="009B1279"/>
    <w:rsid w:val="009E2235"/>
    <w:rsid w:val="00A03BE0"/>
    <w:rsid w:val="00A118B6"/>
    <w:rsid w:val="00A24452"/>
    <w:rsid w:val="00A35266"/>
    <w:rsid w:val="00A54475"/>
    <w:rsid w:val="00A91C16"/>
    <w:rsid w:val="00AA5E28"/>
    <w:rsid w:val="00AC0DBB"/>
    <w:rsid w:val="00AC4AD8"/>
    <w:rsid w:val="00AD3CB6"/>
    <w:rsid w:val="00AF6188"/>
    <w:rsid w:val="00B2489B"/>
    <w:rsid w:val="00B31D30"/>
    <w:rsid w:val="00B52964"/>
    <w:rsid w:val="00B571E9"/>
    <w:rsid w:val="00B6618E"/>
    <w:rsid w:val="00B70894"/>
    <w:rsid w:val="00B76276"/>
    <w:rsid w:val="00B92A7D"/>
    <w:rsid w:val="00B93315"/>
    <w:rsid w:val="00B97D62"/>
    <w:rsid w:val="00BA632D"/>
    <w:rsid w:val="00BB15D3"/>
    <w:rsid w:val="00BF1F97"/>
    <w:rsid w:val="00C067C4"/>
    <w:rsid w:val="00C33559"/>
    <w:rsid w:val="00C5285F"/>
    <w:rsid w:val="00C64D23"/>
    <w:rsid w:val="00C74C17"/>
    <w:rsid w:val="00CA0835"/>
    <w:rsid w:val="00CA30D1"/>
    <w:rsid w:val="00CB160E"/>
    <w:rsid w:val="00CC1529"/>
    <w:rsid w:val="00CD0D46"/>
    <w:rsid w:val="00CE3AB3"/>
    <w:rsid w:val="00CE4A99"/>
    <w:rsid w:val="00CF4521"/>
    <w:rsid w:val="00D24767"/>
    <w:rsid w:val="00D26AA6"/>
    <w:rsid w:val="00D431DC"/>
    <w:rsid w:val="00D741EF"/>
    <w:rsid w:val="00DB1437"/>
    <w:rsid w:val="00DF3BE5"/>
    <w:rsid w:val="00DF61B6"/>
    <w:rsid w:val="00E02608"/>
    <w:rsid w:val="00E31CB4"/>
    <w:rsid w:val="00E34504"/>
    <w:rsid w:val="00E46E53"/>
    <w:rsid w:val="00E867F2"/>
    <w:rsid w:val="00EA4C10"/>
    <w:rsid w:val="00EB6136"/>
    <w:rsid w:val="00EC14CC"/>
    <w:rsid w:val="00EF799A"/>
    <w:rsid w:val="00F06684"/>
    <w:rsid w:val="00F1134F"/>
    <w:rsid w:val="00F35A35"/>
    <w:rsid w:val="00F421C7"/>
    <w:rsid w:val="00F6636B"/>
    <w:rsid w:val="00F802EC"/>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4.xml><?xml version="1.0" encoding="utf-8"?>
<ds:datastoreItem xmlns:ds="http://schemas.openxmlformats.org/officeDocument/2006/customXml" ds:itemID="{698A6434-543F-4048-8E98-E9BC6B7E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26</TotalTime>
  <Pages>86</Pages>
  <Words>23598</Words>
  <Characters>141589</Characters>
  <Application>Microsoft Office Word</Application>
  <DocSecurity>0</DocSecurity>
  <Lines>1179</Lines>
  <Paragraphs>329</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164858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janusz.pietrzyk@enea.pl</dc:creator>
  <cp:keywords/>
  <dc:description/>
  <cp:lastModifiedBy>Katarzyna Trojanowska</cp:lastModifiedBy>
  <cp:revision>11</cp:revision>
  <cp:lastPrinted>2021-05-13T06:00:00Z</cp:lastPrinted>
  <dcterms:created xsi:type="dcterms:W3CDTF">2021-05-13T05:46:00Z</dcterms:created>
  <dcterms:modified xsi:type="dcterms:W3CDTF">2021-05-13T10:13:00Z</dcterms:modified>
</cp:coreProperties>
</file>