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140269" w:rsidP="00140269">
      <w:pPr>
        <w:ind w:right="72"/>
        <w:jc w:val="center"/>
        <w:rPr>
          <w:rFonts w:eastAsia="Times" w:cstheme="minorHAnsi"/>
          <w:b/>
          <w:bCs/>
          <w:color w:val="000000"/>
          <w:sz w:val="32"/>
        </w:rPr>
      </w:pPr>
      <w:r>
        <w:rPr>
          <w:rFonts w:eastAsia="Times" w:cstheme="minorHAnsi"/>
          <w:b/>
          <w:bCs/>
          <w:color w:val="000000"/>
          <w:sz w:val="32"/>
        </w:rPr>
        <w:t>OGŁOSZENIE O PRZET</w:t>
      </w:r>
      <w:r w:rsidR="00CF354D">
        <w:rPr>
          <w:rFonts w:eastAsia="Times" w:cstheme="minorHAnsi"/>
          <w:b/>
          <w:bCs/>
          <w:color w:val="000000"/>
          <w:sz w:val="32"/>
        </w:rPr>
        <w:t>A</w:t>
      </w:r>
      <w:r>
        <w:rPr>
          <w:rFonts w:eastAsia="Times" w:cstheme="minorHAnsi"/>
          <w:b/>
          <w:bCs/>
          <w:color w:val="000000"/>
          <w:sz w:val="32"/>
        </w:rPr>
        <w:t xml:space="preserve">RAGU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597AB1" w:rsidP="00140269">
      <w:pPr>
        <w:autoSpaceDE w:val="0"/>
        <w:autoSpaceDN w:val="0"/>
        <w:adjustRightInd w:val="0"/>
        <w:spacing w:before="120"/>
        <w:jc w:val="center"/>
        <w:rPr>
          <w:rFonts w:cstheme="minorHAnsi"/>
          <w:b/>
          <w:sz w:val="32"/>
        </w:rPr>
      </w:pPr>
      <w:r>
        <w:rPr>
          <w:rFonts w:cstheme="minorHAnsi"/>
          <w:b/>
          <w:sz w:val="32"/>
        </w:rPr>
        <w:t xml:space="preserve">Enea Elektrownia Połaniec </w:t>
      </w:r>
      <w:r w:rsidR="00140269">
        <w:rPr>
          <w:rFonts w:cstheme="minorHAnsi"/>
          <w:b/>
          <w:sz w:val="32"/>
        </w:rPr>
        <w:t>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BC2BAA">
        <w:trPr>
          <w:trHeight w:val="1909"/>
        </w:trPr>
        <w:tc>
          <w:tcPr>
            <w:tcW w:w="8348" w:type="dxa"/>
          </w:tcPr>
          <w:p w:rsidR="00140269" w:rsidRDefault="00140269" w:rsidP="000E51F2">
            <w:pPr>
              <w:pStyle w:val="Bezodstpw"/>
              <w:rPr>
                <w:rFonts w:ascii="Verdana" w:eastAsia="Times New Roman" w:hAnsi="Verdana" w:cstheme="minorHAnsi"/>
                <w:b/>
                <w:bCs/>
                <w:sz w:val="36"/>
                <w:szCs w:val="36"/>
              </w:rPr>
            </w:pPr>
          </w:p>
          <w:p w:rsidR="00CB6454" w:rsidRPr="002D6A2E" w:rsidRDefault="00054814" w:rsidP="000E51F2">
            <w:pPr>
              <w:pStyle w:val="Bezodstpw"/>
              <w:jc w:val="center"/>
              <w:rPr>
                <w:rFonts w:ascii="Verdana" w:hAnsi="Verdana" w:cstheme="minorHAnsi"/>
                <w:b/>
                <w:sz w:val="32"/>
                <w:szCs w:val="32"/>
              </w:rPr>
            </w:pPr>
            <w:r>
              <w:rPr>
                <w:rFonts w:ascii="Verdana" w:hAnsi="Verdana" w:cstheme="minorHAnsi"/>
                <w:b/>
                <w:sz w:val="32"/>
                <w:szCs w:val="32"/>
              </w:rPr>
              <w:t>d</w:t>
            </w:r>
            <w:r w:rsidR="002D6A2E">
              <w:rPr>
                <w:rFonts w:ascii="Verdana" w:hAnsi="Verdana" w:cstheme="minorHAnsi"/>
                <w:b/>
                <w:sz w:val="32"/>
                <w:szCs w:val="32"/>
              </w:rPr>
              <w:t>ostawę</w:t>
            </w:r>
            <w:r w:rsidR="00F9686C">
              <w:rPr>
                <w:rFonts w:ascii="Verdana" w:hAnsi="Verdana" w:cstheme="minorHAnsi"/>
                <w:b/>
                <w:sz w:val="32"/>
                <w:szCs w:val="32"/>
              </w:rPr>
              <w:t xml:space="preserve"> </w:t>
            </w:r>
            <w:r>
              <w:rPr>
                <w:rFonts w:ascii="Verdana" w:hAnsi="Verdana" w:cstheme="minorHAnsi"/>
                <w:b/>
                <w:sz w:val="32"/>
                <w:szCs w:val="32"/>
              </w:rPr>
              <w:t>m</w:t>
            </w:r>
            <w:r w:rsidR="00CA781A">
              <w:rPr>
                <w:rFonts w:ascii="Verdana" w:hAnsi="Verdana" w:cstheme="minorHAnsi"/>
                <w:b/>
                <w:sz w:val="32"/>
                <w:szCs w:val="32"/>
              </w:rPr>
              <w:t xml:space="preserve">asek jednorazowych </w:t>
            </w:r>
            <w:r w:rsidR="00F9686C">
              <w:rPr>
                <w:rFonts w:ascii="Verdana" w:hAnsi="Verdana" w:cstheme="minorHAnsi"/>
                <w:b/>
                <w:sz w:val="32"/>
                <w:szCs w:val="32"/>
              </w:rPr>
              <w:t xml:space="preserve">  </w:t>
            </w:r>
            <w:r w:rsidR="00CA781A">
              <w:rPr>
                <w:rFonts w:ascii="Verdana" w:hAnsi="Verdana" w:cstheme="minorHAnsi"/>
                <w:b/>
                <w:sz w:val="32"/>
                <w:szCs w:val="32"/>
              </w:rPr>
              <w:t>ochronnych</w:t>
            </w:r>
            <w:r>
              <w:rPr>
                <w:rFonts w:ascii="Verdana" w:hAnsi="Verdana" w:cstheme="minorHAnsi"/>
                <w:b/>
                <w:sz w:val="32"/>
                <w:szCs w:val="32"/>
              </w:rPr>
              <w:t xml:space="preserve"> i r</w:t>
            </w:r>
            <w:r w:rsidR="00CB6454">
              <w:rPr>
                <w:rFonts w:ascii="Verdana" w:hAnsi="Verdana" w:cstheme="minorHAnsi"/>
                <w:b/>
                <w:sz w:val="32"/>
                <w:szCs w:val="32"/>
              </w:rPr>
              <w:t>ękawiczek jednorazowych</w:t>
            </w:r>
          </w:p>
        </w:tc>
      </w:tr>
    </w:tbl>
    <w:p w:rsidR="00F9686C" w:rsidRDefault="00BC2BAA" w:rsidP="00140269">
      <w:pPr>
        <w:autoSpaceDE w:val="0"/>
        <w:autoSpaceDN w:val="0"/>
        <w:adjustRightInd w:val="0"/>
      </w:pPr>
      <w:r>
        <w:t xml:space="preserve">     </w:t>
      </w:r>
      <w:r>
        <w:tab/>
      </w:r>
    </w:p>
    <w:p w:rsidR="00140269" w:rsidRPr="00F9686C" w:rsidRDefault="00BC2BAA" w:rsidP="000E51F2">
      <w:pPr>
        <w:autoSpaceDE w:val="0"/>
        <w:autoSpaceDN w:val="0"/>
        <w:adjustRightInd w:val="0"/>
        <w:ind w:firstLine="708"/>
        <w:jc w:val="center"/>
        <w:rPr>
          <w:rFonts w:cstheme="minorHAnsi"/>
          <w:b/>
        </w:rPr>
      </w:pPr>
      <w:r w:rsidRPr="00F9686C">
        <w:rPr>
          <w:b/>
        </w:rPr>
        <w:t>Postępowanie: 4100/JW00/22/KZ/2020/00000</w:t>
      </w:r>
      <w:r w:rsidR="00A65BED">
        <w:rPr>
          <w:b/>
        </w:rPr>
        <w:t>1111297</w:t>
      </w: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0269" w:rsidTr="00DC2EDB">
        <w:trPr>
          <w:trHeight w:val="881"/>
          <w:jc w:val="center"/>
        </w:trPr>
        <w:tc>
          <w:tcPr>
            <w:tcW w:w="4248" w:type="dxa"/>
          </w:tcPr>
          <w:p w:rsidR="00140269" w:rsidRPr="007B4561" w:rsidRDefault="00140269" w:rsidP="00DC2EDB">
            <w:pPr>
              <w:pStyle w:val="Nagwek"/>
              <w:spacing w:line="360" w:lineRule="auto"/>
              <w:jc w:val="center"/>
            </w:pPr>
          </w:p>
        </w:tc>
        <w:tc>
          <w:tcPr>
            <w:tcW w:w="4394" w:type="dxa"/>
          </w:tcPr>
          <w:p w:rsidR="00140269" w:rsidRDefault="00140269" w:rsidP="00DC2EDB">
            <w:pPr>
              <w:autoSpaceDE w:val="0"/>
              <w:autoSpaceDN w:val="0"/>
              <w:adjustRightInd w:val="0"/>
              <w:rPr>
                <w:rFonts w:cstheme="minorHAnsi"/>
              </w:rPr>
            </w:pPr>
          </w:p>
        </w:tc>
      </w:tr>
      <w:tr w:rsidR="00140269" w:rsidTr="00DC2EDB">
        <w:trPr>
          <w:trHeight w:val="881"/>
          <w:jc w:val="center"/>
        </w:trPr>
        <w:tc>
          <w:tcPr>
            <w:tcW w:w="4248" w:type="dxa"/>
          </w:tcPr>
          <w:p w:rsidR="00140269" w:rsidRPr="007B4561" w:rsidRDefault="00140269" w:rsidP="00DC2EDB">
            <w:pPr>
              <w:pStyle w:val="Nagwek"/>
              <w:spacing w:line="360" w:lineRule="auto"/>
              <w:jc w:val="center"/>
            </w:pPr>
            <w:r w:rsidRPr="007B4561">
              <w:t xml:space="preserve">Zawada, dnia </w:t>
            </w:r>
            <w:r w:rsidR="005F4CFA">
              <w:t>12</w:t>
            </w:r>
            <w:r w:rsidR="002D6A2E">
              <w:t>.</w:t>
            </w:r>
            <w:r w:rsidR="00072374">
              <w:t>11</w:t>
            </w:r>
            <w:r>
              <w:t>.2020</w:t>
            </w:r>
          </w:p>
          <w:p w:rsidR="00140269" w:rsidRDefault="00140269" w:rsidP="00DC2EDB">
            <w:pPr>
              <w:autoSpaceDE w:val="0"/>
              <w:autoSpaceDN w:val="0"/>
              <w:adjustRightInd w:val="0"/>
              <w:rPr>
                <w:rFonts w:cstheme="minorHAnsi"/>
              </w:rPr>
            </w:pPr>
          </w:p>
        </w:tc>
        <w:tc>
          <w:tcPr>
            <w:tcW w:w="4394" w:type="dxa"/>
          </w:tcPr>
          <w:p w:rsidR="00140269" w:rsidRDefault="001F20F7" w:rsidP="00DC2EDB">
            <w:pPr>
              <w:autoSpaceDE w:val="0"/>
              <w:autoSpaceDN w:val="0"/>
              <w:adjustRightInd w:val="0"/>
              <w:spacing w:before="120"/>
              <w:jc w:val="center"/>
              <w:rPr>
                <w:rFonts w:cstheme="minorHAnsi"/>
              </w:rPr>
            </w:pPr>
            <w:r>
              <w:rPr>
                <w:rFonts w:cstheme="minorHAnsi"/>
              </w:rPr>
              <w:t>Przewodniczący</w:t>
            </w:r>
            <w:r w:rsidR="00140269">
              <w:rPr>
                <w:rFonts w:cstheme="minorHAnsi"/>
              </w:rPr>
              <w:t xml:space="preserve"> </w:t>
            </w:r>
            <w:r w:rsidR="009E037E">
              <w:rPr>
                <w:rFonts w:cstheme="minorHAnsi"/>
              </w:rPr>
              <w:t>K</w:t>
            </w:r>
            <w:r w:rsidR="00140269">
              <w:rPr>
                <w:rFonts w:cstheme="minorHAnsi"/>
              </w:rPr>
              <w:t xml:space="preserve">omisji </w:t>
            </w:r>
            <w:r w:rsidR="009E037E">
              <w:rPr>
                <w:rFonts w:cstheme="minorHAnsi"/>
              </w:rPr>
              <w:t>P</w:t>
            </w:r>
            <w:r w:rsidR="00140269">
              <w:rPr>
                <w:rFonts w:cstheme="minorHAnsi"/>
              </w:rPr>
              <w:t>rzetargowej</w:t>
            </w:r>
          </w:p>
          <w:p w:rsidR="005F4CFA" w:rsidRDefault="005F4CFA" w:rsidP="00DC2EDB">
            <w:pPr>
              <w:autoSpaceDE w:val="0"/>
              <w:autoSpaceDN w:val="0"/>
              <w:adjustRightInd w:val="0"/>
              <w:spacing w:before="120"/>
              <w:jc w:val="center"/>
              <w:rPr>
                <w:rFonts w:cstheme="minorHAnsi"/>
              </w:rPr>
            </w:pPr>
            <w:r>
              <w:rPr>
                <w:rFonts w:cstheme="minorHAnsi"/>
              </w:rPr>
              <w:t>Janusz Pietrzyk</w:t>
            </w:r>
          </w:p>
          <w:p w:rsidR="00140269" w:rsidRDefault="00140269" w:rsidP="001F20F7">
            <w:pPr>
              <w:autoSpaceDE w:val="0"/>
              <w:autoSpaceDN w:val="0"/>
              <w:adjustRightInd w:val="0"/>
              <w:rPr>
                <w:rFonts w:cstheme="minorHAnsi"/>
              </w:rPr>
            </w:pPr>
            <w:r>
              <w:rPr>
                <w:rFonts w:cstheme="minorHAnsi"/>
              </w:rPr>
              <w:t xml:space="preserve">                      </w:t>
            </w:r>
          </w:p>
        </w:tc>
      </w:tr>
    </w:tbl>
    <w:p w:rsidR="00140269" w:rsidRDefault="00140269" w:rsidP="00140269"/>
    <w:p w:rsidR="00BB5DBD" w:rsidRDefault="00BB5DBD">
      <w:pPr>
        <w:rPr>
          <w:rFonts w:ascii="Arial" w:eastAsia="Times" w:hAnsi="Arial" w:cs="Verdana,Bold"/>
          <w:b/>
          <w:bCs/>
          <w:color w:val="000000"/>
          <w:sz w:val="28"/>
          <w:szCs w:val="28"/>
        </w:rPr>
      </w:pPr>
      <w:r>
        <w:rPr>
          <w:rFonts w:ascii="Arial" w:eastAsia="Times" w:hAnsi="Arial" w:cs="Verdana,Bold"/>
          <w:b/>
          <w:bCs/>
          <w:color w:val="000000"/>
          <w:sz w:val="28"/>
          <w:szCs w:val="28"/>
        </w:rPr>
        <w:br w:type="page"/>
      </w:r>
    </w:p>
    <w:p w:rsidR="005630B0" w:rsidRDefault="005630B0" w:rsidP="005630B0">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5630B0" w:rsidRPr="003B38D0" w:rsidRDefault="005630B0" w:rsidP="005630B0">
      <w:pPr>
        <w:pStyle w:val="Bezodstpw"/>
        <w:jc w:val="center"/>
        <w:rPr>
          <w:rFonts w:cstheme="minorHAnsi"/>
          <w:b/>
          <w:sz w:val="28"/>
          <w:szCs w:val="28"/>
        </w:rPr>
      </w:pPr>
      <w:r w:rsidRPr="009406C4">
        <w:rPr>
          <w:rFonts w:cstheme="minorHAnsi"/>
          <w:b/>
          <w:sz w:val="28"/>
          <w:szCs w:val="28"/>
        </w:rPr>
        <w:t xml:space="preserve">Enea Elektrownia </w:t>
      </w:r>
      <w:r w:rsidRPr="003B38D0">
        <w:rPr>
          <w:rFonts w:cstheme="minorHAnsi"/>
          <w:b/>
          <w:sz w:val="28"/>
          <w:szCs w:val="28"/>
        </w:rPr>
        <w:t>Połaniec S.A.</w:t>
      </w:r>
      <w:r w:rsidRPr="003B38D0">
        <w:rPr>
          <w:rFonts w:eastAsia="Times" w:cstheme="minorHAnsi"/>
          <w:b/>
          <w:bCs/>
          <w:color w:val="000000"/>
          <w:sz w:val="28"/>
          <w:szCs w:val="28"/>
        </w:rPr>
        <w:t xml:space="preserve"> </w:t>
      </w:r>
      <w:r w:rsidRPr="003B38D0">
        <w:rPr>
          <w:rFonts w:cstheme="minorHAnsi"/>
          <w:b/>
          <w:sz w:val="28"/>
          <w:szCs w:val="28"/>
        </w:rPr>
        <w:t>ogłasza przetarg otwarty</w:t>
      </w:r>
    </w:p>
    <w:p w:rsidR="005630B0" w:rsidRPr="003B38D0" w:rsidRDefault="005630B0" w:rsidP="005630B0">
      <w:pPr>
        <w:pStyle w:val="Bezodstpw"/>
        <w:jc w:val="center"/>
        <w:rPr>
          <w:rFonts w:cstheme="minorHAnsi"/>
          <w:b/>
          <w:sz w:val="28"/>
          <w:szCs w:val="28"/>
        </w:rPr>
      </w:pPr>
      <w:r w:rsidRPr="003B38D0">
        <w:rPr>
          <w:rFonts w:cstheme="minorHAnsi"/>
          <w:b/>
          <w:sz w:val="28"/>
          <w:szCs w:val="28"/>
        </w:rPr>
        <w:t xml:space="preserve">na dostawę </w:t>
      </w:r>
      <w:r w:rsidR="00072374">
        <w:rPr>
          <w:rFonts w:cstheme="minorHAnsi"/>
          <w:b/>
          <w:sz w:val="28"/>
          <w:szCs w:val="28"/>
        </w:rPr>
        <w:t>masek jednorazowych ochronnych</w:t>
      </w:r>
      <w:r w:rsidR="00F9686C">
        <w:rPr>
          <w:rFonts w:cstheme="minorHAnsi"/>
          <w:b/>
          <w:sz w:val="28"/>
          <w:szCs w:val="28"/>
        </w:rPr>
        <w:t xml:space="preserve"> oraz rękawiczek lateksowych</w:t>
      </w:r>
      <w:r w:rsidR="00ED7922">
        <w:rPr>
          <w:rFonts w:cstheme="minorHAnsi"/>
          <w:b/>
          <w:sz w:val="28"/>
          <w:szCs w:val="28"/>
        </w:rPr>
        <w:t xml:space="preserve"> lub winylowych</w:t>
      </w:r>
      <w:r w:rsidR="00F9686C">
        <w:rPr>
          <w:rFonts w:cstheme="minorHAnsi"/>
          <w:b/>
          <w:sz w:val="28"/>
          <w:szCs w:val="28"/>
        </w:rPr>
        <w:t>.</w:t>
      </w:r>
    </w:p>
    <w:p w:rsidR="005630B0" w:rsidRPr="000E51F2" w:rsidRDefault="0036780C" w:rsidP="000E51F2">
      <w:pPr>
        <w:pStyle w:val="Akapitzlist"/>
        <w:numPr>
          <w:ilvl w:val="0"/>
          <w:numId w:val="26"/>
        </w:numPr>
        <w:rPr>
          <w:rFonts w:cs="Arial"/>
          <w:b/>
        </w:rPr>
      </w:pPr>
      <w:r w:rsidRPr="000E51F2">
        <w:rPr>
          <w:rFonts w:cs="Arial"/>
          <w:b/>
        </w:rPr>
        <w:t>Z</w:t>
      </w:r>
      <w:r w:rsidR="005630B0" w:rsidRPr="000E51F2">
        <w:rPr>
          <w:rFonts w:cs="Arial"/>
          <w:b/>
        </w:rPr>
        <w:t xml:space="preserve">akres dostawy: </w:t>
      </w:r>
    </w:p>
    <w:p w:rsidR="00CB6454" w:rsidRPr="000E51F2" w:rsidRDefault="00072374" w:rsidP="000E51F2">
      <w:pPr>
        <w:pStyle w:val="Akapitzlist"/>
        <w:numPr>
          <w:ilvl w:val="1"/>
          <w:numId w:val="26"/>
        </w:numPr>
        <w:rPr>
          <w:rFonts w:cs="Arial"/>
        </w:rPr>
      </w:pPr>
      <w:r w:rsidRPr="00054814">
        <w:rPr>
          <w:rFonts w:cs="Arial"/>
        </w:rPr>
        <w:t xml:space="preserve">Przedmiotem zamówienia </w:t>
      </w:r>
      <w:r w:rsidR="00BC2BAA" w:rsidRPr="00054814">
        <w:rPr>
          <w:rFonts w:cs="Arial"/>
        </w:rPr>
        <w:t>jest dostawa środków ochrony osobistej według poniższej specyfikacji:</w:t>
      </w:r>
      <w:r w:rsidR="00CB6454" w:rsidRPr="000E51F2">
        <w:rPr>
          <w:rFonts w:cs="Arial"/>
        </w:rPr>
        <w:t>:</w:t>
      </w:r>
    </w:p>
    <w:p w:rsidR="00BC2BAA" w:rsidRPr="000E51F2" w:rsidRDefault="00CB6454" w:rsidP="000E51F2">
      <w:pPr>
        <w:pStyle w:val="Akapitzlist"/>
        <w:numPr>
          <w:ilvl w:val="2"/>
          <w:numId w:val="26"/>
        </w:numPr>
        <w:rPr>
          <w:rFonts w:cs="Arial"/>
        </w:rPr>
      </w:pPr>
      <w:r w:rsidRPr="000E51F2">
        <w:rPr>
          <w:rFonts w:cs="Arial"/>
          <w:b/>
        </w:rPr>
        <w:t xml:space="preserve">- </w:t>
      </w:r>
      <w:r w:rsidRPr="00054814">
        <w:rPr>
          <w:rFonts w:cs="Arial"/>
          <w:b/>
        </w:rPr>
        <w:t>mas</w:t>
      </w:r>
      <w:r w:rsidR="00BC2BAA" w:rsidRPr="00054814">
        <w:rPr>
          <w:rFonts w:cs="Arial"/>
          <w:b/>
        </w:rPr>
        <w:t>ka jednorazowa ochronna</w:t>
      </w:r>
      <w:r w:rsidR="00072374" w:rsidRPr="000E51F2">
        <w:rPr>
          <w:rFonts w:cs="Arial"/>
          <w:b/>
        </w:rPr>
        <w:t xml:space="preserve"> </w:t>
      </w:r>
      <w:r w:rsidRPr="00054814">
        <w:rPr>
          <w:rFonts w:cs="Arial"/>
          <w:b/>
        </w:rPr>
        <w:t>w ilości 60</w:t>
      </w:r>
      <w:r w:rsidR="00BB5DBD" w:rsidRPr="000E51F2">
        <w:rPr>
          <w:rFonts w:cs="Arial"/>
          <w:b/>
        </w:rPr>
        <w:t> </w:t>
      </w:r>
      <w:r w:rsidRPr="00054814">
        <w:rPr>
          <w:rFonts w:cs="Arial"/>
          <w:b/>
        </w:rPr>
        <w:t>000</w:t>
      </w:r>
      <w:r w:rsidR="00BB5DBD" w:rsidRPr="000E51F2">
        <w:rPr>
          <w:rFonts w:cs="Arial"/>
          <w:b/>
        </w:rPr>
        <w:t xml:space="preserve">  </w:t>
      </w:r>
      <w:r w:rsidRPr="00054814">
        <w:rPr>
          <w:rFonts w:cs="Arial"/>
          <w:b/>
        </w:rPr>
        <w:t>szt</w:t>
      </w:r>
      <w:r w:rsidRPr="000E51F2">
        <w:rPr>
          <w:rFonts w:cs="Arial"/>
        </w:rPr>
        <w:t>.</w:t>
      </w:r>
    </w:p>
    <w:p w:rsidR="00517861" w:rsidRPr="000E51F2" w:rsidRDefault="00CB6454" w:rsidP="000E51F2">
      <w:pPr>
        <w:pStyle w:val="Akapitzlist"/>
        <w:numPr>
          <w:ilvl w:val="2"/>
          <w:numId w:val="26"/>
        </w:numPr>
        <w:rPr>
          <w:rFonts w:cs="Arial"/>
        </w:rPr>
      </w:pPr>
      <w:r w:rsidRPr="00054814">
        <w:rPr>
          <w:rFonts w:cs="Arial"/>
        </w:rPr>
        <w:t xml:space="preserve">- </w:t>
      </w:r>
      <w:r w:rsidRPr="00054814">
        <w:rPr>
          <w:rFonts w:cs="Arial"/>
          <w:b/>
        </w:rPr>
        <w:t>rękawiczki jednora</w:t>
      </w:r>
      <w:r w:rsidR="00ED7922" w:rsidRPr="00054814">
        <w:rPr>
          <w:rFonts w:cs="Arial"/>
          <w:b/>
        </w:rPr>
        <w:t>zowe ochronne w ilości 60</w:t>
      </w:r>
      <w:r w:rsidR="00BB5DBD">
        <w:rPr>
          <w:rFonts w:cs="Arial"/>
          <w:b/>
        </w:rPr>
        <w:t> </w:t>
      </w:r>
      <w:r w:rsidR="00ED7922" w:rsidRPr="00054814">
        <w:rPr>
          <w:rFonts w:cs="Arial"/>
          <w:b/>
        </w:rPr>
        <w:t>000</w:t>
      </w:r>
      <w:r w:rsidR="00BB5DBD">
        <w:rPr>
          <w:rFonts w:cs="Arial"/>
          <w:b/>
        </w:rPr>
        <w:t xml:space="preserve"> </w:t>
      </w:r>
      <w:r w:rsidR="00517861" w:rsidRPr="00054814">
        <w:rPr>
          <w:rFonts w:cs="Arial"/>
          <w:b/>
        </w:rPr>
        <w:t>szt</w:t>
      </w:r>
      <w:r w:rsidR="00517861" w:rsidRPr="000E51F2">
        <w:rPr>
          <w:rFonts w:cs="Arial"/>
        </w:rPr>
        <w:t>.</w:t>
      </w:r>
    </w:p>
    <w:p w:rsidR="00BB5DBD" w:rsidRPr="000E51F2" w:rsidRDefault="005630B0" w:rsidP="000E51F2">
      <w:pPr>
        <w:pStyle w:val="Akapitzlist"/>
        <w:numPr>
          <w:ilvl w:val="1"/>
          <w:numId w:val="26"/>
        </w:numPr>
        <w:rPr>
          <w:rFonts w:cs="Arial"/>
        </w:rPr>
      </w:pPr>
      <w:r w:rsidRPr="000E51F2">
        <w:rPr>
          <w:rFonts w:cs="Arial"/>
        </w:rPr>
        <w:t xml:space="preserve">Szczegółowy </w:t>
      </w:r>
      <w:r w:rsidR="00ED7922" w:rsidRPr="000E51F2">
        <w:rPr>
          <w:rFonts w:cs="Arial"/>
        </w:rPr>
        <w:t>opis przedmiotów</w:t>
      </w:r>
      <w:r w:rsidRPr="000E51F2">
        <w:rPr>
          <w:rFonts w:cs="Arial"/>
        </w:rPr>
        <w:t xml:space="preserve"> zamówienia:</w:t>
      </w:r>
    </w:p>
    <w:p w:rsidR="008D5C7D" w:rsidRDefault="005630B0" w:rsidP="000E51F2">
      <w:pPr>
        <w:pStyle w:val="Akapitzlist"/>
        <w:numPr>
          <w:ilvl w:val="2"/>
          <w:numId w:val="26"/>
        </w:numPr>
      </w:pPr>
      <w:r w:rsidRPr="00A6526A">
        <w:t xml:space="preserve"> </w:t>
      </w:r>
      <w:r w:rsidR="008D5C7D" w:rsidRPr="00315DF8">
        <w:t>Lekka maseczka wykonana z włókniny, składająca się z trzech warstw filtrujących, ograniczających wdychanie pyłów i innych cząsteczek unoszących się w powietrzu</w:t>
      </w:r>
      <w:r w:rsidR="008D5C7D">
        <w:t>,</w:t>
      </w:r>
      <w:r w:rsidR="008D5C7D" w:rsidRPr="00315DF8">
        <w:t xml:space="preserve"> z</w:t>
      </w:r>
      <w:r w:rsidR="008D5C7D" w:rsidRPr="00315DF8">
        <w:rPr>
          <w:rFonts w:ascii="Calibri" w:eastAsia="Calibri" w:hAnsi="Calibri" w:cs="Times New Roman"/>
        </w:rPr>
        <w:t xml:space="preserve"> gumkami do zakładania za uszy</w:t>
      </w:r>
      <w:r w:rsidR="008D5C7D" w:rsidRPr="00315DF8">
        <w:t xml:space="preserve"> . Maseczka </w:t>
      </w:r>
      <w:r w:rsidR="008D5C7D" w:rsidRPr="00315DF8">
        <w:rPr>
          <w:rFonts w:cstheme="minorHAnsi"/>
          <w:shd w:val="clear" w:color="auto" w:fill="FFFFFF"/>
        </w:rPr>
        <w:t>w jednej krawędzi powinna posiadać wzmocnienie umożliwiające dopasowanie maseczki do nosa zapewniające szczelność przylegania</w:t>
      </w:r>
      <w:r w:rsidR="008D5C7D" w:rsidRPr="00315DF8">
        <w:t xml:space="preserve"> oraz spełniać wymagania normy EN 14683 :2019</w:t>
      </w:r>
    </w:p>
    <w:p w:rsidR="00BC2BAA" w:rsidRPr="000E51F2" w:rsidRDefault="00BC2BAA" w:rsidP="000E51F2">
      <w:pPr>
        <w:pStyle w:val="Akapitzlist"/>
        <w:numPr>
          <w:ilvl w:val="2"/>
          <w:numId w:val="26"/>
        </w:numPr>
      </w:pPr>
      <w:r w:rsidRPr="00054814">
        <w:t xml:space="preserve">Rękawiczki jednorazowego użytku, lateksowe lub nitrylowe w rozmiarach L – </w:t>
      </w:r>
      <w:r w:rsidR="00517861" w:rsidRPr="00054814">
        <w:t>3</w:t>
      </w:r>
      <w:r w:rsidRPr="00054814">
        <w:t>0.0</w:t>
      </w:r>
      <w:r w:rsidRPr="00BB5DBD">
        <w:t xml:space="preserve">00 sztuk i XL w ilości </w:t>
      </w:r>
      <w:r w:rsidR="00517861" w:rsidRPr="00BB5DBD">
        <w:t>3</w:t>
      </w:r>
      <w:r w:rsidRPr="00BB5DBD">
        <w:t>0.000 sztuk</w:t>
      </w:r>
      <w:r w:rsidRPr="000E51F2">
        <w:t>.</w:t>
      </w:r>
    </w:p>
    <w:p w:rsidR="00BB26C3" w:rsidRPr="000E51F2" w:rsidRDefault="005630B0" w:rsidP="000E51F2">
      <w:pPr>
        <w:pStyle w:val="Akapitzlist"/>
        <w:numPr>
          <w:ilvl w:val="1"/>
          <w:numId w:val="26"/>
        </w:numPr>
        <w:rPr>
          <w:rFonts w:cs="Arial"/>
        </w:rPr>
      </w:pPr>
      <w:r>
        <w:rPr>
          <w:rFonts w:cs="Arial"/>
        </w:rPr>
        <w:t>W</w:t>
      </w:r>
      <w:r w:rsidRPr="00BE22F8">
        <w:rPr>
          <w:rFonts w:cs="Arial"/>
        </w:rPr>
        <w:t>ymagany termin dostawy</w:t>
      </w:r>
      <w:r w:rsidR="00517861">
        <w:rPr>
          <w:rFonts w:cs="Arial"/>
        </w:rPr>
        <w:t xml:space="preserve">: </w:t>
      </w:r>
      <w:r w:rsidR="005F4CFA" w:rsidRPr="00054814">
        <w:rPr>
          <w:rFonts w:cs="Arial"/>
        </w:rPr>
        <w:t xml:space="preserve">sukcesywne </w:t>
      </w:r>
      <w:r w:rsidR="00517861" w:rsidRPr="00054814">
        <w:rPr>
          <w:rFonts w:cs="Arial"/>
        </w:rPr>
        <w:t xml:space="preserve"> do </w:t>
      </w:r>
      <w:r w:rsidR="00935841">
        <w:rPr>
          <w:rFonts w:cs="Arial"/>
        </w:rPr>
        <w:t>15</w:t>
      </w:r>
      <w:r w:rsidR="00BB26C3" w:rsidRPr="000E51F2">
        <w:rPr>
          <w:rFonts w:cs="Arial"/>
        </w:rPr>
        <w:t>.1</w:t>
      </w:r>
      <w:r w:rsidR="00935841">
        <w:rPr>
          <w:rFonts w:cs="Arial"/>
        </w:rPr>
        <w:t>2</w:t>
      </w:r>
      <w:r w:rsidR="00BB26C3" w:rsidRPr="000E51F2">
        <w:rPr>
          <w:rFonts w:cs="Arial"/>
        </w:rPr>
        <w:t>.2020r.</w:t>
      </w:r>
    </w:p>
    <w:p w:rsidR="005630B0" w:rsidRPr="000E51F2" w:rsidRDefault="00BB26C3" w:rsidP="000E51F2">
      <w:pPr>
        <w:pStyle w:val="Akapitzlist"/>
        <w:numPr>
          <w:ilvl w:val="1"/>
          <w:numId w:val="26"/>
        </w:numPr>
        <w:rPr>
          <w:rFonts w:cs="Arial"/>
        </w:rPr>
      </w:pPr>
      <w:r w:rsidRPr="000E51F2">
        <w:rPr>
          <w:rFonts w:cs="Arial"/>
        </w:rPr>
        <w:t>Możliwość składania ofert częściowych.</w:t>
      </w:r>
      <w:r w:rsidR="005630B0" w:rsidRPr="000E51F2">
        <w:rPr>
          <w:rFonts w:cs="Arial"/>
        </w:rPr>
        <w:t xml:space="preserve">     </w:t>
      </w:r>
    </w:p>
    <w:p w:rsidR="005630B0" w:rsidRPr="00054814" w:rsidRDefault="005630B0" w:rsidP="000E51F2">
      <w:pPr>
        <w:pStyle w:val="Akapitzlist"/>
        <w:numPr>
          <w:ilvl w:val="1"/>
          <w:numId w:val="26"/>
        </w:numPr>
        <w:rPr>
          <w:rFonts w:cs="Arial"/>
        </w:rPr>
      </w:pPr>
      <w:r w:rsidRPr="00BE22F8">
        <w:rPr>
          <w:rFonts w:cs="Arial"/>
        </w:rPr>
        <w:t xml:space="preserve">Miejsce dostawy: </w:t>
      </w:r>
      <w:r w:rsidRPr="000E51F2">
        <w:rPr>
          <w:rFonts w:cs="Arial"/>
        </w:rPr>
        <w:t>Enea Elektrownia Połaniec Spółka Akcyjna</w:t>
      </w:r>
      <w:r w:rsidRPr="00BE22F8">
        <w:rPr>
          <w:rFonts w:cs="Arial"/>
        </w:rPr>
        <w:t xml:space="preserve">  </w:t>
      </w:r>
      <w:r w:rsidRPr="000E51F2">
        <w:rPr>
          <w:rFonts w:cs="Arial"/>
        </w:rPr>
        <w:t>Zawada 26;  28-230 Połaniec</w:t>
      </w:r>
      <w:r w:rsidRPr="00BE22F8">
        <w:rPr>
          <w:rFonts w:cs="Arial"/>
        </w:rPr>
        <w:t xml:space="preserve">. </w:t>
      </w:r>
    </w:p>
    <w:p w:rsidR="005630B0" w:rsidRPr="000E51F2" w:rsidRDefault="005630B0" w:rsidP="000E51F2">
      <w:pPr>
        <w:pStyle w:val="Akapitzlist"/>
        <w:numPr>
          <w:ilvl w:val="0"/>
          <w:numId w:val="26"/>
        </w:numPr>
        <w:rPr>
          <w:rFonts w:cs="Arial"/>
          <w:b/>
        </w:rPr>
      </w:pPr>
      <w:r w:rsidRPr="000E51F2">
        <w:rPr>
          <w:rFonts w:cs="Arial"/>
          <w:b/>
        </w:rPr>
        <w:t>Ofertę należy składać tylko w PLN i powinna ona zawierać:</w:t>
      </w:r>
    </w:p>
    <w:p w:rsidR="005630B0" w:rsidRPr="00054814" w:rsidRDefault="005630B0" w:rsidP="000E51F2">
      <w:pPr>
        <w:pStyle w:val="Akapitzlist"/>
        <w:numPr>
          <w:ilvl w:val="1"/>
          <w:numId w:val="26"/>
        </w:numPr>
        <w:ind w:left="993" w:hanging="633"/>
        <w:rPr>
          <w:rFonts w:cs="Arial"/>
        </w:rPr>
      </w:pPr>
      <w:r w:rsidRPr="00054814">
        <w:rPr>
          <w:rFonts w:cs="Arial"/>
        </w:rPr>
        <w:t>Zakres dostaw.</w:t>
      </w:r>
    </w:p>
    <w:p w:rsidR="00BB26C3" w:rsidRPr="000E51F2" w:rsidRDefault="00BB26C3" w:rsidP="000E51F2">
      <w:pPr>
        <w:pStyle w:val="Akapitzlist"/>
        <w:numPr>
          <w:ilvl w:val="1"/>
          <w:numId w:val="26"/>
        </w:numPr>
        <w:ind w:left="993" w:hanging="633"/>
        <w:rPr>
          <w:rFonts w:cs="Arial"/>
        </w:rPr>
      </w:pPr>
      <w:r w:rsidRPr="000E51F2">
        <w:rPr>
          <w:rFonts w:cs="Arial"/>
        </w:rPr>
        <w:t>Terminy dostaw.</w:t>
      </w:r>
    </w:p>
    <w:p w:rsidR="005630B0" w:rsidRPr="000E51F2" w:rsidRDefault="005630B0" w:rsidP="000E51F2">
      <w:pPr>
        <w:pStyle w:val="Akapitzlist"/>
        <w:numPr>
          <w:ilvl w:val="1"/>
          <w:numId w:val="26"/>
        </w:numPr>
        <w:ind w:left="993" w:hanging="633"/>
        <w:rPr>
          <w:rFonts w:cs="Arial"/>
        </w:rPr>
      </w:pPr>
      <w:r w:rsidRPr="000E51F2">
        <w:rPr>
          <w:rFonts w:cs="Arial"/>
        </w:rPr>
        <w:t xml:space="preserve">Wymagane dokumenty: </w:t>
      </w:r>
      <w:r w:rsidR="001F20F7" w:rsidRPr="000E51F2">
        <w:rPr>
          <w:rFonts w:cs="Arial"/>
        </w:rPr>
        <w:t xml:space="preserve">Deklaracja zgodności z </w:t>
      </w:r>
      <w:r w:rsidR="00C13728" w:rsidRPr="000E51F2">
        <w:rPr>
          <w:rFonts w:cs="Arial"/>
        </w:rPr>
        <w:t>normą</w:t>
      </w:r>
      <w:r w:rsidR="001F20F7" w:rsidRPr="000E51F2">
        <w:rPr>
          <w:rFonts w:cs="Arial"/>
        </w:rPr>
        <w:t xml:space="preserve"> EN 14683 :2019</w:t>
      </w:r>
    </w:p>
    <w:p w:rsidR="005630B0" w:rsidRPr="000E51F2" w:rsidRDefault="005630B0" w:rsidP="000E51F2">
      <w:pPr>
        <w:pStyle w:val="Akapitzlist"/>
        <w:numPr>
          <w:ilvl w:val="1"/>
          <w:numId w:val="26"/>
        </w:numPr>
        <w:ind w:left="993" w:hanging="633"/>
        <w:rPr>
          <w:rFonts w:cs="Arial"/>
        </w:rPr>
      </w:pPr>
      <w:r w:rsidRPr="000E51F2">
        <w:rPr>
          <w:rFonts w:cs="Arial"/>
        </w:rPr>
        <w:t>Gwarancja minimum 12 miesięcy</w:t>
      </w:r>
      <w:r w:rsidRPr="00054814">
        <w:rPr>
          <w:rFonts w:cs="Arial"/>
        </w:rPr>
        <w:t>.</w:t>
      </w:r>
    </w:p>
    <w:p w:rsidR="005630B0" w:rsidRPr="00054814" w:rsidRDefault="005630B0" w:rsidP="000E51F2">
      <w:pPr>
        <w:pStyle w:val="Akapitzlist"/>
        <w:numPr>
          <w:ilvl w:val="1"/>
          <w:numId w:val="26"/>
        </w:numPr>
        <w:ind w:left="993" w:hanging="633"/>
        <w:rPr>
          <w:rFonts w:cs="Arial"/>
        </w:rPr>
      </w:pPr>
      <w:r w:rsidRPr="00054814">
        <w:rPr>
          <w:rFonts w:cs="Arial"/>
        </w:rPr>
        <w:t>Termin płatności faktur nie krótszy niż 30 dni od daty otrzymania faktury.</w:t>
      </w:r>
    </w:p>
    <w:p w:rsidR="005630B0" w:rsidRPr="000E51F2" w:rsidRDefault="005630B0" w:rsidP="000E51F2">
      <w:pPr>
        <w:pStyle w:val="Akapitzlist"/>
        <w:numPr>
          <w:ilvl w:val="1"/>
          <w:numId w:val="26"/>
        </w:numPr>
        <w:ind w:left="993" w:hanging="633"/>
        <w:rPr>
          <w:rFonts w:cs="Arial"/>
        </w:rPr>
      </w:pPr>
      <w:r w:rsidRPr="000E51F2">
        <w:rPr>
          <w:rFonts w:cs="Arial"/>
        </w:rPr>
        <w:t>Potwierdzenie wykonania całego zaplanowanego zakresu zadania.</w:t>
      </w:r>
    </w:p>
    <w:p w:rsidR="005630B0" w:rsidRPr="000E51F2" w:rsidRDefault="005630B0" w:rsidP="000E51F2">
      <w:pPr>
        <w:pStyle w:val="Akapitzlist"/>
        <w:numPr>
          <w:ilvl w:val="1"/>
          <w:numId w:val="26"/>
        </w:numPr>
        <w:ind w:left="993" w:hanging="633"/>
        <w:rPr>
          <w:rFonts w:cs="Arial"/>
        </w:rPr>
      </w:pPr>
      <w:r w:rsidRPr="000E51F2">
        <w:rPr>
          <w:rFonts w:cs="Arial"/>
        </w:rPr>
        <w:t>Ewentualne informacje uzupełniające do zakresu zadania.</w:t>
      </w:r>
    </w:p>
    <w:p w:rsidR="005630B0" w:rsidRPr="000E51F2" w:rsidRDefault="005630B0" w:rsidP="000E51F2">
      <w:pPr>
        <w:pStyle w:val="Akapitzlist"/>
        <w:numPr>
          <w:ilvl w:val="1"/>
          <w:numId w:val="26"/>
        </w:numPr>
        <w:ind w:left="993" w:hanging="633"/>
        <w:rPr>
          <w:rFonts w:cs="Arial"/>
        </w:rPr>
      </w:pPr>
      <w:r w:rsidRPr="000E51F2">
        <w:rPr>
          <w:rFonts w:cs="Arial"/>
        </w:rPr>
        <w:t>Ceny jednostkowe oraz cenę ryczałtową za cały zakres realizacji wykonania i dostawy.</w:t>
      </w:r>
    </w:p>
    <w:p w:rsidR="005630B0" w:rsidRPr="000E51F2" w:rsidRDefault="005630B0" w:rsidP="000E51F2">
      <w:pPr>
        <w:pStyle w:val="Akapitzlist"/>
        <w:numPr>
          <w:ilvl w:val="1"/>
          <w:numId w:val="26"/>
        </w:numPr>
        <w:ind w:left="993" w:hanging="633"/>
        <w:rPr>
          <w:rFonts w:cs="Arial"/>
        </w:rPr>
      </w:pPr>
      <w:r w:rsidRPr="000E51F2">
        <w:rPr>
          <w:rFonts w:cs="Arial"/>
        </w:rPr>
        <w:t xml:space="preserve">Termin ważności oferty. </w:t>
      </w:r>
    </w:p>
    <w:p w:rsidR="005630B0" w:rsidRDefault="005630B0" w:rsidP="000E51F2">
      <w:pPr>
        <w:pStyle w:val="Akapitzlist"/>
        <w:numPr>
          <w:ilvl w:val="1"/>
          <w:numId w:val="26"/>
        </w:numPr>
        <w:ind w:left="993" w:hanging="633"/>
        <w:rPr>
          <w:rFonts w:cs="Arial"/>
        </w:rPr>
      </w:pPr>
      <w:r w:rsidRPr="000E51F2">
        <w:rPr>
          <w:rFonts w:cs="Arial"/>
        </w:rPr>
        <w:t>Okres jej ważności</w:t>
      </w:r>
      <w:r>
        <w:rPr>
          <w:rFonts w:cs="Arial"/>
        </w:rPr>
        <w:t>.</w:t>
      </w:r>
    </w:p>
    <w:p w:rsidR="005630B0" w:rsidRPr="00054814" w:rsidRDefault="00F1623F" w:rsidP="000E51F2">
      <w:pPr>
        <w:pStyle w:val="Akapitzlist"/>
        <w:numPr>
          <w:ilvl w:val="1"/>
          <w:numId w:val="26"/>
        </w:numPr>
        <w:ind w:left="993" w:hanging="633"/>
        <w:rPr>
          <w:rFonts w:cs="Arial"/>
        </w:rPr>
      </w:pPr>
      <w:r w:rsidRPr="00054814">
        <w:rPr>
          <w:rFonts w:cs="Arial"/>
        </w:rPr>
        <w:t>Ewentualnie r</w:t>
      </w:r>
      <w:r w:rsidR="005630B0" w:rsidRPr="00054814">
        <w:rPr>
          <w:rFonts w:cs="Arial"/>
        </w:rPr>
        <w:t>eferencje potwierdzające wykonanie co najmniej dwóch dostaw na wskazane w ogłoszeniu elementy na przestrzeni ostatnich 5-ciu lat.</w:t>
      </w:r>
    </w:p>
    <w:p w:rsidR="005630B0" w:rsidRPr="00054814" w:rsidRDefault="005630B0" w:rsidP="000E51F2">
      <w:pPr>
        <w:pStyle w:val="Akapitzlist"/>
        <w:numPr>
          <w:ilvl w:val="1"/>
          <w:numId w:val="26"/>
        </w:numPr>
        <w:ind w:left="993" w:hanging="633"/>
        <w:rPr>
          <w:rFonts w:cs="Arial"/>
        </w:rPr>
      </w:pPr>
      <w:r w:rsidRPr="000E51F2">
        <w:rPr>
          <w:rFonts w:cs="Arial"/>
        </w:rPr>
        <w:t>Prosimy obowiązkowo zamieszczać w ofertach kod PKWiU dla dostaw towarów i</w:t>
      </w:r>
      <w:r w:rsidR="00BB5DBD">
        <w:rPr>
          <w:rFonts w:cs="Arial"/>
        </w:rPr>
        <w:t xml:space="preserve"> </w:t>
      </w:r>
      <w:r w:rsidRPr="000E51F2">
        <w:rPr>
          <w:rFonts w:cs="Arial"/>
        </w:rPr>
        <w:t>usług  objętych załącznikiem nr 15 do Ustawy o Vat dla tego rodzaju materiału</w:t>
      </w:r>
      <w:r w:rsidRPr="00054814">
        <w:rPr>
          <w:rFonts w:cs="Arial"/>
        </w:rPr>
        <w:t xml:space="preserve">. </w:t>
      </w:r>
    </w:p>
    <w:p w:rsidR="005630B0" w:rsidRPr="000E51F2" w:rsidRDefault="005630B0" w:rsidP="000E51F2">
      <w:pPr>
        <w:pStyle w:val="Akapitzlist"/>
        <w:numPr>
          <w:ilvl w:val="0"/>
          <w:numId w:val="26"/>
        </w:numPr>
        <w:rPr>
          <w:rFonts w:cs="Arial"/>
          <w:b/>
        </w:rPr>
      </w:pPr>
      <w:r w:rsidRPr="000E51F2">
        <w:rPr>
          <w:rFonts w:cs="Arial"/>
          <w:b/>
        </w:rPr>
        <w:t>Oświadczenia:</w:t>
      </w:r>
    </w:p>
    <w:p w:rsidR="005630B0" w:rsidRPr="006A4C0E" w:rsidRDefault="005630B0" w:rsidP="000E51F2">
      <w:pPr>
        <w:pStyle w:val="Akapitzlist"/>
        <w:numPr>
          <w:ilvl w:val="1"/>
          <w:numId w:val="26"/>
        </w:numPr>
        <w:ind w:left="993" w:hanging="633"/>
        <w:rPr>
          <w:rFonts w:cs="Arial"/>
        </w:rPr>
      </w:pPr>
      <w:r w:rsidRPr="00BE22F8">
        <w:rPr>
          <w:rFonts w:cs="Arial"/>
        </w:rPr>
        <w:t>o zapoz</w:t>
      </w:r>
      <w:r>
        <w:rPr>
          <w:rFonts w:cs="Arial"/>
        </w:rPr>
        <w:t>naniu się z ogłoszeniem i</w:t>
      </w:r>
      <w:r w:rsidRPr="000E51F2">
        <w:rPr>
          <w:rFonts w:cs="Arial"/>
        </w:rPr>
        <w:t xml:space="preserve"> otrzymaniem wszelkich informacji koniecznych do przygotowania oferty</w:t>
      </w:r>
      <w:r>
        <w:rPr>
          <w:rFonts w:cs="Arial"/>
        </w:rPr>
        <w:t xml:space="preserve"> i akceptacji załączonego projektu umowy,</w:t>
      </w:r>
    </w:p>
    <w:p w:rsidR="00140269" w:rsidRPr="00DB5B20" w:rsidRDefault="00140269" w:rsidP="000E51F2">
      <w:pPr>
        <w:pStyle w:val="Akapitzlist"/>
        <w:numPr>
          <w:ilvl w:val="1"/>
          <w:numId w:val="26"/>
        </w:numPr>
        <w:ind w:left="993" w:hanging="633"/>
        <w:rPr>
          <w:rFonts w:cs="Arial"/>
        </w:rPr>
      </w:pPr>
      <w:r w:rsidRPr="000E51F2">
        <w:rPr>
          <w:rFonts w:cs="Arial"/>
        </w:rPr>
        <w:t>o profilu działalności zbliżonym do będącego przedmiotem przetargu</w:t>
      </w:r>
    </w:p>
    <w:p w:rsidR="00140269" w:rsidRPr="00DB5B20" w:rsidRDefault="00140269" w:rsidP="000E51F2">
      <w:pPr>
        <w:pStyle w:val="Akapitzlist"/>
        <w:numPr>
          <w:ilvl w:val="1"/>
          <w:numId w:val="26"/>
        </w:numPr>
        <w:ind w:left="993" w:hanging="633"/>
        <w:rPr>
          <w:rFonts w:cs="Arial"/>
        </w:rPr>
      </w:pPr>
      <w:r w:rsidRPr="00DB5B20">
        <w:rPr>
          <w:rFonts w:cs="Arial"/>
        </w:rPr>
        <w:t>o kompletności oferty pod względem dokumentacji, koniecznej do zawarcia umowy,</w:t>
      </w:r>
    </w:p>
    <w:p w:rsidR="00140269" w:rsidRPr="00632AFA" w:rsidRDefault="00140269" w:rsidP="000E51F2">
      <w:pPr>
        <w:pStyle w:val="Akapitzlist"/>
        <w:numPr>
          <w:ilvl w:val="1"/>
          <w:numId w:val="26"/>
        </w:numPr>
        <w:ind w:left="993" w:hanging="633"/>
        <w:rPr>
          <w:rFonts w:cs="Arial"/>
        </w:rPr>
      </w:pPr>
      <w:r w:rsidRPr="00632AFA">
        <w:rPr>
          <w:rFonts w:cs="Arial"/>
        </w:rPr>
        <w:t>o spełnieniu wszystkich wymagań Zamawiającego określonych specyfikacji,</w:t>
      </w:r>
    </w:p>
    <w:p w:rsidR="00140269" w:rsidRPr="00BE22F8" w:rsidRDefault="00140269" w:rsidP="000E51F2">
      <w:pPr>
        <w:pStyle w:val="Akapitzlist"/>
        <w:numPr>
          <w:ilvl w:val="1"/>
          <w:numId w:val="26"/>
        </w:numPr>
        <w:ind w:left="993" w:hanging="633"/>
        <w:rPr>
          <w:rFonts w:cs="Arial"/>
        </w:rPr>
      </w:pPr>
      <w:r w:rsidRPr="00BE22F8">
        <w:rPr>
          <w:rFonts w:cs="Arial"/>
        </w:rPr>
        <w:t>o zastosowaniu rozwiązań spełniających warunki norm jakościowych,</w:t>
      </w:r>
    </w:p>
    <w:p w:rsidR="00140269" w:rsidRPr="00BE22F8" w:rsidRDefault="00140269" w:rsidP="000E51F2">
      <w:pPr>
        <w:pStyle w:val="Akapitzlist"/>
        <w:numPr>
          <w:ilvl w:val="1"/>
          <w:numId w:val="26"/>
        </w:numPr>
        <w:ind w:left="993" w:hanging="633"/>
        <w:rPr>
          <w:rFonts w:cs="Arial"/>
        </w:rPr>
      </w:pPr>
      <w:r w:rsidRPr="00BE22F8">
        <w:rPr>
          <w:rFonts w:cs="Arial"/>
        </w:rPr>
        <w:t>o kompletności oferty pod względem dokumentacji, dostaw,</w:t>
      </w:r>
    </w:p>
    <w:p w:rsidR="00140269" w:rsidRPr="00BE22F8" w:rsidRDefault="00140269" w:rsidP="000E51F2">
      <w:pPr>
        <w:pStyle w:val="Akapitzlist"/>
        <w:numPr>
          <w:ilvl w:val="1"/>
          <w:numId w:val="26"/>
        </w:numPr>
        <w:ind w:left="993" w:hanging="633"/>
        <w:rPr>
          <w:rFonts w:cs="Arial"/>
        </w:rPr>
      </w:pPr>
      <w:r w:rsidRPr="00BE22F8">
        <w:rPr>
          <w:rFonts w:cs="Arial"/>
        </w:rPr>
        <w:t>o spełnieniu wszystkich wymagań Zamawiającego określonych w zapytaniu ofertowym,</w:t>
      </w:r>
    </w:p>
    <w:p w:rsidR="00140269" w:rsidRDefault="00140269" w:rsidP="000E51F2">
      <w:pPr>
        <w:pStyle w:val="Akapitzlist"/>
        <w:numPr>
          <w:ilvl w:val="1"/>
          <w:numId w:val="26"/>
        </w:numPr>
        <w:ind w:left="993" w:hanging="633"/>
        <w:rPr>
          <w:rFonts w:cs="Arial"/>
        </w:rPr>
      </w:pPr>
      <w:r w:rsidRPr="00BE22F8">
        <w:rPr>
          <w:rFonts w:cs="Arial"/>
        </w:rPr>
        <w:t>o objęciu zakresem oferty wszystkich dostaw niezbędnych do wykonania przedmiotu zamówienia zgodnie z określonymi przez Zamawiającego wymogami oraz obowiązującymi przepisami prawa polskiego i europejskiego.</w:t>
      </w:r>
    </w:p>
    <w:p w:rsidR="00140269" w:rsidRDefault="00140269" w:rsidP="000E51F2">
      <w:pPr>
        <w:pStyle w:val="Akapitzlist"/>
        <w:numPr>
          <w:ilvl w:val="1"/>
          <w:numId w:val="26"/>
        </w:numPr>
        <w:ind w:left="993" w:hanging="633"/>
        <w:rPr>
          <w:rFonts w:cs="Arial"/>
        </w:rPr>
      </w:pPr>
      <w:r w:rsidRPr="00970F7A">
        <w:rPr>
          <w:rFonts w:cs="Arial"/>
        </w:rPr>
        <w:t>o niezaleganiu z podatkami oraz ze składkami na ubezpieczenie zdrowotne lub społeczne,</w:t>
      </w:r>
    </w:p>
    <w:p w:rsidR="00140269" w:rsidRPr="00970F7A" w:rsidRDefault="00140269" w:rsidP="000E51F2">
      <w:pPr>
        <w:pStyle w:val="Akapitzlist"/>
        <w:numPr>
          <w:ilvl w:val="1"/>
          <w:numId w:val="26"/>
        </w:numPr>
        <w:ind w:left="993" w:hanging="633"/>
        <w:rPr>
          <w:rFonts w:cs="Arial"/>
        </w:rPr>
      </w:pPr>
      <w:r w:rsidRPr="00970F7A">
        <w:rPr>
          <w:rFonts w:cs="Arial"/>
        </w:rPr>
        <w:t>o znajdowaniu  się w sytuacji ekonomicznej i finansowej zapewniającej wykonanie     zamówienia.</w:t>
      </w:r>
    </w:p>
    <w:p w:rsidR="00140269" w:rsidRPr="00636041" w:rsidRDefault="00140269" w:rsidP="000E51F2">
      <w:pPr>
        <w:pStyle w:val="Akapitzlist"/>
        <w:numPr>
          <w:ilvl w:val="1"/>
          <w:numId w:val="26"/>
        </w:numPr>
        <w:ind w:left="993" w:hanging="633"/>
        <w:rPr>
          <w:rFonts w:cs="Arial"/>
        </w:rPr>
      </w:pPr>
      <w:r w:rsidRPr="00632AFA">
        <w:rPr>
          <w:rFonts w:cs="Arial"/>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0E51F2">
      <w:pPr>
        <w:pStyle w:val="Akapitzlist"/>
        <w:numPr>
          <w:ilvl w:val="1"/>
          <w:numId w:val="26"/>
        </w:numPr>
        <w:ind w:left="993" w:hanging="633"/>
        <w:rPr>
          <w:rFonts w:cs="Arial"/>
        </w:rPr>
      </w:pPr>
      <w:r w:rsidRPr="00C00D72">
        <w:rPr>
          <w:rFonts w:cs="Arial"/>
        </w:rPr>
        <w:t>o nie podleganiu wykluczeniu z postępowania,</w:t>
      </w:r>
    </w:p>
    <w:p w:rsidR="00140269" w:rsidRDefault="00140269" w:rsidP="000E51F2">
      <w:pPr>
        <w:pStyle w:val="Akapitzlist"/>
        <w:numPr>
          <w:ilvl w:val="1"/>
          <w:numId w:val="26"/>
        </w:numPr>
        <w:ind w:left="993" w:hanging="633"/>
        <w:rPr>
          <w:rFonts w:cs="Arial"/>
        </w:rPr>
      </w:pPr>
      <w:r w:rsidRPr="00632AFA">
        <w:rPr>
          <w:rFonts w:cs="Arial"/>
        </w:rPr>
        <w:t>o akceptacji projektu umowy i zobowiązaniu się do jej podpisania w  przypadku wyboru oferty w miejscu i terminie wyznaczonym przez Zamawiającego</w:t>
      </w:r>
      <w:r>
        <w:rPr>
          <w:rFonts w:cs="Arial"/>
        </w:rPr>
        <w:t>,</w:t>
      </w:r>
    </w:p>
    <w:p w:rsidR="00140269" w:rsidRPr="00C70607" w:rsidRDefault="00140269" w:rsidP="000E51F2">
      <w:pPr>
        <w:pStyle w:val="Akapitzlist"/>
        <w:numPr>
          <w:ilvl w:val="1"/>
          <w:numId w:val="26"/>
        </w:numPr>
        <w:ind w:left="993" w:hanging="633"/>
        <w:rPr>
          <w:rFonts w:cs="Arial"/>
        </w:rPr>
      </w:pPr>
      <w:r w:rsidRPr="009F74E4">
        <w:rPr>
          <w:rFonts w:cs="Arial"/>
        </w:rPr>
        <w:t xml:space="preserve">o posiadaniu certyfikatu z zakresu jakości, ochrony środowiska oraz bezpieczeństwa i higieny </w:t>
      </w:r>
      <w:r>
        <w:rPr>
          <w:rFonts w:cs="Arial"/>
        </w:rPr>
        <w:t xml:space="preserve"> </w:t>
      </w:r>
      <w:r w:rsidRPr="00C70607">
        <w:rPr>
          <w:rFonts w:cs="Arial"/>
        </w:rPr>
        <w:t xml:space="preserve">pracy </w:t>
      </w:r>
      <w:r w:rsidRPr="000E51F2">
        <w:rPr>
          <w:rFonts w:cs="Arial"/>
        </w:rPr>
        <w:t>lub ich braku</w:t>
      </w:r>
      <w:r w:rsidRPr="00C70607">
        <w:rPr>
          <w:rFonts w:cs="Arial"/>
        </w:rPr>
        <w:t>,</w:t>
      </w:r>
    </w:p>
    <w:p w:rsidR="00140269" w:rsidRDefault="00140269" w:rsidP="000E51F2">
      <w:pPr>
        <w:pStyle w:val="Akapitzlist"/>
        <w:numPr>
          <w:ilvl w:val="1"/>
          <w:numId w:val="26"/>
        </w:numPr>
        <w:ind w:left="993" w:hanging="633"/>
        <w:rPr>
          <w:rFonts w:cs="Arial"/>
        </w:rPr>
      </w:pPr>
      <w:r w:rsidRPr="00BE22F8">
        <w:rPr>
          <w:rFonts w:cs="Arial"/>
        </w:rPr>
        <w:t>o wykonaniu przedmiotu dostawy zgodnie z obowiązującymi przepisami ochrony środowiska oraz bezpieczeństwa i higieny pracy,</w:t>
      </w:r>
    </w:p>
    <w:p w:rsidR="00140269" w:rsidRPr="00BE22F8" w:rsidRDefault="00140269" w:rsidP="000E51F2">
      <w:pPr>
        <w:pStyle w:val="Akapitzlist"/>
        <w:numPr>
          <w:ilvl w:val="1"/>
          <w:numId w:val="26"/>
        </w:numPr>
        <w:ind w:left="993" w:hanging="633"/>
        <w:rPr>
          <w:rFonts w:cs="Arial"/>
          <w:lang w:eastAsia="ja-JP"/>
        </w:rPr>
      </w:pPr>
      <w:r>
        <w:rPr>
          <w:rFonts w:cs="Arial"/>
        </w:rPr>
        <w:t xml:space="preserve">o </w:t>
      </w:r>
      <w:r w:rsidRPr="000E51F2">
        <w:rPr>
          <w:rFonts w:cs="Arial"/>
        </w:rPr>
        <w:t>akceptacji i zapoznaniu się z Kodeksem Kontrahentów Grupy ENEA dostępnej na stronie:</w:t>
      </w:r>
      <w:r w:rsidRPr="00457975">
        <w:rPr>
          <w:rFonts w:ascii="Verdana" w:hAnsi="Verdana" w:cs="Arial"/>
          <w:color w:val="0070C0"/>
          <w:sz w:val="18"/>
          <w:szCs w:val="18"/>
          <w:lang w:eastAsia="ja-JP"/>
        </w:rPr>
        <w:t xml:space="preserve"> </w:t>
      </w:r>
      <w:hyperlink r:id="rId12"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0E51F2">
      <w:pPr>
        <w:pStyle w:val="Akapitzlist"/>
        <w:numPr>
          <w:ilvl w:val="1"/>
          <w:numId w:val="26"/>
        </w:numPr>
        <w:ind w:left="993" w:hanging="633"/>
        <w:rPr>
          <w:rFonts w:cs="Arial"/>
        </w:rPr>
      </w:pPr>
      <w:r w:rsidRPr="00BE22F8">
        <w:rPr>
          <w:rFonts w:cs="Arial"/>
        </w:rPr>
        <w:t xml:space="preserve">Warunkiem dopuszczenia do przetargu jest </w:t>
      </w:r>
      <w:r>
        <w:rPr>
          <w:rFonts w:cs="Arial"/>
        </w:rPr>
        <w:t xml:space="preserve">również </w:t>
      </w:r>
      <w:r w:rsidRPr="00BE22F8">
        <w:rPr>
          <w:rFonts w:cs="Arial"/>
        </w:rPr>
        <w:t>dołączenie do oferty:</w:t>
      </w:r>
    </w:p>
    <w:p w:rsidR="00140269" w:rsidRPr="00914E24" w:rsidRDefault="00140269" w:rsidP="000E51F2">
      <w:pPr>
        <w:pStyle w:val="Akapitzlist"/>
        <w:numPr>
          <w:ilvl w:val="2"/>
          <w:numId w:val="26"/>
        </w:numPr>
        <w:ind w:left="1418" w:hanging="788"/>
        <w:rPr>
          <w:rFonts w:cs="Arial"/>
        </w:rPr>
      </w:pPr>
      <w:r>
        <w:rPr>
          <w:rFonts w:cs="Arial"/>
        </w:rPr>
        <w:t>O</w:t>
      </w:r>
      <w:r w:rsidRPr="00BE22F8">
        <w:rPr>
          <w:rFonts w:cs="Arial"/>
        </w:rPr>
        <w:t xml:space="preserve">świadczenia oferenta o wypełnieniu obowiązku informacyjnego przewidzianego w art.  </w:t>
      </w:r>
      <w:r w:rsidRPr="00914E24">
        <w:rPr>
          <w:rFonts w:cs="Arial"/>
        </w:rPr>
        <w:t>13 lub art. 14 RODO wobec osób fizycznych, od których dane osobowe bezpośrednio lub pośrednio pozyskał, którego wzór stanowi załącznik nr 2 do ogłoszenia.</w:t>
      </w:r>
    </w:p>
    <w:p w:rsidR="00140269" w:rsidRPr="00BE22F8" w:rsidRDefault="00140269" w:rsidP="000E51F2">
      <w:pPr>
        <w:pStyle w:val="Akapitzlist"/>
        <w:numPr>
          <w:ilvl w:val="2"/>
          <w:numId w:val="26"/>
        </w:numPr>
        <w:ind w:left="1418" w:hanging="788"/>
        <w:rPr>
          <w:rFonts w:cs="Arial"/>
        </w:rPr>
      </w:pPr>
      <w:r>
        <w:rPr>
          <w:rFonts w:cs="Arial"/>
        </w:rPr>
        <w:t>W</w:t>
      </w:r>
      <w:r w:rsidRPr="00BE22F8">
        <w:rPr>
          <w:rFonts w:cs="Arial"/>
        </w:rPr>
        <w:t xml:space="preserve"> przypadku gdy oferent jest osobą fizyczną oświadczenia oferenta o wyrażeniu </w:t>
      </w:r>
      <w:r w:rsidRPr="008C0370">
        <w:rPr>
          <w:rFonts w:cs="Arial"/>
        </w:rPr>
        <w:t xml:space="preserve">zgody na przetwarzanie przez </w:t>
      </w:r>
      <w:r w:rsidR="00597AB1">
        <w:rPr>
          <w:rFonts w:cs="Arial"/>
        </w:rPr>
        <w:t xml:space="preserve">Enea Elektrownia Połaniec </w:t>
      </w:r>
      <w:r w:rsidRPr="008C0370">
        <w:rPr>
          <w:rFonts w:cs="Arial"/>
        </w:rPr>
        <w:t>S.A. danych osobowych</w:t>
      </w:r>
      <w:r w:rsidRPr="00BE22F8">
        <w:rPr>
          <w:rFonts w:cs="Arial"/>
        </w:rPr>
        <w:t>, którego wzór stanowi załącznik nr 3 do ogłoszenia.</w:t>
      </w:r>
    </w:p>
    <w:p w:rsidR="00140269" w:rsidRPr="00BE22F8" w:rsidRDefault="00140269" w:rsidP="000E51F2">
      <w:pPr>
        <w:pStyle w:val="Akapitzlist"/>
        <w:numPr>
          <w:ilvl w:val="2"/>
          <w:numId w:val="26"/>
        </w:numPr>
        <w:ind w:left="1418" w:hanging="788"/>
        <w:rPr>
          <w:rFonts w:cs="Arial"/>
        </w:rPr>
      </w:pPr>
      <w:r w:rsidRPr="00BE22F8">
        <w:rPr>
          <w:rFonts w:cs="Arial"/>
        </w:rPr>
        <w:t xml:space="preserve"> Integralną częścią ogłoszenia jest klauzula informacyjna wynikająca z obowiązku informacyjnego Administratora (</w:t>
      </w:r>
      <w:r w:rsidR="00597AB1">
        <w:rPr>
          <w:rFonts w:cs="Arial"/>
        </w:rPr>
        <w:t xml:space="preserve">Enea Elektrownia Połaniec </w:t>
      </w:r>
      <w:r w:rsidRPr="00BE22F8">
        <w:rPr>
          <w:rFonts w:cs="Arial"/>
        </w:rPr>
        <w:t>S.A.) stanowiąca Załącznik nr 4 do ogłoszenia.</w:t>
      </w:r>
    </w:p>
    <w:p w:rsidR="00140269" w:rsidRDefault="00140269" w:rsidP="000E51F2">
      <w:pPr>
        <w:pStyle w:val="Akapitzlist"/>
        <w:numPr>
          <w:ilvl w:val="1"/>
          <w:numId w:val="26"/>
        </w:numPr>
        <w:ind w:left="993" w:hanging="633"/>
        <w:rPr>
          <w:rFonts w:cs="Arial"/>
        </w:rPr>
      </w:pPr>
      <w:r>
        <w:rPr>
          <w:rFonts w:cs="Arial"/>
        </w:rPr>
        <w:t>K</w:t>
      </w:r>
      <w:r w:rsidRPr="00BE22F8">
        <w:rPr>
          <w:rFonts w:cs="Arial"/>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DC2ED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DC2ED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w:t>
      </w:r>
    </w:p>
    <w:p w:rsidR="00140269" w:rsidRPr="00BE22F8" w:rsidRDefault="00140269" w:rsidP="000E51F2">
      <w:pPr>
        <w:spacing w:after="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0E51F2">
      <w:pPr>
        <w:spacing w:after="0" w:line="240" w:lineRule="auto"/>
        <w:ind w:left="720"/>
        <w:rPr>
          <w:i/>
          <w:iCs/>
        </w:rPr>
      </w:pPr>
      <w:r w:rsidRPr="00BE22F8">
        <w:rPr>
          <w:i/>
          <w:iCs/>
        </w:rPr>
        <w:t>gdzie</w:t>
      </w:r>
    </w:p>
    <w:p w:rsidR="00140269" w:rsidRPr="00BE22F8" w:rsidRDefault="00140269" w:rsidP="000E51F2">
      <w:pPr>
        <w:spacing w:after="0" w:line="240" w:lineRule="auto"/>
        <w:jc w:val="both"/>
        <w:rPr>
          <w:i/>
          <w:iCs/>
        </w:rPr>
      </w:pPr>
      <w:r w:rsidRPr="00BE22F8">
        <w:rPr>
          <w:i/>
          <w:iCs/>
        </w:rPr>
        <w:t>Cn – wynagrodzenie  najniższe  z ocenianych Ofe</w:t>
      </w:r>
      <w:r w:rsidR="00BB26C3">
        <w:rPr>
          <w:i/>
          <w:iCs/>
        </w:rPr>
        <w:t>rt/najniższa wartość oferty (ne</w:t>
      </w:r>
      <w:r w:rsidRPr="00BE22F8">
        <w:rPr>
          <w:i/>
          <w:iCs/>
        </w:rPr>
        <w:t>tto),</w:t>
      </w:r>
    </w:p>
    <w:p w:rsidR="00140269" w:rsidRPr="00BE22F8" w:rsidRDefault="00140269" w:rsidP="000E51F2">
      <w:pPr>
        <w:spacing w:after="0" w:line="240" w:lineRule="auto"/>
        <w:rPr>
          <w:i/>
          <w:iCs/>
        </w:rPr>
      </w:pPr>
      <w:r w:rsidRPr="00BE22F8">
        <w:rPr>
          <w:i/>
          <w:iCs/>
        </w:rPr>
        <w:t>Co – wynagrodzenie ocenianej Ofert</w:t>
      </w:r>
      <w:r w:rsidR="00BB26C3">
        <w:rPr>
          <w:i/>
          <w:iCs/>
        </w:rPr>
        <w:t>y/wartość ocenianej oferty (ne</w:t>
      </w:r>
      <w:r w:rsidRPr="00BE22F8">
        <w:rPr>
          <w:i/>
          <w:iCs/>
        </w:rPr>
        <w:t>tto).</w:t>
      </w:r>
    </w:p>
    <w:p w:rsidR="00140269" w:rsidRPr="000E51F2" w:rsidRDefault="00140269" w:rsidP="000E51F2">
      <w:pPr>
        <w:pStyle w:val="Akapitzlist"/>
        <w:numPr>
          <w:ilvl w:val="0"/>
          <w:numId w:val="26"/>
        </w:numPr>
        <w:rPr>
          <w:rFonts w:cs="Arial"/>
          <w:b/>
        </w:rPr>
      </w:pPr>
      <w:r w:rsidRPr="000E51F2">
        <w:rPr>
          <w:rFonts w:cs="Arial"/>
          <w:b/>
        </w:rPr>
        <w:t>Oferent ponosi wszystkie koszty związane ze sporządzeniem i przedłożeniem oferty.</w:t>
      </w:r>
    </w:p>
    <w:p w:rsidR="00140269" w:rsidRPr="005D485D" w:rsidRDefault="00896973" w:rsidP="000E51F2">
      <w:pPr>
        <w:pStyle w:val="Akapitzlist"/>
        <w:numPr>
          <w:ilvl w:val="0"/>
          <w:numId w:val="26"/>
        </w:numPr>
        <w:rPr>
          <w:rFonts w:cs="Calibri"/>
          <w:sz w:val="20"/>
        </w:rPr>
      </w:pPr>
      <w:r w:rsidRPr="000E51F2">
        <w:rPr>
          <w:rFonts w:cs="Arial"/>
          <w:b/>
        </w:rPr>
        <w:t xml:space="preserve">Umowa </w:t>
      </w:r>
      <w:r w:rsidR="00140269" w:rsidRPr="000E51F2">
        <w:rPr>
          <w:rFonts w:cs="Arial"/>
          <w:b/>
        </w:rPr>
        <w:t xml:space="preserve"> będzie </w:t>
      </w:r>
      <w:r w:rsidRPr="000E51F2">
        <w:rPr>
          <w:rFonts w:cs="Arial"/>
          <w:b/>
        </w:rPr>
        <w:t xml:space="preserve">zawarta </w:t>
      </w:r>
      <w:r w:rsidR="00140269" w:rsidRPr="000E51F2">
        <w:rPr>
          <w:rFonts w:cs="Arial"/>
          <w:b/>
        </w:rPr>
        <w:t xml:space="preserve">zgodnie Ogólnymi Warunkami Zakupu Towarów </w:t>
      </w:r>
      <w:r w:rsidR="00597AB1">
        <w:rPr>
          <w:rFonts w:cs="Arial"/>
          <w:b/>
        </w:rPr>
        <w:t xml:space="preserve">Enea Elektrownia Połaniec </w:t>
      </w:r>
      <w:r w:rsidR="00140269" w:rsidRPr="000E51F2">
        <w:rPr>
          <w:rFonts w:cs="Arial"/>
          <w:b/>
        </w:rPr>
        <w:t>S.A.</w:t>
      </w:r>
      <w:r w:rsidR="00140269" w:rsidRPr="00BE22F8">
        <w:rPr>
          <w:rFonts w:cs="Arial"/>
        </w:rPr>
        <w:t xml:space="preserve"> umieszczonych na stronie:</w:t>
      </w:r>
      <w:r w:rsidR="00140269">
        <w:rPr>
          <w:rFonts w:cs="Arial"/>
        </w:rPr>
        <w:t xml:space="preserve"> </w:t>
      </w:r>
      <w:hyperlink r:id="rId13" w:history="1">
        <w:r w:rsidR="00140269" w:rsidRPr="00866F67">
          <w:rPr>
            <w:rStyle w:val="Hipercze"/>
          </w:rPr>
          <w:t>https://www.enea.pl/pl/grupaenea/o-grupie/spolki-grupy-enea/polaniec/zamowienia/dokumenty-dla-wykonawcow-i-dostawcow</w:t>
        </w:r>
      </w:hyperlink>
    </w:p>
    <w:p w:rsidR="00140269" w:rsidRPr="00BE22F8" w:rsidRDefault="00140269" w:rsidP="00140269">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140269" w:rsidRPr="00BE22F8" w:rsidRDefault="00140269" w:rsidP="000E51F2">
      <w:pPr>
        <w:pStyle w:val="Akapitzlist"/>
        <w:numPr>
          <w:ilvl w:val="0"/>
          <w:numId w:val="26"/>
        </w:numPr>
        <w:rPr>
          <w:rFonts w:cs="Arial"/>
        </w:rPr>
      </w:pPr>
      <w:r w:rsidRPr="000E51F2">
        <w:rPr>
          <w:rFonts w:cs="Arial"/>
          <w:b/>
          <w:bCs/>
          <w:iCs/>
        </w:rPr>
        <w:t>Wymagania   Zamawiającego w zakresie wykonywania prac na obiektach na terenie Zamawiającego</w:t>
      </w:r>
      <w:r w:rsidRPr="00BE22F8">
        <w:rPr>
          <w:rFonts w:cs="Arial"/>
        </w:rPr>
        <w:t xml:space="preserve"> zamieszczone są na stronie internetowej</w:t>
      </w:r>
      <w:r w:rsidRPr="00914E24">
        <w:rPr>
          <w:rFonts w:cs="Arial"/>
          <w:color w:val="000000" w:themeColor="text1"/>
        </w:rPr>
        <w:t xml:space="preserve"> </w:t>
      </w:r>
      <w:hyperlink r:id="rId14" w:history="1">
        <w:r w:rsidRPr="00BE22F8">
          <w:rPr>
            <w:rStyle w:val="Hipercze"/>
            <w:sz w:val="20"/>
            <w:szCs w:val="20"/>
          </w:rPr>
          <w:t>https://www.enea.pl/pl/grupaenea/o-grupie/spolki-grupy-enea/polaniec/zamowienia/dokumenty</w:t>
        </w:r>
      </w:hyperlink>
      <w:r w:rsidRPr="00914E24">
        <w:rPr>
          <w:color w:val="000000" w:themeColor="text1"/>
        </w:rPr>
        <w:t xml:space="preserve">. </w:t>
      </w:r>
      <w:r w:rsidRPr="00BE22F8">
        <w:rPr>
          <w:rFonts w:cs="Arial"/>
        </w:rPr>
        <w:t xml:space="preserve">Dostawca zobowiązany jest do zapoznania się z tymi </w:t>
      </w:r>
      <w:r w:rsidRPr="005828C9">
        <w:rPr>
          <w:rFonts w:cs="Arial"/>
        </w:rPr>
        <w:t>dokumentami i postępowania</w:t>
      </w:r>
      <w:r w:rsidRPr="00BE22F8">
        <w:rPr>
          <w:rFonts w:cs="Arial"/>
        </w:rPr>
        <w:t xml:space="preserve"> zgodnie z ustalonymi tam zasadami. </w:t>
      </w:r>
    </w:p>
    <w:p w:rsidR="00140269" w:rsidRPr="00BE22F8" w:rsidRDefault="00140269" w:rsidP="000E51F2">
      <w:pPr>
        <w:pStyle w:val="Akapitzlist"/>
        <w:numPr>
          <w:ilvl w:val="0"/>
          <w:numId w:val="26"/>
        </w:numPr>
        <w:rPr>
          <w:rFonts w:cs="Arial"/>
          <w:color w:val="000000" w:themeColor="text1"/>
          <w:lang w:eastAsia="ja-JP"/>
        </w:rPr>
      </w:pPr>
      <w:r w:rsidRPr="00BE22F8">
        <w:rPr>
          <w:rFonts w:cs="Arial"/>
          <w:color w:val="000000" w:themeColor="text1"/>
          <w:lang w:eastAsia="ja-JP"/>
        </w:rPr>
        <w:t>Zamawiający udzieli zamówienia wybranemu oferentowi, zgodnie z zapytaniem ofertowym i warunkami ustalonymi podczas ewentualnych negocjacji.</w:t>
      </w:r>
    </w:p>
    <w:p w:rsidR="00140269" w:rsidRPr="009E3253" w:rsidRDefault="00140269" w:rsidP="000E51F2">
      <w:pPr>
        <w:pStyle w:val="Akapitzlist"/>
        <w:numPr>
          <w:ilvl w:val="0"/>
          <w:numId w:val="26"/>
        </w:numPr>
        <w:rPr>
          <w:rFonts w:cs="Arial"/>
        </w:rPr>
      </w:pPr>
      <w:r w:rsidRPr="000E51F2">
        <w:rPr>
          <w:rFonts w:cs="Arial"/>
          <w:color w:val="000000" w:themeColor="text1"/>
          <w:lang w:eastAsia="ja-JP"/>
        </w:rPr>
        <w:t>Zamawiający</w:t>
      </w:r>
      <w:r w:rsidRPr="00BE22F8">
        <w:rPr>
          <w:rFonts w:cs="Arial"/>
        </w:rPr>
        <w:t xml:space="preserve"> zastrzega sobie prawo do przyjęcia lub odrzucenia oferty w każdym czasie  przed zawarciem umowy, bez podejmowania tym samym jakiegokolwiek zobowiązania  wobec dotkniętego </w:t>
      </w:r>
      <w:r w:rsidRPr="00BE22F8">
        <w:rPr>
          <w:rFonts w:cs="Arial"/>
        </w:rPr>
        <w:lastRenderedPageBreak/>
        <w:t xml:space="preserve">tym oferenta, lub jakichkolwiek obowiązków informowania dotkniętego oferenta    o </w:t>
      </w:r>
      <w:r w:rsidRPr="009E3253">
        <w:rPr>
          <w:rFonts w:cs="Arial"/>
        </w:rPr>
        <w:t>podstawach do takiego działania.</w:t>
      </w:r>
    </w:p>
    <w:p w:rsidR="00BB5DBD" w:rsidRDefault="00140269" w:rsidP="000E51F2">
      <w:pPr>
        <w:pStyle w:val="Akapitzlist"/>
        <w:numPr>
          <w:ilvl w:val="0"/>
          <w:numId w:val="26"/>
        </w:numPr>
        <w:rPr>
          <w:rFonts w:cs="Arial"/>
        </w:rPr>
      </w:pPr>
      <w:r w:rsidRPr="000415A7">
        <w:rPr>
          <w:rFonts w:cs="Arial"/>
        </w:rPr>
        <w:t>Ofertę należy złożyć na adres: e-mail:</w:t>
      </w:r>
      <w:r w:rsidRPr="000415A7">
        <w:rPr>
          <w:rFonts w:cs="Arial"/>
          <w:color w:val="0070C0"/>
        </w:rPr>
        <w:t xml:space="preserve"> </w:t>
      </w:r>
      <w:hyperlink r:id="rId15" w:history="1">
        <w:r w:rsidR="0010372E" w:rsidRPr="000415A7">
          <w:rPr>
            <w:rStyle w:val="Hipercze"/>
            <w:rFonts w:eastAsiaTheme="minorEastAsia"/>
            <w:noProof/>
            <w:lang w:eastAsia="pl-PL"/>
          </w:rPr>
          <w:t>teresa.gondek@enea.pl</w:t>
        </w:r>
      </w:hyperlink>
      <w:r w:rsidRPr="000415A7">
        <w:rPr>
          <w:rFonts w:cs="Arial"/>
        </w:rPr>
        <w:t xml:space="preserve"> do dnia </w:t>
      </w:r>
      <w:r w:rsidR="00935841">
        <w:rPr>
          <w:rFonts w:cs="Arial"/>
          <w:b/>
          <w:highlight w:val="yellow"/>
        </w:rPr>
        <w:t>20</w:t>
      </w:r>
      <w:r w:rsidR="000415A7" w:rsidRPr="00BB26C3">
        <w:rPr>
          <w:rFonts w:cs="Arial"/>
          <w:b/>
          <w:highlight w:val="yellow"/>
        </w:rPr>
        <w:t>.</w:t>
      </w:r>
      <w:r w:rsidR="00802D85" w:rsidRPr="00BB26C3">
        <w:rPr>
          <w:rFonts w:cs="Arial"/>
          <w:b/>
          <w:highlight w:val="yellow"/>
        </w:rPr>
        <w:t>1</w:t>
      </w:r>
      <w:r w:rsidR="00656CBF" w:rsidRPr="00BB26C3">
        <w:rPr>
          <w:rFonts w:cs="Arial"/>
          <w:b/>
          <w:highlight w:val="yellow"/>
        </w:rPr>
        <w:t>1</w:t>
      </w:r>
      <w:r w:rsidR="004B131E" w:rsidRPr="00BB26C3">
        <w:rPr>
          <w:rFonts w:cs="Arial"/>
          <w:b/>
          <w:highlight w:val="yellow"/>
        </w:rPr>
        <w:t>.2020</w:t>
      </w:r>
      <w:r w:rsidR="004B131E">
        <w:rPr>
          <w:rFonts w:cs="Arial"/>
          <w:b/>
        </w:rPr>
        <w:t xml:space="preserve"> r. </w:t>
      </w:r>
      <w:r w:rsidR="00896973">
        <w:rPr>
          <w:rFonts w:cs="Arial"/>
          <w:b/>
        </w:rPr>
        <w:t>w</w:t>
      </w:r>
      <w:r w:rsidR="004B131E">
        <w:rPr>
          <w:rFonts w:cs="Arial"/>
          <w:b/>
        </w:rPr>
        <w:t xml:space="preserve"> godz.</w:t>
      </w:r>
      <w:r w:rsidR="00896973">
        <w:rPr>
          <w:rFonts w:cs="Arial"/>
          <w:b/>
        </w:rPr>
        <w:t xml:space="preserve"> od. 11.</w:t>
      </w:r>
      <w:r w:rsidR="00896973" w:rsidRPr="000E51F2">
        <w:rPr>
          <w:rFonts w:cs="Arial"/>
          <w:b/>
          <w:vertAlign w:val="superscript"/>
        </w:rPr>
        <w:t>30</w:t>
      </w:r>
      <w:r w:rsidR="004B131E">
        <w:rPr>
          <w:rFonts w:cs="Arial"/>
          <w:b/>
        </w:rPr>
        <w:t xml:space="preserve"> 12</w:t>
      </w:r>
      <w:r w:rsidRPr="000415A7">
        <w:rPr>
          <w:rFonts w:cs="Arial"/>
          <w:b/>
        </w:rPr>
        <w:t xml:space="preserve">°°. </w:t>
      </w:r>
      <w:r w:rsidR="000415A7">
        <w:rPr>
          <w:rFonts w:cs="Arial"/>
        </w:rPr>
        <w:t xml:space="preserve">Przedłożone oferty będą podlegać </w:t>
      </w:r>
      <w:r w:rsidR="00BB5DBD">
        <w:rPr>
          <w:rFonts w:cs="Arial"/>
        </w:rPr>
        <w:t xml:space="preserve"> AUKCJI ELEKTRONICZNEJ.</w:t>
      </w:r>
    </w:p>
    <w:p w:rsidR="00BB5DBD" w:rsidRPr="000E51F2" w:rsidRDefault="00BB5DBD" w:rsidP="000E51F2">
      <w:pPr>
        <w:pStyle w:val="Akapitzlist"/>
        <w:spacing w:before="120" w:after="120" w:line="276" w:lineRule="auto"/>
        <w:ind w:left="999"/>
        <w:contextualSpacing w:val="0"/>
        <w:jc w:val="both"/>
        <w:rPr>
          <w:rStyle w:val="Hipercze"/>
          <w:rFonts w:cstheme="minorHAnsi"/>
          <w:color w:val="auto"/>
        </w:rPr>
      </w:pPr>
      <w:r w:rsidRPr="000E51F2">
        <w:rPr>
          <w:rStyle w:val="Hipercze"/>
          <w:rFonts w:cstheme="minorHAnsi"/>
          <w:color w:val="auto"/>
        </w:rPr>
        <w:t>Rozmiar jednej wiadomości wraz z załączanymi dokumentami nie może przekroczyć 25 MB.</w:t>
      </w:r>
    </w:p>
    <w:p w:rsidR="00BB5DBD" w:rsidRPr="000E51F2" w:rsidRDefault="00BB5DBD" w:rsidP="00BB5DBD">
      <w:pPr>
        <w:pStyle w:val="Akapitzlist"/>
        <w:spacing w:after="0" w:line="240" w:lineRule="auto"/>
        <w:ind w:left="360" w:right="72"/>
        <w:contextualSpacing w:val="0"/>
        <w:jc w:val="both"/>
        <w:rPr>
          <w:rFonts w:cstheme="minorHAnsi"/>
        </w:rPr>
      </w:pPr>
      <w:r w:rsidRPr="000E51F2">
        <w:rPr>
          <w:rFonts w:cstheme="minorHAnsi"/>
          <w:u w:val="single"/>
        </w:rPr>
        <w:t>UWAGA</w:t>
      </w:r>
      <w:r w:rsidRPr="000E51F2">
        <w:rPr>
          <w:rFonts w:cstheme="minorHAnsi"/>
        </w:rPr>
        <w:t>:</w:t>
      </w:r>
    </w:p>
    <w:p w:rsidR="00BB5DBD" w:rsidRPr="000E51F2" w:rsidRDefault="00BB5DBD" w:rsidP="00BB5DBD">
      <w:pPr>
        <w:pStyle w:val="Akapitzlist"/>
        <w:spacing w:before="120" w:after="120"/>
        <w:ind w:left="360"/>
        <w:contextualSpacing w:val="0"/>
        <w:jc w:val="both"/>
        <w:rPr>
          <w:rFonts w:cstheme="minorHAnsi"/>
          <w:b/>
        </w:rPr>
      </w:pPr>
      <w:r w:rsidRPr="000E51F2">
        <w:rPr>
          <w:rFonts w:cstheme="minorHAnsi"/>
        </w:rPr>
        <w:t xml:space="preserve">W celu uniknięcia ewentualnych problemów z przepustowością danych przy wysyłaniu ofert za pośrednictwem poczty elektronicznej email i uzyskania pewności, że dana oferta wysyłana pocztą elektroniczną w pliku (formatu pdf) będzie dostarczona w wyznaczonym czasie, w przypadku, gdy pojemność pliku oferty przekracza 10 MB, </w:t>
      </w:r>
      <w:r w:rsidRPr="000E51F2">
        <w:rPr>
          <w:rFonts w:cstheme="minorHAnsi"/>
          <w:b/>
        </w:rPr>
        <w:t>zaleca się</w:t>
      </w:r>
      <w:r w:rsidRPr="000E51F2">
        <w:rPr>
          <w:rFonts w:cstheme="minorHAnsi"/>
        </w:rPr>
        <w:t xml:space="preserve"> podzielić („spakować”) plik oferty w taki sposób, by pojemność każdego z plików oferty nie była większa niż 10 MB i wysyłać części oferty (w plikach) w oddzielnych wiadomościach poprzez pocztę elektroniczną email, np. wysyłać pierwszy plik z ofertą cenową w pierwszej wiadomości poprzez pocztę elektroniczną email, następne pliki (pozostałe części oferty) wysyłać pojedynczo w następnych wiadomościach poprzez pocztę elektroniczną email.</w:t>
      </w:r>
    </w:p>
    <w:p w:rsidR="00140269" w:rsidRPr="00D26182" w:rsidRDefault="00140269" w:rsidP="000E51F2">
      <w:pPr>
        <w:pStyle w:val="Akapitzlist"/>
        <w:numPr>
          <w:ilvl w:val="0"/>
          <w:numId w:val="26"/>
        </w:numPr>
        <w:rPr>
          <w:rFonts w:cs="Arial"/>
        </w:rPr>
      </w:pPr>
      <w:r w:rsidRPr="00D26182">
        <w:rPr>
          <w:rFonts w:cs="Aria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0E51F2">
      <w:pPr>
        <w:pStyle w:val="Akapitzlist"/>
        <w:numPr>
          <w:ilvl w:val="0"/>
          <w:numId w:val="26"/>
        </w:numPr>
        <w:rPr>
          <w:rFonts w:cs="Arial"/>
          <w:b/>
        </w:rPr>
      </w:pPr>
      <w:r>
        <w:rPr>
          <w:rFonts w:cs="Arial"/>
        </w:rPr>
        <w:t>A</w:t>
      </w:r>
      <w:r w:rsidRPr="00BE22F8">
        <w:rPr>
          <w:rFonts w:cs="Arial"/>
        </w:rPr>
        <w:t>dres dostaw</w:t>
      </w:r>
      <w:r>
        <w:rPr>
          <w:rFonts w:cs="Arial"/>
        </w:rPr>
        <w:t>y</w:t>
      </w:r>
      <w:r w:rsidRPr="00BE22F8">
        <w:rPr>
          <w:rFonts w:cs="Arial"/>
        </w:rPr>
        <w:t>:</w:t>
      </w:r>
      <w:r>
        <w:rPr>
          <w:rFonts w:cs="Arial"/>
        </w:rPr>
        <w:t xml:space="preserve"> </w:t>
      </w:r>
      <w:r w:rsidRPr="00BE22F8">
        <w:rPr>
          <w:rFonts w:cs="Arial"/>
          <w:b/>
        </w:rPr>
        <w:t>Enea Elektrownia Połaniec Spółka Akcyjna, Zawada 26</w:t>
      </w:r>
      <w:r>
        <w:rPr>
          <w:rFonts w:cs="Arial"/>
          <w:b/>
        </w:rPr>
        <w:t>;</w:t>
      </w:r>
      <w:r w:rsidRPr="00BE22F8">
        <w:rPr>
          <w:rFonts w:cs="Arial"/>
          <w:b/>
        </w:rPr>
        <w:t xml:space="preserve"> 28-230 Połaniec</w:t>
      </w:r>
      <w:r>
        <w:rPr>
          <w:rFonts w:cs="Arial"/>
          <w:b/>
        </w:rPr>
        <w:t>.</w:t>
      </w:r>
    </w:p>
    <w:p w:rsidR="00140269" w:rsidRPr="00BE22F8" w:rsidRDefault="00140269" w:rsidP="000E51F2">
      <w:pPr>
        <w:pStyle w:val="Akapitzlist"/>
        <w:numPr>
          <w:ilvl w:val="0"/>
          <w:numId w:val="26"/>
        </w:numPr>
      </w:pPr>
      <w:r w:rsidRPr="00BE22F8">
        <w:rPr>
          <w:rFonts w:cs="Arial"/>
        </w:rPr>
        <w:t>Osoby</w:t>
      </w:r>
      <w:r w:rsidRPr="00BE22F8">
        <w:t xml:space="preserve"> odpowiedzialne za kontakty z oferentami ze strony Zamawiającego:</w:t>
      </w:r>
    </w:p>
    <w:p w:rsidR="00140269" w:rsidRPr="00054814" w:rsidRDefault="00140269" w:rsidP="000E51F2">
      <w:pPr>
        <w:pStyle w:val="Akapitzlist"/>
        <w:numPr>
          <w:ilvl w:val="1"/>
          <w:numId w:val="26"/>
        </w:numPr>
        <w:rPr>
          <w:lang w:val="en-US"/>
        </w:rPr>
      </w:pPr>
      <w:r w:rsidRPr="00F87975">
        <w:t>Sprawy</w:t>
      </w:r>
      <w:r w:rsidR="009E4ADD">
        <w:rPr>
          <w:rFonts w:cs="Arial"/>
        </w:rPr>
        <w:t xml:space="preserve"> związane z </w:t>
      </w:r>
      <w:r w:rsidR="00802D85">
        <w:rPr>
          <w:rFonts w:cs="Arial"/>
        </w:rPr>
        <w:t xml:space="preserve">określeniem </w:t>
      </w:r>
      <w:r w:rsidR="009E4ADD">
        <w:rPr>
          <w:rFonts w:cs="Arial"/>
        </w:rPr>
        <w:t>wymaga</w:t>
      </w:r>
      <w:r w:rsidR="00802D85">
        <w:rPr>
          <w:rFonts w:cs="Arial"/>
        </w:rPr>
        <w:t>ń</w:t>
      </w:r>
      <w:r w:rsidRPr="00F87975">
        <w:rPr>
          <w:rFonts w:cs="Arial"/>
        </w:rPr>
        <w:t xml:space="preserve"> prowadzi Pan</w:t>
      </w:r>
      <w:r w:rsidR="0010372E">
        <w:rPr>
          <w:b/>
          <w:color w:val="00539B"/>
          <w:lang w:eastAsia="pl-PL"/>
        </w:rPr>
        <w:t>i Grażyna Klocek</w:t>
      </w:r>
      <w:r w:rsidRPr="003441E3">
        <w:rPr>
          <w:rFonts w:cs="Arial"/>
        </w:rPr>
        <w:t xml:space="preserve">, </w:t>
      </w:r>
      <w:r w:rsidRPr="003441E3">
        <w:rPr>
          <w:rFonts w:cs="Arial"/>
          <w:b/>
        </w:rPr>
        <w:t>tel. 15 865</w:t>
      </w:r>
      <w:r w:rsidRPr="003441E3">
        <w:rPr>
          <w:rFonts w:cs="Arial"/>
        </w:rPr>
        <w:t xml:space="preserve"> </w:t>
      </w:r>
      <w:r w:rsidR="0010372E">
        <w:rPr>
          <w:rFonts w:cs="Arial"/>
          <w:b/>
        </w:rPr>
        <w:t>61</w:t>
      </w:r>
      <w:r>
        <w:rPr>
          <w:rFonts w:cs="Arial"/>
          <w:b/>
        </w:rPr>
        <w:t xml:space="preserve"> </w:t>
      </w:r>
      <w:r w:rsidR="0010372E">
        <w:rPr>
          <w:rFonts w:cs="Arial"/>
          <w:b/>
        </w:rPr>
        <w:t>87</w:t>
      </w:r>
      <w:r w:rsidRPr="003441E3">
        <w:rPr>
          <w:rFonts w:cs="Arial"/>
          <w:b/>
        </w:rPr>
        <w:t>,</w:t>
      </w:r>
      <w:r w:rsidR="00BB5DBD">
        <w:rPr>
          <w:rFonts w:cs="Arial"/>
          <w:b/>
        </w:rPr>
        <w:t xml:space="preserve"> </w:t>
      </w:r>
      <w:r w:rsidRPr="00054814">
        <w:rPr>
          <w:rFonts w:cs="Arial"/>
          <w:lang w:val="en-US"/>
        </w:rPr>
        <w:t xml:space="preserve">e-mail:  </w:t>
      </w:r>
      <w:r w:rsidRPr="00054814">
        <w:rPr>
          <w:rFonts w:cs="Arial"/>
          <w:color w:val="0070C0"/>
          <w:lang w:val="en-US"/>
        </w:rPr>
        <w:t xml:space="preserve"> </w:t>
      </w:r>
      <w:hyperlink r:id="rId16" w:history="1">
        <w:r w:rsidR="0010372E" w:rsidRPr="00054814">
          <w:rPr>
            <w:rStyle w:val="Hipercze"/>
            <w:color w:val="0070C0"/>
            <w:lang w:val="en-US"/>
          </w:rPr>
          <w:t>grazyna.klocek</w:t>
        </w:r>
        <w:r w:rsidRPr="00054814">
          <w:rPr>
            <w:rStyle w:val="Hipercze"/>
            <w:color w:val="0070C0"/>
            <w:lang w:val="en-US"/>
          </w:rPr>
          <w:t>@@enea.pl</w:t>
        </w:r>
      </w:hyperlink>
    </w:p>
    <w:p w:rsidR="00140269" w:rsidRPr="00054814" w:rsidRDefault="00140269" w:rsidP="000E51F2">
      <w:pPr>
        <w:pStyle w:val="Akapitzlist"/>
        <w:numPr>
          <w:ilvl w:val="1"/>
          <w:numId w:val="26"/>
        </w:numPr>
        <w:rPr>
          <w:rStyle w:val="Hipercze"/>
          <w:rFonts w:eastAsiaTheme="minorEastAsia"/>
          <w:noProof/>
          <w:lang w:val="en-US" w:eastAsia="pl-PL"/>
        </w:rPr>
      </w:pPr>
      <w:r w:rsidRPr="003B69D6">
        <w:t xml:space="preserve">Sprawy handlowe </w:t>
      </w:r>
      <w:r w:rsidR="0010372E">
        <w:rPr>
          <w:rFonts w:cs="Arial"/>
        </w:rPr>
        <w:t xml:space="preserve">prowadzi: Pani Teresa Gondek </w:t>
      </w:r>
      <w:r w:rsidRPr="00B05A49">
        <w:rPr>
          <w:rFonts w:cs="Arial"/>
          <w:b/>
        </w:rPr>
        <w:t xml:space="preserve">tel. </w:t>
      </w:r>
      <w:r w:rsidR="0010372E">
        <w:rPr>
          <w:rFonts w:cs="Arial"/>
          <w:b/>
        </w:rPr>
        <w:t>885 904 570</w:t>
      </w:r>
      <w:r w:rsidRPr="00B05A49">
        <w:rPr>
          <w:rFonts w:cs="Arial"/>
          <w:b/>
        </w:rPr>
        <w:t xml:space="preserve"> ;</w:t>
      </w:r>
      <w:r w:rsidRPr="003B69D6">
        <w:rPr>
          <w:rFonts w:cs="Arial"/>
        </w:rPr>
        <w:t xml:space="preserve"> </w:t>
      </w:r>
      <w:r w:rsidRPr="00054814">
        <w:rPr>
          <w:rFonts w:cs="Arial"/>
          <w:lang w:val="en-US"/>
        </w:rPr>
        <w:t xml:space="preserve">e-mail:  </w:t>
      </w:r>
      <w:hyperlink r:id="rId17" w:history="1">
        <w:r w:rsidR="0010372E" w:rsidRPr="00054814">
          <w:rPr>
            <w:rStyle w:val="Hipercze"/>
            <w:rFonts w:eastAsiaTheme="minorEastAsia"/>
            <w:noProof/>
            <w:lang w:val="en-US" w:eastAsia="pl-PL"/>
          </w:rPr>
          <w:t>Teresa.Gondek@enea.pl</w:t>
        </w:r>
      </w:hyperlink>
    </w:p>
    <w:p w:rsidR="00BB5DBD" w:rsidRPr="000E51F2" w:rsidRDefault="00BB5DBD" w:rsidP="000E51F2">
      <w:pPr>
        <w:pStyle w:val="Akapitzlist"/>
        <w:numPr>
          <w:ilvl w:val="0"/>
          <w:numId w:val="26"/>
        </w:numPr>
        <w:rPr>
          <w:rFonts w:cstheme="minorHAnsi"/>
        </w:rPr>
      </w:pPr>
      <w:r w:rsidRPr="000E51F2">
        <w:rPr>
          <w:rFonts w:cstheme="minorHAnsi"/>
        </w:rPr>
        <w:t>Zamawiający nie dopuszcza składania pytań drogą telefoniczną</w:t>
      </w:r>
      <w:r w:rsidRPr="000E51F2">
        <w:rPr>
          <w:rFonts w:cstheme="minorHAnsi"/>
          <w:b/>
        </w:rPr>
        <w:t xml:space="preserve">. </w:t>
      </w:r>
      <w:r w:rsidRPr="000E51F2">
        <w:rPr>
          <w:rFonts w:cstheme="minorHAnsi"/>
        </w:rPr>
        <w:t>Zamawiający nie odpowiada za wyjaśnienia dotyczące Ogłoszenia udzielane Wykonawcom przez inne osoby i instytucje nieuprawnione do kontaktowania się z Wykonawcami.</w:t>
      </w:r>
    </w:p>
    <w:p w:rsidR="00BB5DBD" w:rsidRPr="000E51F2" w:rsidRDefault="00BB5DBD" w:rsidP="000E51F2">
      <w:pPr>
        <w:pStyle w:val="Akapitzlist"/>
        <w:numPr>
          <w:ilvl w:val="0"/>
          <w:numId w:val="26"/>
        </w:numPr>
        <w:rPr>
          <w:rFonts w:cstheme="minorHAnsi"/>
        </w:rPr>
      </w:pPr>
      <w:r w:rsidRPr="000E51F2">
        <w:rPr>
          <w:rFonts w:cstheme="minorHAnsi"/>
        </w:rPr>
        <w:t xml:space="preserve">Wykonawca może zadawać pytania oraz zwrócić się o wyjaśnienie treści Ogłoszenia oraz może zgłosić propozycje modyfikacji Projektu Umowy zamieszczonego w Części III Ogłoszenia najpóźniej na 4 dni przed upływem terminu składania Ofert. </w:t>
      </w:r>
    </w:p>
    <w:p w:rsidR="00BB5DBD" w:rsidRPr="000E51F2" w:rsidRDefault="00BB5DBD" w:rsidP="000E51F2">
      <w:pPr>
        <w:pStyle w:val="Akapitzlist"/>
        <w:numPr>
          <w:ilvl w:val="0"/>
          <w:numId w:val="26"/>
        </w:numPr>
        <w:rPr>
          <w:rFonts w:cstheme="minorHAnsi"/>
        </w:rPr>
      </w:pPr>
      <w:r w:rsidRPr="000E51F2">
        <w:rPr>
          <w:rFonts w:cstheme="minorHAnsi"/>
        </w:rPr>
        <w:t>Zamawiający udzieli wyjaśnień niezwłocznie, nie później jednak niż na 3 dni przed upływem terminu składania Ofert na stronie internetowej Zamawiającego wskazanej w Rozdziale I pkt. 2.</w:t>
      </w:r>
    </w:p>
    <w:p w:rsidR="00BB5DBD" w:rsidRPr="000E51F2" w:rsidRDefault="00BB5DBD" w:rsidP="000E51F2">
      <w:pPr>
        <w:pStyle w:val="Akapitzlist"/>
        <w:numPr>
          <w:ilvl w:val="0"/>
          <w:numId w:val="26"/>
        </w:numPr>
        <w:rPr>
          <w:rFonts w:cstheme="minorHAnsi"/>
        </w:rPr>
      </w:pPr>
      <w:r w:rsidRPr="000E51F2">
        <w:rPr>
          <w:rFonts w:cstheme="minorHAnsi"/>
        </w:rPr>
        <w:t>Treść zapytań bez ujawniania źródła wraz z wyjaśnieniami Zamawiający udostępni na stronie internetowej ENEA, na której znajduje się informacja o Ogłoszeniu.</w:t>
      </w:r>
    </w:p>
    <w:p w:rsidR="00BB5DBD" w:rsidRPr="000E51F2" w:rsidRDefault="00BB5DBD" w:rsidP="000E51F2">
      <w:pPr>
        <w:pStyle w:val="Akapitzlist"/>
        <w:numPr>
          <w:ilvl w:val="0"/>
          <w:numId w:val="26"/>
        </w:numPr>
        <w:rPr>
          <w:rFonts w:cstheme="minorHAnsi"/>
        </w:rPr>
      </w:pPr>
      <w:r w:rsidRPr="000E51F2">
        <w:rPr>
          <w:rFonts w:cstheme="minorHAnsi"/>
        </w:rPr>
        <w:t>W przypadku wpływu pytań ze strony Wykonawców po upływie terminu, w którym Zamawiający ma obowiązek udzielenia odpowiedzi, Zamawiający może udzielić wyjaśnień albo pozostawić wniosek bez rozpoznania.</w:t>
      </w:r>
    </w:p>
    <w:p w:rsidR="00BB5DBD" w:rsidRPr="000E51F2" w:rsidRDefault="00BB5DBD" w:rsidP="000E51F2">
      <w:pPr>
        <w:pStyle w:val="Akapitzlist"/>
        <w:numPr>
          <w:ilvl w:val="0"/>
          <w:numId w:val="26"/>
        </w:numPr>
        <w:rPr>
          <w:rFonts w:cstheme="minorHAnsi"/>
        </w:rPr>
      </w:pPr>
      <w:r w:rsidRPr="000E51F2">
        <w:rPr>
          <w:rFonts w:cstheme="minorHAnsi"/>
        </w:rPr>
        <w:t>Zamawiający może, w każdym czasie, przed upływem terminu do składania Ofert zmodyfikować treść Ogłoszenia. Modyfikacja Ogłoszenia</w:t>
      </w:r>
      <w:r w:rsidRPr="000E51F2" w:rsidDel="00836118">
        <w:rPr>
          <w:rFonts w:cstheme="minorHAnsi"/>
        </w:rPr>
        <w:t xml:space="preserve"> </w:t>
      </w:r>
      <w:r w:rsidRPr="000E51F2">
        <w:rPr>
          <w:rFonts w:cstheme="minorHAnsi"/>
        </w:rPr>
        <w:t>może również dotyczyć kryteriów oceny Ofert, a także warunków udziału w postepowaniu oraz sposobu oceny ich spełnienia. Dokonana w ten sposób modyfikacja, która stanowić będzie integralną część Ogłoszenia, zostanie udostępniona na stronie internetowej ENEA, na której znajduje się informacja o Ogłoszeniu (Rozdział I pkt. 2).</w:t>
      </w:r>
    </w:p>
    <w:p w:rsidR="00BB5DBD" w:rsidRPr="000E51F2" w:rsidRDefault="00BB5DBD" w:rsidP="000E51F2">
      <w:pPr>
        <w:pStyle w:val="Akapitzlist"/>
        <w:numPr>
          <w:ilvl w:val="0"/>
          <w:numId w:val="26"/>
        </w:numPr>
        <w:rPr>
          <w:rFonts w:cstheme="minorHAnsi"/>
        </w:rPr>
      </w:pPr>
      <w:r w:rsidRPr="000E51F2">
        <w:rPr>
          <w:rFonts w:cstheme="minorHAnsi"/>
        </w:rPr>
        <w:t>Zamawiający może przedłużyć termin składania Ofert przy uwzględnieniu czasu niezbędnego do wprowadzenia w ofertach zmian wynikających z modyfikacji treści Ogłoszenia, jednak nie mniej niż o 3 dni robocze.</w:t>
      </w:r>
    </w:p>
    <w:p w:rsidR="00BB5DBD" w:rsidRPr="000E51F2" w:rsidRDefault="00BB5DBD" w:rsidP="000E51F2">
      <w:pPr>
        <w:pStyle w:val="Akapitzlist"/>
        <w:numPr>
          <w:ilvl w:val="0"/>
          <w:numId w:val="26"/>
        </w:numPr>
        <w:rPr>
          <w:rFonts w:cstheme="minorHAnsi"/>
        </w:rPr>
      </w:pPr>
      <w:r w:rsidRPr="000E51F2">
        <w:rPr>
          <w:rFonts w:cstheme="minorHAnsi"/>
        </w:rPr>
        <w:t>W przedmiotowym postępowaniu wszystkie informacje Zamawiający i Wykonawca przekazują pisemnie lub drogą elektroniczną.</w:t>
      </w:r>
    </w:p>
    <w:p w:rsidR="00BB5DBD" w:rsidRPr="000E51F2" w:rsidRDefault="00BB5DBD" w:rsidP="000E51F2">
      <w:pPr>
        <w:pStyle w:val="Akapitzlist"/>
        <w:numPr>
          <w:ilvl w:val="0"/>
          <w:numId w:val="26"/>
        </w:numPr>
        <w:rPr>
          <w:rFonts w:cstheme="minorHAnsi"/>
        </w:rPr>
      </w:pPr>
      <w:r w:rsidRPr="000E51F2">
        <w:rPr>
          <w:rFonts w:cstheme="minorHAnsi"/>
        </w:rPr>
        <w:t>Jeżeli Zamawiający lub Wykonawca przekazują w/w informacje drogą elektroniczną, każda ze stron żąda od drugiej niezwłocznie potwierdzenia faktu ich otrzymania.</w:t>
      </w:r>
    </w:p>
    <w:p w:rsidR="00BB5DBD" w:rsidRPr="000E51F2" w:rsidRDefault="00BB5DBD" w:rsidP="000E51F2">
      <w:pPr>
        <w:pStyle w:val="Akapitzlist"/>
        <w:numPr>
          <w:ilvl w:val="0"/>
          <w:numId w:val="26"/>
        </w:numPr>
        <w:rPr>
          <w:rFonts w:eastAsia="Times New Roman" w:cstheme="minorHAnsi"/>
          <w:lang w:eastAsia="pl-PL"/>
        </w:rPr>
      </w:pPr>
      <w:r w:rsidRPr="000E51F2">
        <w:rPr>
          <w:rFonts w:eastAsia="Times New Roman" w:cstheme="minorHAnsi"/>
          <w:lang w:eastAsia="pl-PL"/>
        </w:rPr>
        <w:t>W Przetargu jest wymagane Wadium</w:t>
      </w:r>
    </w:p>
    <w:p w:rsidR="00BB5DBD" w:rsidRPr="000E51F2" w:rsidRDefault="00BB5DBD" w:rsidP="000E51F2">
      <w:pPr>
        <w:pStyle w:val="Akapitzlist"/>
        <w:numPr>
          <w:ilvl w:val="1"/>
          <w:numId w:val="26"/>
        </w:numPr>
        <w:ind w:left="993" w:hanging="633"/>
        <w:rPr>
          <w:rFonts w:eastAsia="Times New Roman" w:cstheme="minorHAnsi"/>
          <w:lang w:eastAsia="pl-PL"/>
        </w:rPr>
      </w:pPr>
      <w:r w:rsidRPr="000E51F2">
        <w:rPr>
          <w:rFonts w:eastAsia="Times New Roman" w:cstheme="minorHAnsi"/>
          <w:lang w:eastAsia="pl-PL"/>
        </w:rPr>
        <w:lastRenderedPageBreak/>
        <w:t xml:space="preserve">Wykonawcy składający Oferty przed upływem terminu składania Ofert muszą wnieść wadium w wysokości: </w:t>
      </w:r>
      <w:sdt>
        <w:sdtPr>
          <w:rPr>
            <w:rFonts w:cstheme="minorHAnsi"/>
            <w:lang w:eastAsia="pl-PL"/>
          </w:rPr>
          <w:id w:val="821779351"/>
          <w:placeholder>
            <w:docPart w:val="38C6BA6D5BF44AE0A3B7730D09FA9539"/>
          </w:placeholder>
        </w:sdtPr>
        <w:sdtEndPr/>
        <w:sdtContent>
          <w:r w:rsidRPr="000E51F2">
            <w:rPr>
              <w:rFonts w:cstheme="minorHAnsi"/>
              <w:b/>
              <w:lang w:eastAsia="pl-PL"/>
            </w:rPr>
            <w:t>600</w:t>
          </w:r>
        </w:sdtContent>
      </w:sdt>
      <w:r w:rsidRPr="000E51F2">
        <w:rPr>
          <w:rFonts w:eastAsia="Times New Roman" w:cstheme="minorHAnsi"/>
          <w:b/>
          <w:lang w:eastAsia="pl-PL"/>
        </w:rPr>
        <w:t xml:space="preserve"> </w:t>
      </w:r>
      <w:r w:rsidRPr="000E51F2">
        <w:rPr>
          <w:rFonts w:eastAsia="Times New Roman" w:cstheme="minorHAnsi"/>
          <w:lang w:eastAsia="pl-PL"/>
        </w:rPr>
        <w:t>zł (słownie: sześćset złotych).</w:t>
      </w:r>
      <w:r w:rsidRPr="000E51F2">
        <w:rPr>
          <w:rFonts w:eastAsia="Times New Roman" w:cstheme="minorHAnsi"/>
          <w:b/>
          <w:lang w:eastAsia="pl-PL"/>
        </w:rPr>
        <w:t xml:space="preserve"> Wniesienie wadium jest warunkiem </w:t>
      </w:r>
      <w:r w:rsidR="00C70D5C" w:rsidRPr="000E51F2">
        <w:rPr>
          <w:rFonts w:eastAsia="Times New Roman" w:cstheme="minorHAnsi"/>
          <w:b/>
          <w:lang w:eastAsia="pl-PL"/>
        </w:rPr>
        <w:t>dopuszczenia do przetargu</w:t>
      </w:r>
    </w:p>
    <w:p w:rsidR="00BB5DBD" w:rsidRPr="000E51F2" w:rsidRDefault="00BB5DBD" w:rsidP="000E51F2">
      <w:pPr>
        <w:pStyle w:val="Akapitzlist"/>
        <w:numPr>
          <w:ilvl w:val="1"/>
          <w:numId w:val="26"/>
        </w:numPr>
        <w:ind w:left="993" w:hanging="633"/>
        <w:rPr>
          <w:rFonts w:eastAsia="Times New Roman" w:cstheme="minorHAnsi"/>
          <w:lang w:eastAsia="pl-PL"/>
        </w:rPr>
      </w:pPr>
      <w:r w:rsidRPr="000E51F2">
        <w:rPr>
          <w:rFonts w:eastAsia="Times New Roman" w:cstheme="minorHAnsi"/>
          <w:lang w:eastAsia="pl-PL"/>
        </w:rPr>
        <w:t>Wadium wnoszone jest przed upływem terminu składania Ofert, w jednej z poniższych form, zgodnie z wyborem Wykonawcy:</w:t>
      </w:r>
    </w:p>
    <w:p w:rsidR="00BB5DBD" w:rsidRPr="000E51F2" w:rsidRDefault="00BB5DBD" w:rsidP="000E51F2">
      <w:pPr>
        <w:pStyle w:val="Akapitzlist"/>
        <w:numPr>
          <w:ilvl w:val="2"/>
          <w:numId w:val="26"/>
        </w:numPr>
        <w:ind w:left="1560" w:hanging="840"/>
        <w:rPr>
          <w:rFonts w:eastAsia="Times New Roman" w:cstheme="minorHAnsi"/>
          <w:lang w:eastAsia="pl-PL"/>
        </w:rPr>
      </w:pPr>
      <w:r w:rsidRPr="000E51F2">
        <w:rPr>
          <w:rFonts w:eastAsia="Times New Roman" w:cstheme="minorHAnsi"/>
          <w:lang w:eastAsia="pl-PL"/>
        </w:rPr>
        <w:t>pieniądzu - na rachunek bankowy wskazany przez Zamawiającego;</w:t>
      </w:r>
    </w:p>
    <w:p w:rsidR="00BB5DBD" w:rsidRPr="000E51F2" w:rsidRDefault="00BB5DBD" w:rsidP="000E51F2">
      <w:pPr>
        <w:pStyle w:val="Akapitzlist"/>
        <w:numPr>
          <w:ilvl w:val="2"/>
          <w:numId w:val="26"/>
        </w:numPr>
        <w:ind w:left="1560" w:hanging="840"/>
        <w:rPr>
          <w:rFonts w:eastAsia="Times New Roman" w:cstheme="minorHAnsi"/>
          <w:lang w:eastAsia="pl-PL"/>
        </w:rPr>
      </w:pPr>
      <w:r w:rsidRPr="000E51F2">
        <w:rPr>
          <w:rFonts w:eastAsia="Times New Roman" w:cstheme="minorHAnsi"/>
          <w:lang w:eastAsia="pl-PL"/>
        </w:rPr>
        <w:t>poręczeniu bankowym lub poręczeniu spółdzielczej kasy oszczędnościowo-kredytowej, z tym, że zobowiązanie kasy jest zawsze zobowiązaniem pieniężnym;</w:t>
      </w:r>
    </w:p>
    <w:p w:rsidR="00BB5DBD" w:rsidRPr="000E51F2" w:rsidRDefault="00BB5DBD" w:rsidP="000E51F2">
      <w:pPr>
        <w:pStyle w:val="Akapitzlist"/>
        <w:numPr>
          <w:ilvl w:val="2"/>
          <w:numId w:val="26"/>
        </w:numPr>
        <w:ind w:left="1560" w:hanging="840"/>
        <w:rPr>
          <w:rFonts w:eastAsia="Times New Roman" w:cstheme="minorHAnsi"/>
          <w:lang w:eastAsia="pl-PL"/>
        </w:rPr>
      </w:pPr>
      <w:r w:rsidRPr="000E51F2">
        <w:rPr>
          <w:rFonts w:eastAsia="Times New Roman" w:cstheme="minorHAnsi"/>
          <w:lang w:eastAsia="pl-PL"/>
        </w:rPr>
        <w:t>gwarancji bankowej;</w:t>
      </w:r>
    </w:p>
    <w:p w:rsidR="00BB5DBD" w:rsidRPr="000E51F2" w:rsidRDefault="00BB5DBD" w:rsidP="000E51F2">
      <w:pPr>
        <w:pStyle w:val="Akapitzlist"/>
        <w:numPr>
          <w:ilvl w:val="2"/>
          <w:numId w:val="26"/>
        </w:numPr>
        <w:ind w:left="1560" w:hanging="840"/>
        <w:rPr>
          <w:rFonts w:eastAsia="Times New Roman" w:cstheme="minorHAnsi"/>
          <w:lang w:eastAsia="pl-PL"/>
        </w:rPr>
      </w:pPr>
      <w:r w:rsidRPr="000E51F2">
        <w:rPr>
          <w:rFonts w:eastAsia="Times New Roman" w:cstheme="minorHAnsi"/>
          <w:lang w:eastAsia="pl-PL"/>
        </w:rPr>
        <w:t>gwarancji ubezpieczeniowej.</w:t>
      </w:r>
    </w:p>
    <w:p w:rsidR="00BB5DBD" w:rsidRPr="000E51F2" w:rsidRDefault="00262E71" w:rsidP="000E51F2">
      <w:pPr>
        <w:pStyle w:val="Akapitzlist"/>
        <w:numPr>
          <w:ilvl w:val="1"/>
          <w:numId w:val="26"/>
        </w:numPr>
        <w:ind w:left="993" w:hanging="633"/>
        <w:rPr>
          <w:rFonts w:eastAsia="Times New Roman" w:cstheme="minorHAnsi"/>
          <w:lang w:eastAsia="pl-PL"/>
        </w:rPr>
      </w:pPr>
      <w:r>
        <w:rPr>
          <w:rFonts w:cstheme="minorHAnsi"/>
        </w:rPr>
        <w:t>Dost</w:t>
      </w:r>
      <w:r w:rsidR="00BB5DBD" w:rsidRPr="000E51F2">
        <w:rPr>
          <w:rFonts w:cstheme="minorHAnsi"/>
        </w:rPr>
        <w:t xml:space="preserve">awca wnosi wadium w pieniądzu: przelew na konto Enea Elektrownia Połaniec S.A. w Zawadzie, Bank </w:t>
      </w:r>
      <w:r w:rsidR="00BB5DBD" w:rsidRPr="000E51F2">
        <w:rPr>
          <w:rFonts w:cstheme="minorHAnsi"/>
          <w:b/>
        </w:rPr>
        <w:t>PKO BP</w:t>
      </w:r>
      <w:r w:rsidR="00BB5DBD" w:rsidRPr="000E51F2">
        <w:rPr>
          <w:rFonts w:cstheme="minorHAnsi"/>
        </w:rPr>
        <w:t xml:space="preserve"> nr konta:[</w:t>
      </w:r>
      <w:hyperlink r:id="rId18" w:history="1">
        <w:r w:rsidR="00BB5DBD" w:rsidRPr="000E51F2">
          <w:rPr>
            <w:rStyle w:val="Hipercze"/>
            <w:rFonts w:cstheme="minorHAnsi"/>
          </w:rPr>
          <w:t>41 1020 1026 0000 1102 0296 1845</w:t>
        </w:r>
      </w:hyperlink>
      <w:r w:rsidR="00BB5DBD" w:rsidRPr="000E51F2">
        <w:rPr>
          <w:rFonts w:cstheme="minorHAnsi"/>
        </w:rPr>
        <w:t>]. Na przelewie należy umieścić informację: „Wadium – nr sygn.</w:t>
      </w:r>
      <w:r w:rsidR="00BB5DBD" w:rsidRPr="000E51F2">
        <w:rPr>
          <w:rFonts w:cstheme="minorHAnsi"/>
          <w:b/>
        </w:rPr>
        <w:t>[</w:t>
      </w:r>
      <w:r w:rsidR="00BB5DBD" w:rsidRPr="000E51F2">
        <w:rPr>
          <w:rFonts w:cstheme="minorHAnsi"/>
        </w:rPr>
        <w:t xml:space="preserve"> </w:t>
      </w:r>
      <w:r w:rsidR="001B4CDE" w:rsidRPr="00F9686C">
        <w:rPr>
          <w:b/>
        </w:rPr>
        <w:t>4100/JW00/22/KZ/2020/00000</w:t>
      </w:r>
      <w:r w:rsidR="001B4CDE">
        <w:rPr>
          <w:b/>
        </w:rPr>
        <w:t>1111297</w:t>
      </w:r>
      <w:r w:rsidR="00BB5DBD" w:rsidRPr="000E51F2">
        <w:rPr>
          <w:rFonts w:cstheme="minorHAnsi"/>
          <w:b/>
        </w:rPr>
        <w:t>].</w:t>
      </w:r>
    </w:p>
    <w:p w:rsidR="00BB5DBD" w:rsidRPr="000E51F2" w:rsidRDefault="00BB5DBD" w:rsidP="000E51F2">
      <w:pPr>
        <w:pStyle w:val="Akapitzlist"/>
        <w:numPr>
          <w:ilvl w:val="1"/>
          <w:numId w:val="26"/>
        </w:numPr>
        <w:ind w:left="993" w:hanging="633"/>
        <w:rPr>
          <w:rFonts w:cstheme="minorHAnsi"/>
        </w:rPr>
      </w:pPr>
      <w:r w:rsidRPr="000E51F2">
        <w:rPr>
          <w:rFonts w:cstheme="minorHAnsi"/>
        </w:rPr>
        <w:t>W przypadku, gdy wadium zostanie wniesione przelewem, Wykonawca dołącza do Oferty oryginał, bądź kserokopię przelewu. W pozostałych przypadkach (bezgotówkowe formy wniesienia wadium) wymagane jest dołączenie do Oferty kopię dokumentu wystawionego na rzecz Zamawiającego.</w:t>
      </w:r>
    </w:p>
    <w:p w:rsidR="00BB5DBD" w:rsidRPr="000E51F2" w:rsidRDefault="00BB5DBD" w:rsidP="000E51F2">
      <w:pPr>
        <w:pStyle w:val="Akapitzlist"/>
        <w:numPr>
          <w:ilvl w:val="1"/>
          <w:numId w:val="26"/>
        </w:numPr>
        <w:ind w:left="993" w:hanging="633"/>
        <w:rPr>
          <w:rFonts w:cstheme="minorHAnsi"/>
        </w:rPr>
      </w:pPr>
      <w:r w:rsidRPr="000E51F2">
        <w:rPr>
          <w:rFonts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B5DBD" w:rsidRPr="000E51F2" w:rsidRDefault="00BB5DBD" w:rsidP="000E51F2">
      <w:pPr>
        <w:pStyle w:val="Akapitzlist"/>
        <w:numPr>
          <w:ilvl w:val="2"/>
          <w:numId w:val="26"/>
        </w:numPr>
        <w:ind w:left="1701" w:hanging="929"/>
        <w:rPr>
          <w:rFonts w:cstheme="minorHAnsi"/>
        </w:rPr>
      </w:pPr>
      <w:r w:rsidRPr="000E51F2">
        <w:rPr>
          <w:rFonts w:cstheme="minorHAnsi"/>
        </w:rPr>
        <w:t>upłynął termin związania Ofertą,</w:t>
      </w:r>
    </w:p>
    <w:p w:rsidR="00BB5DBD" w:rsidRPr="000E51F2" w:rsidRDefault="00BB5DBD" w:rsidP="000E51F2">
      <w:pPr>
        <w:pStyle w:val="Akapitzlist"/>
        <w:numPr>
          <w:ilvl w:val="2"/>
          <w:numId w:val="26"/>
        </w:numPr>
        <w:ind w:left="1701" w:hanging="929"/>
        <w:rPr>
          <w:rFonts w:cstheme="minorHAnsi"/>
        </w:rPr>
      </w:pPr>
      <w:r w:rsidRPr="000E51F2">
        <w:rPr>
          <w:rFonts w:cstheme="minorHAnsi"/>
        </w:rPr>
        <w:t>zawarto umowę w sprawie zamówienia i wniesiono wymagane zabezpieczenie należytego jej wykonania,</w:t>
      </w:r>
    </w:p>
    <w:p w:rsidR="00BB5DBD" w:rsidRPr="000E51F2" w:rsidRDefault="00BB5DBD" w:rsidP="000E51F2">
      <w:pPr>
        <w:pStyle w:val="Akapitzlist"/>
        <w:numPr>
          <w:ilvl w:val="2"/>
          <w:numId w:val="26"/>
        </w:numPr>
        <w:ind w:left="1701" w:hanging="929"/>
        <w:rPr>
          <w:rFonts w:cstheme="minorHAnsi"/>
        </w:rPr>
      </w:pPr>
      <w:r w:rsidRPr="000E51F2">
        <w:rPr>
          <w:rFonts w:cstheme="minorHAnsi"/>
        </w:rPr>
        <w:t xml:space="preserve">Zamawiający unieważnił postępowanie, </w:t>
      </w:r>
    </w:p>
    <w:p w:rsidR="00BB5DBD" w:rsidRPr="000E51F2" w:rsidRDefault="00BB5DBD" w:rsidP="000E51F2">
      <w:pPr>
        <w:pStyle w:val="Akapitzlist"/>
        <w:numPr>
          <w:ilvl w:val="2"/>
          <w:numId w:val="26"/>
        </w:numPr>
        <w:ind w:left="1701" w:hanging="929"/>
        <w:rPr>
          <w:rFonts w:cstheme="minorHAnsi"/>
        </w:rPr>
      </w:pPr>
      <w:r w:rsidRPr="000E51F2">
        <w:rPr>
          <w:rFonts w:cstheme="minorHAnsi"/>
        </w:rPr>
        <w:t xml:space="preserve">na wniosek </w:t>
      </w:r>
      <w:r w:rsidR="00935841">
        <w:rPr>
          <w:rFonts w:cstheme="minorHAnsi"/>
        </w:rPr>
        <w:t>Dost</w:t>
      </w:r>
      <w:r w:rsidRPr="000E51F2">
        <w:rPr>
          <w:rFonts w:cstheme="minorHAnsi"/>
        </w:rPr>
        <w:t xml:space="preserve">awcy, który wycofał Ofertę przed terminem składania Ofert, lub którego </w:t>
      </w:r>
      <w:r w:rsidR="00935841">
        <w:rPr>
          <w:rFonts w:cstheme="minorHAnsi"/>
        </w:rPr>
        <w:t>o</w:t>
      </w:r>
      <w:r w:rsidRPr="000E51F2">
        <w:rPr>
          <w:rFonts w:cstheme="minorHAnsi"/>
        </w:rPr>
        <w:t>ferta została odrzucona.</w:t>
      </w:r>
    </w:p>
    <w:p w:rsidR="00BB5DBD" w:rsidRPr="000E51F2" w:rsidRDefault="00BB5DBD" w:rsidP="000E51F2">
      <w:pPr>
        <w:pStyle w:val="Akapitzlist"/>
        <w:numPr>
          <w:ilvl w:val="1"/>
          <w:numId w:val="26"/>
        </w:numPr>
        <w:ind w:left="993" w:hanging="633"/>
        <w:rPr>
          <w:rFonts w:eastAsia="Times New Roman" w:cstheme="minorHAnsi"/>
          <w:lang w:eastAsia="pl-PL"/>
        </w:rPr>
      </w:pPr>
      <w:r w:rsidRPr="000E51F2">
        <w:rPr>
          <w:rFonts w:cstheme="minorHAnsi"/>
        </w:rPr>
        <w:t>Zamawiający zatrzyma wadium jeżeli Wykonawca, którego Oferta została wybrana:</w:t>
      </w:r>
    </w:p>
    <w:p w:rsidR="00BB5DBD" w:rsidRPr="000E51F2" w:rsidRDefault="00BB5DBD" w:rsidP="000E51F2">
      <w:pPr>
        <w:pStyle w:val="Akapitzlist"/>
        <w:numPr>
          <w:ilvl w:val="2"/>
          <w:numId w:val="26"/>
        </w:numPr>
        <w:rPr>
          <w:rFonts w:cstheme="minorHAnsi"/>
        </w:rPr>
      </w:pPr>
      <w:r w:rsidRPr="000E51F2">
        <w:rPr>
          <w:rFonts w:cstheme="minorHAnsi"/>
        </w:rPr>
        <w:t>odmówił podpisania umowy na warunkach określonych w Ofercie,</w:t>
      </w:r>
    </w:p>
    <w:p w:rsidR="00BB5DBD" w:rsidRPr="000E51F2" w:rsidRDefault="00BB5DBD" w:rsidP="000E51F2">
      <w:pPr>
        <w:pStyle w:val="Akapitzlist"/>
        <w:numPr>
          <w:ilvl w:val="2"/>
          <w:numId w:val="26"/>
        </w:numPr>
        <w:rPr>
          <w:rFonts w:cstheme="minorHAnsi"/>
        </w:rPr>
      </w:pPr>
      <w:r w:rsidRPr="000E51F2">
        <w:rPr>
          <w:rFonts w:cstheme="minorHAnsi"/>
        </w:rPr>
        <w:t>nie wniósł wymaganego zabezpieczenia należytego wykonania umowy,</w:t>
      </w:r>
    </w:p>
    <w:p w:rsidR="00BB5DBD" w:rsidRPr="000E51F2" w:rsidRDefault="00BB5DBD" w:rsidP="000E51F2">
      <w:pPr>
        <w:pStyle w:val="Akapitzlist"/>
        <w:numPr>
          <w:ilvl w:val="2"/>
          <w:numId w:val="26"/>
        </w:numPr>
        <w:rPr>
          <w:rFonts w:cstheme="minorHAnsi"/>
        </w:rPr>
      </w:pPr>
      <w:r w:rsidRPr="000E51F2">
        <w:rPr>
          <w:rFonts w:cstheme="minorHAnsi"/>
        </w:rPr>
        <w:t xml:space="preserve">zawarcie umowy stało się niemożliwe z przyczyn leżących po stronie </w:t>
      </w:r>
      <w:r w:rsidR="00412DA2">
        <w:rPr>
          <w:rFonts w:cstheme="minorHAnsi"/>
        </w:rPr>
        <w:t>Dost</w:t>
      </w:r>
      <w:r w:rsidRPr="000E51F2">
        <w:rPr>
          <w:rFonts w:cstheme="minorHAnsi"/>
        </w:rPr>
        <w:t>awcy.</w:t>
      </w:r>
    </w:p>
    <w:p w:rsidR="00140269" w:rsidRPr="00054814" w:rsidRDefault="00140269" w:rsidP="000E51F2">
      <w:pPr>
        <w:pStyle w:val="Akapitzlist"/>
        <w:numPr>
          <w:ilvl w:val="1"/>
          <w:numId w:val="26"/>
        </w:numPr>
        <w:ind w:left="993" w:hanging="633"/>
        <w:rPr>
          <w:rFonts w:cstheme="minorHAnsi"/>
        </w:rPr>
      </w:pPr>
      <w:r w:rsidRPr="00054814">
        <w:rPr>
          <w:rFonts w:cstheme="minorHAnsi"/>
        </w:rPr>
        <w:t xml:space="preserve">Przetarg prowadzony będzie na zasadach określonych w regulaminie wewnętrznym </w:t>
      </w:r>
      <w:r w:rsidR="00597AB1">
        <w:rPr>
          <w:rFonts w:cstheme="minorHAnsi"/>
        </w:rPr>
        <w:t xml:space="preserve">Enea Elektrownia Połaniec </w:t>
      </w:r>
      <w:r w:rsidRPr="00054814">
        <w:rPr>
          <w:rFonts w:cstheme="minorHAnsi"/>
        </w:rPr>
        <w:t>S.A.</w:t>
      </w:r>
    </w:p>
    <w:p w:rsidR="000415A7" w:rsidRPr="000E51F2" w:rsidRDefault="00140269" w:rsidP="000E51F2">
      <w:pPr>
        <w:pStyle w:val="Akapitzlist"/>
        <w:numPr>
          <w:ilvl w:val="1"/>
          <w:numId w:val="26"/>
        </w:numPr>
        <w:ind w:left="993" w:hanging="633"/>
        <w:rPr>
          <w:rFonts w:cstheme="minorHAnsi"/>
        </w:rPr>
      </w:pPr>
      <w:r w:rsidRPr="000E51F2">
        <w:rPr>
          <w:rFonts w:cstheme="minorHAnsi"/>
        </w:rPr>
        <w:t>Zamawiający zastrzega sobie możliwość zmiany warunków przetargu określonych w niniejszym  ogłoszeniu lub odwołania przetargu bez podania przyczyn.</w:t>
      </w:r>
    </w:p>
    <w:p w:rsidR="00C70D5C" w:rsidRPr="000E51F2" w:rsidRDefault="00C70D5C" w:rsidP="000E51F2">
      <w:pPr>
        <w:pStyle w:val="Akapitzlist"/>
        <w:numPr>
          <w:ilvl w:val="0"/>
          <w:numId w:val="26"/>
        </w:numPr>
        <w:rPr>
          <w:rFonts w:cstheme="minorHAnsi"/>
          <w:b/>
          <w:u w:val="single"/>
        </w:rPr>
      </w:pPr>
      <w:r w:rsidRPr="000E51F2">
        <w:rPr>
          <w:rFonts w:cstheme="minorHAnsi"/>
          <w:b/>
          <w:u w:val="single"/>
        </w:rPr>
        <w:t xml:space="preserve">Aukcja elektroniczna  </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Aukcja elektroniczna jest jednoetapowa.</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W zaproszeniu do udziału w aukcji elektronicznej Zamawiający poinformuje Wykonawców o:</w:t>
      </w:r>
    </w:p>
    <w:p w:rsidR="00BB5DBD" w:rsidRPr="000E51F2" w:rsidRDefault="00BB5DBD" w:rsidP="000E51F2">
      <w:pPr>
        <w:pStyle w:val="Akapitzlist"/>
        <w:numPr>
          <w:ilvl w:val="2"/>
          <w:numId w:val="26"/>
        </w:numPr>
        <w:jc w:val="both"/>
        <w:rPr>
          <w:rFonts w:cstheme="minorHAnsi"/>
        </w:rPr>
      </w:pPr>
      <w:r w:rsidRPr="000E51F2">
        <w:rPr>
          <w:rFonts w:cstheme="minorHAnsi"/>
        </w:rPr>
        <w:t>minimalnych wartościach postąpień składanych w toku aukcji elektronicznej,</w:t>
      </w:r>
    </w:p>
    <w:p w:rsidR="00BB5DBD" w:rsidRPr="000E51F2" w:rsidRDefault="00BB5DBD" w:rsidP="000E51F2">
      <w:pPr>
        <w:pStyle w:val="Akapitzlist"/>
        <w:numPr>
          <w:ilvl w:val="2"/>
          <w:numId w:val="26"/>
        </w:numPr>
        <w:jc w:val="both"/>
        <w:rPr>
          <w:rFonts w:cstheme="minorHAnsi"/>
        </w:rPr>
      </w:pPr>
      <w:r w:rsidRPr="000E51F2">
        <w:rPr>
          <w:rFonts w:cstheme="minorHAnsi"/>
        </w:rPr>
        <w:t>terminie otwarcia aukcji elektronicznej,</w:t>
      </w:r>
    </w:p>
    <w:p w:rsidR="00BB5DBD" w:rsidRPr="000E51F2" w:rsidRDefault="00BB5DBD" w:rsidP="000E51F2">
      <w:pPr>
        <w:pStyle w:val="Akapitzlist"/>
        <w:numPr>
          <w:ilvl w:val="2"/>
          <w:numId w:val="26"/>
        </w:numPr>
        <w:jc w:val="both"/>
        <w:rPr>
          <w:rFonts w:cstheme="minorHAnsi"/>
        </w:rPr>
      </w:pPr>
      <w:r w:rsidRPr="000E51F2">
        <w:rPr>
          <w:rFonts w:cstheme="minorHAnsi"/>
        </w:rPr>
        <w:t>terminie i warunkach zamknięcia aukcji elektronicznej.</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Termin otwarcia aukcji elektronicznej nie może być krótszy niż 2 dni robocze od dnia przekazania zaproszenia.</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Aukcja elektroniczna może rozpocząć się dopiero po do</w:t>
      </w:r>
      <w:r w:rsidR="003338E3" w:rsidRPr="00054814">
        <w:rPr>
          <w:rFonts w:cstheme="minorHAnsi"/>
        </w:rPr>
        <w:t>konaniu oceny ofert złożonych w</w:t>
      </w:r>
      <w:r w:rsidR="003338E3">
        <w:rPr>
          <w:rFonts w:cstheme="minorHAnsi"/>
        </w:rPr>
        <w:t> </w:t>
      </w:r>
      <w:r w:rsidRPr="000E51F2">
        <w:rPr>
          <w:rFonts w:cstheme="minorHAnsi"/>
        </w:rPr>
        <w:t xml:space="preserve">postępowaniu w zakresie ich zgodności z treścią SIWZ oraz oceny punktowej dokonanej na podstawie kryteriów oceny ofert. </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W wyznaczonym terminie następuje otwarcie aukcji elektronicznej. Ofertami początkowymi są oferty złożone w postępowaniu przed wszczęciem aukcji elektronicznej.</w:t>
      </w:r>
    </w:p>
    <w:p w:rsidR="00BB5DBD" w:rsidRPr="00357D6A" w:rsidRDefault="00BB5DBD" w:rsidP="000E51F2">
      <w:pPr>
        <w:pStyle w:val="Akapitzlist"/>
        <w:numPr>
          <w:ilvl w:val="1"/>
          <w:numId w:val="26"/>
        </w:numPr>
        <w:ind w:left="993" w:hanging="633"/>
        <w:jc w:val="both"/>
        <w:rPr>
          <w:rFonts w:ascii="Franklin Gothic Book" w:hAnsi="Franklin Gothic Book" w:cstheme="minorHAnsi"/>
        </w:rPr>
      </w:pPr>
      <w:r w:rsidRPr="000E51F2">
        <w:rPr>
          <w:rFonts w:cstheme="minorHAnsi"/>
        </w:rPr>
        <w:lastRenderedPageBreak/>
        <w:t>W toku aukcji elektronicznej wykonawcy za pomocą</w:t>
      </w:r>
      <w:r w:rsidRPr="00357D6A">
        <w:rPr>
          <w:rFonts w:ascii="Franklin Gothic Book" w:hAnsi="Franklin Gothic Book" w:cstheme="minorHAnsi"/>
        </w:rPr>
        <w:t xml:space="preserve"> formularza umieszczonego na stronie internetowej </w:t>
      </w:r>
      <w:hyperlink r:id="rId19" w:history="1">
        <w:r w:rsidRPr="00357D6A">
          <w:rPr>
            <w:rStyle w:val="Hipercze"/>
            <w:rFonts w:ascii="Franklin Gothic Book" w:hAnsi="Franklin Gothic Book" w:cstheme="minorHAnsi"/>
          </w:rPr>
          <w:t>https://aukcje.eb2b.com.pl</w:t>
        </w:r>
      </w:hyperlink>
      <w:r w:rsidRPr="00357D6A">
        <w:rPr>
          <w:rFonts w:ascii="Franklin Gothic Book" w:hAnsi="Franklin Gothic Book" w:cstheme="minorHAnsi"/>
        </w:rPr>
        <w:t>, umożliwiającego wprowadzenie niezbędnych danych w trybie bezpośredniego połączenia z tą stroną, składają kolejne korzystniejsze postąpienia, podlegające automatycznej ocenie i klasyfikacji .</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System nie przyjmie postąpień niespełniających warunków określonych w niniejszym rozdziale, lub warunków określonych w Rozdziale XVIII Ogłoszenia oraz złożonych po terminie zamknięcia aukcji.</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 xml:space="preserve">Momentem decydującym dla uznania, że oferta Wykonawcy została złożona w terminie, nie jest moment wysłania postąpienia z komputera Wykonawcy, ale moment jego odbioru na serwerze i zarejestrowania przez System eB2B. </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 xml:space="preserve">Zamawiający po zamknięciu aukcji wybiera najkorzystniejszą ofertę w oparciu o kryteria oceny ofert wskazanych w Ogłoszeniu o zamówieniu, z uwzględnieniem wyników aukcji elektronicznej. </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 xml:space="preserve">Zamawiający zamyka aukcję elektroniczną: </w:t>
      </w:r>
    </w:p>
    <w:p w:rsidR="00BB5DBD" w:rsidRPr="000E51F2" w:rsidRDefault="00BB5DBD" w:rsidP="000E51F2">
      <w:pPr>
        <w:pStyle w:val="Akapitzlist"/>
        <w:numPr>
          <w:ilvl w:val="2"/>
          <w:numId w:val="26"/>
        </w:numPr>
        <w:jc w:val="both"/>
        <w:rPr>
          <w:rFonts w:cstheme="minorHAnsi"/>
        </w:rPr>
      </w:pPr>
      <w:r w:rsidRPr="000E51F2">
        <w:rPr>
          <w:rFonts w:cstheme="minorHAnsi"/>
        </w:rPr>
        <w:t>w terminie określonym w zaproszeniu do udziału w aukcji elektronicznej;</w:t>
      </w:r>
    </w:p>
    <w:p w:rsidR="00BB5DBD" w:rsidRPr="000E51F2" w:rsidRDefault="00BB5DBD" w:rsidP="000E51F2">
      <w:pPr>
        <w:pStyle w:val="Akapitzlist"/>
        <w:numPr>
          <w:ilvl w:val="2"/>
          <w:numId w:val="26"/>
        </w:numPr>
        <w:jc w:val="both"/>
        <w:rPr>
          <w:rFonts w:cstheme="minorHAnsi"/>
        </w:rPr>
      </w:pPr>
      <w:r w:rsidRPr="000E51F2">
        <w:rPr>
          <w:rFonts w:cstheme="minorHAnsi"/>
        </w:rPr>
        <w:t>jeżeli w ustalonym terminie nie zostaną zgłoszone nowe postąpienia;</w:t>
      </w:r>
    </w:p>
    <w:p w:rsidR="00BB5DBD" w:rsidRPr="000E51F2" w:rsidRDefault="00BB5DBD" w:rsidP="000E51F2">
      <w:pPr>
        <w:pStyle w:val="Akapitzlist"/>
        <w:numPr>
          <w:ilvl w:val="2"/>
          <w:numId w:val="26"/>
        </w:numPr>
        <w:jc w:val="both"/>
        <w:rPr>
          <w:rFonts w:cstheme="minorHAnsi"/>
        </w:rPr>
      </w:pPr>
      <w:r w:rsidRPr="000E51F2">
        <w:rPr>
          <w:rFonts w:cstheme="minorHAnsi"/>
        </w:rPr>
        <w:t>po zakończeniu ostatniego, ustalonego etapu.</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Jeżeli żaden z Wykonawców, których oferty nie podlegały odrzuceniu, nie wziął udziału w aukcji elektronicznej, to Zamawiający przeprowadzi postępowanie i wybierze Wykonawcę na podstawie ofert złożonych w terminie określonym w Ogłoszeniu.</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W przypadku, gdy łączna cena ofertowa obejmuje kilka pozycji zestawienia Wykonawcy mogą zostać poproszeni o przeliczenie wylicytowanej ceny/wynagrodzenia na wszystkie pozycje zestawienia Wynagrodzenia Ofertowego zgodnie z Załącznikiem nr 1 do Formularza Oferty w terminie 3 dni od dnia, w którym zamknięto aukcję elektroniczną. Przeliczenie zostanie załączone do Umowy zawartej z Wykonawcą, którego Oferta została wybrana jako najkorzystniejsza.</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Jeżeli zaproszony Wykonawca nie wziął udziału w aukcji elektronicznej, to Zamawiający do oceny bierze pod uwagę pierwotnie złożoną Ofertę w terminie określonym w Rozdziale IX pkt 16 Ogłoszenia.</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 xml:space="preserve">Aukcja elektroniczna przeprowadzona zostanie zgodnie z warunkami określonymi w </w:t>
      </w:r>
      <w:r w:rsidR="00C70D5C">
        <w:rPr>
          <w:rFonts w:cstheme="minorHAnsi"/>
        </w:rPr>
        <w:t xml:space="preserve"> pkt. 24 </w:t>
      </w:r>
      <w:r w:rsidRPr="000E51F2">
        <w:rPr>
          <w:rFonts w:cstheme="minorHAnsi"/>
        </w:rPr>
        <w:t>Ogłoszenia.</w:t>
      </w:r>
    </w:p>
    <w:p w:rsidR="00C70D5C" w:rsidRPr="000E51F2" w:rsidRDefault="00C70D5C" w:rsidP="000E51F2">
      <w:pPr>
        <w:pStyle w:val="Akapitzlist"/>
        <w:numPr>
          <w:ilvl w:val="0"/>
          <w:numId w:val="26"/>
        </w:numPr>
        <w:rPr>
          <w:rFonts w:cstheme="minorHAnsi"/>
          <w:b/>
          <w:u w:val="single"/>
        </w:rPr>
      </w:pPr>
      <w:r w:rsidRPr="000E51F2">
        <w:rPr>
          <w:rFonts w:cstheme="minorHAnsi"/>
          <w:b/>
          <w:u w:val="single"/>
        </w:rPr>
        <w:t>Regulamin aukcji elektronicznej na platformie zakupowej</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Zamawiający w celu wyboru najkorzystniejszej Oferty przewiduje przeprowadzenie aukcji elektronicznej, jeżeli złożone będą co najmniej 2 Oferty niepodlegające odrzuceniu.</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Aukcja elektroniczna zostanie przeprowadzona na Platformie zakupowej firmy eB2B.</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lastRenderedPageBreak/>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Kryteriami oceny ofert będzie:</w:t>
      </w:r>
    </w:p>
    <w:p w:rsidR="00BB5DBD" w:rsidRPr="000E51F2" w:rsidRDefault="00BB5DBD" w:rsidP="000E51F2">
      <w:pPr>
        <w:pStyle w:val="Akapitzlist"/>
        <w:numPr>
          <w:ilvl w:val="2"/>
          <w:numId w:val="26"/>
        </w:numPr>
        <w:jc w:val="both"/>
        <w:rPr>
          <w:rFonts w:cstheme="minorHAnsi"/>
        </w:rPr>
      </w:pPr>
      <w:r w:rsidRPr="000E51F2">
        <w:rPr>
          <w:rFonts w:cstheme="minorHAnsi"/>
        </w:rPr>
        <w:t>Cena netto.</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 xml:space="preserve">Parametrami zmiennymi w aukcji elektronicznej będzie: </w:t>
      </w:r>
    </w:p>
    <w:p w:rsidR="00BB5DBD" w:rsidRPr="000E51F2" w:rsidRDefault="00BB5DBD" w:rsidP="000E51F2">
      <w:pPr>
        <w:pStyle w:val="Akapitzlist"/>
        <w:numPr>
          <w:ilvl w:val="2"/>
          <w:numId w:val="26"/>
        </w:numPr>
        <w:jc w:val="both"/>
        <w:rPr>
          <w:rFonts w:cstheme="minorHAnsi"/>
        </w:rPr>
      </w:pPr>
      <w:r w:rsidRPr="000E51F2">
        <w:rPr>
          <w:rFonts w:cstheme="minorHAnsi"/>
        </w:rPr>
        <w:t>Cena netto.</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Za najkorzystniejszą Zamawiający uzna ofertę z najwyższą punktacją.</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BB5DBD" w:rsidRPr="000E51F2" w:rsidRDefault="00BB5DBD" w:rsidP="000E51F2">
      <w:pPr>
        <w:pStyle w:val="Akapitzlist"/>
        <w:numPr>
          <w:ilvl w:val="1"/>
          <w:numId w:val="26"/>
        </w:numPr>
        <w:ind w:left="993" w:hanging="633"/>
        <w:jc w:val="both"/>
        <w:rPr>
          <w:rFonts w:cstheme="minorHAnsi"/>
        </w:rPr>
      </w:pPr>
      <w:r w:rsidRPr="000E51F2">
        <w:rPr>
          <w:rFonts w:cstheme="minorHAnsi"/>
        </w:rPr>
        <w:t>Wymagania dotyczące rejestracji i identyfikacji Wykonawców.</w:t>
      </w:r>
    </w:p>
    <w:p w:rsidR="00BB5DBD" w:rsidRPr="00357D6A" w:rsidRDefault="00BB5DBD" w:rsidP="000E51F2">
      <w:pPr>
        <w:pStyle w:val="Akapitzlist"/>
        <w:numPr>
          <w:ilvl w:val="1"/>
          <w:numId w:val="26"/>
        </w:numPr>
        <w:ind w:left="993" w:hanging="633"/>
        <w:jc w:val="both"/>
        <w:rPr>
          <w:rFonts w:ascii="Franklin Gothic Book" w:hAnsi="Franklin Gothic Book" w:cs="Calibri"/>
          <w:color w:val="000000"/>
        </w:rPr>
      </w:pPr>
      <w:r w:rsidRPr="00357D6A">
        <w:rPr>
          <w:rFonts w:ascii="Franklin Gothic Book" w:hAnsi="Franklin Gothic Book" w:cs="Calibri"/>
          <w:color w:val="000000"/>
        </w:rPr>
        <w:t xml:space="preserve"> Wykonawcy, których oferty nie podlegają odrzuceniu zostaną dopuszczeni do aukcji</w:t>
      </w:r>
    </w:p>
    <w:p w:rsidR="00BB5DBD" w:rsidRPr="00357D6A" w:rsidRDefault="00BB5DBD" w:rsidP="000E51F2">
      <w:pPr>
        <w:pStyle w:val="Akapitzlist"/>
        <w:numPr>
          <w:ilvl w:val="1"/>
          <w:numId w:val="26"/>
        </w:numPr>
        <w:ind w:left="993" w:hanging="633"/>
        <w:jc w:val="both"/>
        <w:rPr>
          <w:rFonts w:ascii="Franklin Gothic Book" w:hAnsi="Franklin Gothic Book" w:cs="Calibri"/>
          <w:color w:val="000000"/>
        </w:rPr>
      </w:pPr>
      <w:r w:rsidRPr="00357D6A">
        <w:rPr>
          <w:rFonts w:ascii="Franklin Gothic Book" w:hAnsi="Franklin Gothic Book" w:cs="Calibri"/>
          <w:color w:val="000000"/>
        </w:rPr>
        <w:t xml:space="preserve">Po otrzymaniu zaproszenia do udziału w aukcji elektronicznej, Wykonawcy przeprowadzają proces </w:t>
      </w:r>
      <w:r w:rsidRPr="00357D6A">
        <w:rPr>
          <w:rFonts w:ascii="Franklin Gothic Book" w:hAnsi="Franklin Gothic Book" w:cstheme="minorHAnsi"/>
        </w:rPr>
        <w:t>rejestracji</w:t>
      </w:r>
      <w:r w:rsidRPr="00357D6A">
        <w:rPr>
          <w:rFonts w:ascii="Franklin Gothic Book" w:hAnsi="Franklin Gothic Book" w:cs="Calibri"/>
          <w:color w:val="000000"/>
        </w:rPr>
        <w:t xml:space="preserve"> swojego konta na stronie </w:t>
      </w:r>
      <w:hyperlink r:id="rId20" w:history="1">
        <w:r w:rsidRPr="00357D6A">
          <w:rPr>
            <w:rStyle w:val="Hipercze"/>
            <w:rFonts w:ascii="Franklin Gothic Book" w:hAnsi="Franklin Gothic Book" w:cs="Calibri"/>
          </w:rPr>
          <w:t>https://aukcje.eb2b.com.pl/</w:t>
        </w:r>
      </w:hyperlink>
      <w:r w:rsidRPr="00357D6A">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1" w:history="1">
        <w:r w:rsidRPr="00357D6A">
          <w:rPr>
            <w:rStyle w:val="Hipercze"/>
            <w:rFonts w:ascii="Franklin Gothic Book" w:hAnsi="Franklin Gothic Book" w:cs="Calibri"/>
          </w:rPr>
          <w:t>https://aukcje.eb2b.com.pl/</w:t>
        </w:r>
      </w:hyperlink>
      <w:r w:rsidRPr="00357D6A">
        <w:rPr>
          <w:rFonts w:ascii="Franklin Gothic Book" w:hAnsi="Franklin Gothic Book" w:cs="Calibri"/>
          <w:color w:val="000000"/>
        </w:rPr>
        <w:t xml:space="preserve">, w zakładce KONTAKTY)  w celu uzupełnienia danych </w:t>
      </w:r>
    </w:p>
    <w:p w:rsidR="00BB5DBD" w:rsidRPr="00357D6A" w:rsidRDefault="00BB5DBD" w:rsidP="000E51F2">
      <w:pPr>
        <w:pStyle w:val="Akapitzlist"/>
        <w:numPr>
          <w:ilvl w:val="1"/>
          <w:numId w:val="26"/>
        </w:numPr>
        <w:ind w:left="993" w:hanging="633"/>
        <w:jc w:val="both"/>
        <w:rPr>
          <w:rFonts w:ascii="Franklin Gothic Book" w:hAnsi="Franklin Gothic Book" w:cs="Calibri"/>
          <w:color w:val="000000"/>
        </w:rPr>
      </w:pPr>
      <w:r w:rsidRPr="00357D6A">
        <w:rPr>
          <w:rFonts w:ascii="Franklin Gothic Book" w:hAnsi="Franklin Gothic Book" w:cs="Calibri"/>
          <w:color w:val="000000"/>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w:t>
      </w:r>
      <w:r w:rsidRPr="00357D6A">
        <w:rPr>
          <w:rFonts w:ascii="Franklin Gothic Book" w:hAnsi="Franklin Gothic Book" w:cs="Calibri"/>
          <w:color w:val="000000"/>
        </w:rPr>
        <w:lastRenderedPageBreak/>
        <w:t>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BB5DBD" w:rsidRPr="00357D6A" w:rsidRDefault="00BB5DBD" w:rsidP="000E51F2">
      <w:pPr>
        <w:pStyle w:val="Akapitzlist"/>
        <w:numPr>
          <w:ilvl w:val="1"/>
          <w:numId w:val="26"/>
        </w:numPr>
        <w:ind w:left="993" w:hanging="633"/>
        <w:jc w:val="both"/>
        <w:rPr>
          <w:rFonts w:ascii="Franklin Gothic Book" w:hAnsi="Franklin Gothic Book" w:cs="Calibri"/>
          <w:color w:val="000000"/>
        </w:rPr>
      </w:pPr>
      <w:r w:rsidRPr="00357D6A">
        <w:rPr>
          <w:rFonts w:ascii="Franklin Gothic Book" w:hAnsi="Franklin Gothic Book" w:cs="Calibri"/>
          <w:color w:val="000000"/>
        </w:rPr>
        <w:t xml:space="preserve">Zaproszenia do udziału w aukcji elektronicznej, zostaną przekazane Wykonawcom przez Zamawiającego drogą elektroniczną, na adres e-mail Wykonawcy, wskazany w ofercie (w formularzu „Oferta”) </w:t>
      </w:r>
    </w:p>
    <w:p w:rsidR="00BB5DBD" w:rsidRPr="00357D6A" w:rsidRDefault="00BB5DBD" w:rsidP="000E51F2">
      <w:pPr>
        <w:pStyle w:val="Akapitzlist"/>
        <w:numPr>
          <w:ilvl w:val="1"/>
          <w:numId w:val="26"/>
        </w:numPr>
        <w:ind w:left="993" w:hanging="633"/>
        <w:jc w:val="both"/>
        <w:rPr>
          <w:rFonts w:ascii="Franklin Gothic Book" w:hAnsi="Franklin Gothic Book" w:cs="Calibri"/>
          <w:color w:val="000000"/>
        </w:rPr>
      </w:pPr>
      <w:r w:rsidRPr="00357D6A">
        <w:rPr>
          <w:rFonts w:ascii="Franklin Gothic Book" w:hAnsi="Franklin Gothic Book" w:cs="Calibri"/>
          <w:color w:val="000000"/>
        </w:rPr>
        <w:t>Fakt otrzymania drogą elektroniczną zaproszeń Wykonawcy potwierdzają Zama</w:t>
      </w:r>
      <w:r w:rsidR="00C70D5C">
        <w:rPr>
          <w:rFonts w:ascii="Franklin Gothic Book" w:hAnsi="Franklin Gothic Book" w:cs="Calibri"/>
          <w:color w:val="000000"/>
        </w:rPr>
        <w:t>wiającemu niezwłocznie na adres</w:t>
      </w:r>
      <w:r w:rsidRPr="00357D6A">
        <w:rPr>
          <w:rFonts w:ascii="Franklin Gothic Book" w:hAnsi="Franklin Gothic Book" w:cs="Calibri"/>
          <w:color w:val="000000"/>
        </w:rPr>
        <w:t xml:space="preserve"> e-mail: </w:t>
      </w:r>
      <w:hyperlink r:id="rId22" w:history="1">
        <w:r w:rsidR="00C70D5C" w:rsidRPr="00054814">
          <w:rPr>
            <w:rStyle w:val="Hipercze"/>
            <w:rFonts w:ascii="Franklin Gothic Book" w:hAnsi="Franklin Gothic Book" w:cs="Calibri"/>
          </w:rPr>
          <w:t>teresa.gondek@enea.pl</w:t>
        </w:r>
      </w:hyperlink>
      <w:r w:rsidRPr="00357D6A">
        <w:rPr>
          <w:rFonts w:ascii="Franklin Gothic Book" w:hAnsi="Franklin Gothic Book" w:cs="Calibri"/>
          <w:color w:val="000000"/>
        </w:rPr>
        <w:t xml:space="preserve">, niezależnie od ich zamiaru wzięcia udziału w aukcji. </w:t>
      </w:r>
    </w:p>
    <w:p w:rsidR="00BB5DBD" w:rsidRPr="000E51F2" w:rsidRDefault="00BB5DBD" w:rsidP="000E51F2">
      <w:pPr>
        <w:pStyle w:val="Akapitzlist"/>
        <w:numPr>
          <w:ilvl w:val="0"/>
          <w:numId w:val="26"/>
        </w:numPr>
        <w:rPr>
          <w:rFonts w:cstheme="minorHAnsi"/>
          <w:b/>
          <w:color w:val="000000"/>
        </w:rPr>
      </w:pPr>
      <w:r w:rsidRPr="000E51F2">
        <w:rPr>
          <w:rFonts w:cstheme="minorHAnsi"/>
          <w:color w:val="000000"/>
        </w:rPr>
        <w:t>Wymagania</w:t>
      </w:r>
      <w:r w:rsidRPr="000E51F2">
        <w:rPr>
          <w:rFonts w:cstheme="minorHAnsi"/>
          <w:b/>
          <w:color w:val="000000"/>
        </w:rPr>
        <w:t xml:space="preserve"> techniczne urządzeń informatycznych użytych do udziału w aukcji elektronicznej, zapewniające stabilne współdziałanie z platformą </w:t>
      </w:r>
    </w:p>
    <w:p w:rsidR="00BB5DBD" w:rsidRPr="000E51F2" w:rsidRDefault="00BB5DBD" w:rsidP="000E51F2">
      <w:pPr>
        <w:pStyle w:val="Akapitzlist"/>
        <w:numPr>
          <w:ilvl w:val="1"/>
          <w:numId w:val="26"/>
        </w:numPr>
        <w:ind w:left="993" w:hanging="633"/>
        <w:rPr>
          <w:rFonts w:cstheme="minorHAnsi"/>
          <w:color w:val="000000"/>
        </w:rPr>
      </w:pPr>
      <w:r w:rsidRPr="000E51F2">
        <w:rPr>
          <w:rFonts w:cstheme="minorHAnsi"/>
          <w:color w:val="000000"/>
        </w:rPr>
        <w:t>Udział w licytacji elektronicznej wymaga posiadania komputera klasy PC lub Mac, o następującej konfiguracji: pamięć min 1024MB RAM, jeden z systemów operacyjnych – Windows 7 lub nowszy, Mac OS X 10.4 lub nowszy, oraz</w:t>
      </w:r>
    </w:p>
    <w:p w:rsidR="00BB5DBD" w:rsidRPr="000E51F2" w:rsidRDefault="00BB5DBD" w:rsidP="000E51F2">
      <w:pPr>
        <w:pStyle w:val="Akapitzlist"/>
        <w:numPr>
          <w:ilvl w:val="2"/>
          <w:numId w:val="26"/>
        </w:numPr>
        <w:rPr>
          <w:rFonts w:cstheme="minorHAnsi"/>
          <w:color w:val="000000"/>
        </w:rPr>
      </w:pPr>
      <w:r w:rsidRPr="000E51F2">
        <w:rPr>
          <w:rFonts w:cstheme="minorHAnsi"/>
          <w:color w:val="000000"/>
        </w:rPr>
        <w:t>dostęp do sieci Internet,</w:t>
      </w:r>
    </w:p>
    <w:p w:rsidR="00BB5DBD" w:rsidRPr="000E51F2" w:rsidRDefault="00BB5DBD" w:rsidP="000E51F2">
      <w:pPr>
        <w:pStyle w:val="Akapitzlist"/>
        <w:numPr>
          <w:ilvl w:val="2"/>
          <w:numId w:val="26"/>
        </w:numPr>
        <w:rPr>
          <w:rFonts w:cstheme="minorHAnsi"/>
          <w:color w:val="000000"/>
        </w:rPr>
      </w:pPr>
      <w:r w:rsidRPr="000E51F2">
        <w:rPr>
          <w:rFonts w:cstheme="minorHAnsi"/>
          <w:color w:val="000000"/>
        </w:rPr>
        <w:t>włączona obsługa JavaScript,</w:t>
      </w:r>
    </w:p>
    <w:p w:rsidR="00BB5DBD" w:rsidRPr="000E51F2" w:rsidRDefault="00BB5DBD" w:rsidP="000E51F2">
      <w:pPr>
        <w:pStyle w:val="Akapitzlist"/>
        <w:numPr>
          <w:ilvl w:val="2"/>
          <w:numId w:val="26"/>
        </w:numPr>
        <w:rPr>
          <w:rFonts w:cstheme="minorHAnsi"/>
          <w:color w:val="000000"/>
        </w:rPr>
      </w:pPr>
      <w:r w:rsidRPr="000E51F2">
        <w:rPr>
          <w:rFonts w:cstheme="minorHAnsi"/>
          <w:color w:val="000000"/>
        </w:rPr>
        <w:t>zalecana szybkość łącza internetowego powyżej 500 KB/s,</w:t>
      </w:r>
    </w:p>
    <w:p w:rsidR="00BB5DBD" w:rsidRPr="000E51F2" w:rsidRDefault="00BB5DBD" w:rsidP="000E51F2">
      <w:pPr>
        <w:pStyle w:val="Akapitzlist"/>
        <w:numPr>
          <w:ilvl w:val="2"/>
          <w:numId w:val="26"/>
        </w:numPr>
        <w:rPr>
          <w:rFonts w:cstheme="minorHAnsi"/>
          <w:color w:val="000000"/>
        </w:rPr>
      </w:pPr>
      <w:r w:rsidRPr="000E51F2">
        <w:rPr>
          <w:rFonts w:cstheme="minorHAnsi"/>
          <w:color w:val="000000"/>
        </w:rPr>
        <w:t>zainstalowany Acrobat Reader,</w:t>
      </w:r>
    </w:p>
    <w:p w:rsidR="00BB5DBD" w:rsidRPr="000E51F2" w:rsidRDefault="00BB5DBD" w:rsidP="000E51F2">
      <w:pPr>
        <w:pStyle w:val="Akapitzlist"/>
        <w:numPr>
          <w:ilvl w:val="1"/>
          <w:numId w:val="26"/>
        </w:numPr>
        <w:ind w:left="993" w:hanging="633"/>
        <w:rPr>
          <w:rFonts w:cstheme="minorHAnsi"/>
          <w:color w:val="000000"/>
        </w:rPr>
      </w:pPr>
      <w:r w:rsidRPr="000E51F2">
        <w:rPr>
          <w:rFonts w:cstheme="minorHAns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BB5DBD" w:rsidRPr="000E51F2" w:rsidRDefault="00C70D5C" w:rsidP="000E51F2">
      <w:pPr>
        <w:pStyle w:val="Akapitzlist"/>
        <w:numPr>
          <w:ilvl w:val="0"/>
          <w:numId w:val="26"/>
        </w:numPr>
        <w:rPr>
          <w:rFonts w:cstheme="minorHAnsi"/>
          <w:b/>
          <w:color w:val="000000"/>
          <w:u w:val="single"/>
        </w:rPr>
      </w:pPr>
      <w:r w:rsidRPr="000E51F2">
        <w:rPr>
          <w:rFonts w:cstheme="minorHAnsi"/>
          <w:b/>
          <w:color w:val="000000"/>
          <w:u w:val="single"/>
        </w:rPr>
        <w:t>Podstawy wykluczenia</w:t>
      </w:r>
    </w:p>
    <w:p w:rsidR="00BB5DBD" w:rsidRPr="00357D6A" w:rsidRDefault="00BB5DBD" w:rsidP="000E51F2">
      <w:pPr>
        <w:pStyle w:val="Akapitzlist"/>
        <w:numPr>
          <w:ilvl w:val="1"/>
          <w:numId w:val="26"/>
        </w:numPr>
        <w:ind w:left="993" w:hanging="633"/>
        <w:jc w:val="both"/>
        <w:rPr>
          <w:rFonts w:ascii="Franklin Gothic Book" w:hAnsi="Franklin Gothic Book" w:cs="Arial"/>
        </w:rPr>
      </w:pPr>
      <w:r w:rsidRPr="000E51F2">
        <w:rPr>
          <w:rFonts w:cstheme="minorHAnsi"/>
          <w:color w:val="000000"/>
        </w:rPr>
        <w:t>Wykonawca</w:t>
      </w:r>
      <w:r w:rsidRPr="00357D6A">
        <w:rPr>
          <w:rFonts w:ascii="Franklin Gothic Book" w:hAnsi="Franklin Gothic Book" w:cs="Arial"/>
        </w:rPr>
        <w:t xml:space="preserve"> podlega wykluczeniu z udziału w Postępowaniu o udzielenie Zamówienia w następujących przypadkach:</w:t>
      </w:r>
    </w:p>
    <w:p w:rsidR="00BB5DBD" w:rsidRPr="000E51F2" w:rsidRDefault="00BB5DBD" w:rsidP="000E51F2">
      <w:pPr>
        <w:pStyle w:val="Akapitzlist"/>
        <w:numPr>
          <w:ilvl w:val="2"/>
          <w:numId w:val="26"/>
        </w:numPr>
        <w:ind w:left="1560" w:hanging="840"/>
        <w:jc w:val="both"/>
        <w:rPr>
          <w:rFonts w:cstheme="minorHAnsi"/>
          <w:color w:val="000000"/>
        </w:rPr>
      </w:pPr>
      <w:r w:rsidRPr="00357D6A">
        <w:rPr>
          <w:rFonts w:ascii="Franklin Gothic Book" w:hAnsi="Franklin Gothic Book" w:cs="Arial"/>
        </w:rPr>
        <w:t xml:space="preserve">w </w:t>
      </w:r>
      <w:r w:rsidRPr="000E51F2">
        <w:rPr>
          <w:rFonts w:cstheme="minorHAnsi"/>
          <w:color w:val="000000"/>
        </w:rPr>
        <w:t>ciągu ostatnich 3 lat przed upływem terminu składania Ofert wyrządził Spółce szkodę w związku z realizacją Zamówienia stwierdzoną prawomocnym orzeczeniem sądu, które uprawomocniło się w okresie 3 lat przed wszczęciem Postępowania;</w:t>
      </w:r>
    </w:p>
    <w:p w:rsidR="00BB5DBD" w:rsidRPr="000E51F2" w:rsidRDefault="00BB5DBD" w:rsidP="000E51F2">
      <w:pPr>
        <w:pStyle w:val="Akapitzlist"/>
        <w:numPr>
          <w:ilvl w:val="2"/>
          <w:numId w:val="26"/>
        </w:numPr>
        <w:ind w:left="1560" w:hanging="840"/>
        <w:jc w:val="both"/>
        <w:rPr>
          <w:rFonts w:cstheme="minorHAnsi"/>
          <w:color w:val="000000"/>
        </w:rPr>
      </w:pPr>
      <w:r w:rsidRPr="000E51F2">
        <w:rPr>
          <w:rFonts w:cstheme="minorHAnsi"/>
          <w:color w:val="000000"/>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Wykonawcy, który był lub jest stroną Umowy ze Spółką samodzielnie, jak również wspólnie z innymi podmiotami w ramach konsorcjum lub spółki cywilnej);</w:t>
      </w:r>
    </w:p>
    <w:p w:rsidR="00BB5DBD" w:rsidRPr="000E51F2" w:rsidRDefault="00BB5DBD" w:rsidP="000E51F2">
      <w:pPr>
        <w:pStyle w:val="Akapitzlist"/>
        <w:numPr>
          <w:ilvl w:val="2"/>
          <w:numId w:val="26"/>
        </w:numPr>
        <w:ind w:left="1560" w:hanging="840"/>
        <w:jc w:val="both"/>
        <w:rPr>
          <w:rFonts w:cstheme="minorHAnsi"/>
          <w:color w:val="000000"/>
        </w:rPr>
      </w:pPr>
      <w:r w:rsidRPr="000E51F2">
        <w:rPr>
          <w:rFonts w:cstheme="minorHAnsi"/>
          <w:color w:val="000000"/>
        </w:rPr>
        <w:t>w ciągu ostatnich 3 lat przed upływem terminu składania Ofert rozwiązał ze Spółką umowę w sprawie Zamówienia, lub od niej odstąpił z przyczyn innych niż wina Spółki lub siła wyższa;</w:t>
      </w:r>
    </w:p>
    <w:p w:rsidR="00BB5DBD" w:rsidRPr="000E51F2" w:rsidRDefault="00BB5DBD" w:rsidP="000E51F2">
      <w:pPr>
        <w:pStyle w:val="Akapitzlist"/>
        <w:numPr>
          <w:ilvl w:val="2"/>
          <w:numId w:val="26"/>
        </w:numPr>
        <w:ind w:left="1560" w:hanging="840"/>
        <w:jc w:val="both"/>
        <w:rPr>
          <w:rFonts w:cstheme="minorHAnsi"/>
          <w:color w:val="000000"/>
        </w:rPr>
      </w:pPr>
      <w:r w:rsidRPr="000E51F2">
        <w:rPr>
          <w:rFonts w:cstheme="minorHAnsi"/>
          <w:color w:val="000000"/>
        </w:rPr>
        <w:t xml:space="preserve">w ciągu ostatnich 3 lat przed upływem terminu składania Ofert odmówił zawarcia Umowy </w:t>
      </w:r>
      <w:r w:rsidRPr="000E51F2">
        <w:rPr>
          <w:rFonts w:cstheme="minorHAnsi"/>
          <w:color w:val="000000"/>
        </w:rPr>
        <w:br/>
        <w:t>w sprawie Zamówienia po wyborze jego Oferty przez Spółkę;</w:t>
      </w:r>
    </w:p>
    <w:p w:rsidR="00BB5DBD" w:rsidRPr="00357D6A" w:rsidRDefault="00BB5DBD" w:rsidP="000E51F2">
      <w:pPr>
        <w:pStyle w:val="Akapitzlist"/>
        <w:numPr>
          <w:ilvl w:val="2"/>
          <w:numId w:val="26"/>
        </w:numPr>
        <w:ind w:left="1560" w:hanging="840"/>
        <w:jc w:val="both"/>
        <w:rPr>
          <w:rFonts w:ascii="Franklin Gothic Book" w:hAnsi="Franklin Gothic Book" w:cs="Arial"/>
        </w:rPr>
      </w:pPr>
      <w:r w:rsidRPr="000E51F2">
        <w:rPr>
          <w:rFonts w:cstheme="minorHAnsi"/>
          <w:color w:val="000000"/>
        </w:rPr>
        <w:t>otwarto</w:t>
      </w:r>
      <w:r w:rsidRPr="000E51F2" w:rsidDel="00D12570">
        <w:rPr>
          <w:rFonts w:cstheme="minorHAnsi"/>
          <w:color w:val="000000"/>
        </w:rPr>
        <w:t xml:space="preserve"> </w:t>
      </w:r>
      <w:r w:rsidRPr="000E51F2">
        <w:rPr>
          <w:rFonts w:cstheme="minorHAnsi"/>
          <w:color w:val="000000"/>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3" w:anchor="/dokument/18208902?unitId=art(332)ust(1)&amp;cm=DOCUMENT" w:history="1">
        <w:r w:rsidRPr="000E51F2">
          <w:rPr>
            <w:rFonts w:cstheme="minorHAnsi"/>
            <w:color w:val="000000"/>
          </w:rPr>
          <w:t>art. 332 ust. 1</w:t>
        </w:r>
      </w:hyperlink>
      <w:r w:rsidRPr="000E51F2">
        <w:rPr>
          <w:rFonts w:cstheme="minorHAnsi"/>
          <w:color w:val="000000"/>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4" w:anchor="/dokument/17021464?unitId=art(366)ust(1)&amp;cm=DOCUMENT" w:history="1">
        <w:r w:rsidRPr="000E51F2">
          <w:rPr>
            <w:rFonts w:cstheme="minorHAnsi"/>
            <w:color w:val="000000"/>
          </w:rPr>
          <w:t>art. 366 ust. 1</w:t>
        </w:r>
      </w:hyperlink>
      <w:r w:rsidRPr="000E51F2">
        <w:rPr>
          <w:rFonts w:cstheme="minorHAnsi"/>
          <w:color w:val="000000"/>
        </w:rPr>
        <w:t xml:space="preserve"> ustawy z dnia 28 lutego 2003</w:t>
      </w:r>
      <w:r w:rsidRPr="00357D6A">
        <w:rPr>
          <w:rFonts w:ascii="Franklin Gothic Book" w:hAnsi="Franklin Gothic Book" w:cs="Arial"/>
        </w:rPr>
        <w:t xml:space="preserve"> r. - Prawo upadłościowe (tj. Dz. U. z 2017 r. poz. 2344);</w:t>
      </w:r>
    </w:p>
    <w:p w:rsidR="00BB5DBD" w:rsidRPr="000E51F2" w:rsidRDefault="00BB5DBD" w:rsidP="000E51F2">
      <w:pPr>
        <w:pStyle w:val="Akapitzlist"/>
        <w:numPr>
          <w:ilvl w:val="2"/>
          <w:numId w:val="26"/>
        </w:numPr>
        <w:ind w:left="1560" w:hanging="840"/>
        <w:jc w:val="both"/>
        <w:rPr>
          <w:rFonts w:cstheme="minorHAnsi"/>
          <w:color w:val="000000"/>
        </w:rPr>
      </w:pPr>
      <w:r w:rsidRPr="000E51F2">
        <w:rPr>
          <w:rFonts w:cstheme="minorHAnsi"/>
          <w:color w:val="000000"/>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BB5DBD" w:rsidRPr="000E51F2" w:rsidRDefault="00BB5DBD" w:rsidP="000E51F2">
      <w:pPr>
        <w:pStyle w:val="Akapitzlist"/>
        <w:numPr>
          <w:ilvl w:val="2"/>
          <w:numId w:val="26"/>
        </w:numPr>
        <w:ind w:left="1560" w:hanging="840"/>
        <w:jc w:val="both"/>
        <w:rPr>
          <w:rFonts w:cstheme="minorHAnsi"/>
          <w:color w:val="000000"/>
        </w:rPr>
      </w:pPr>
      <w:r w:rsidRPr="000E51F2">
        <w:rPr>
          <w:rFonts w:cstheme="minorHAnsi"/>
          <w:color w:val="000000"/>
        </w:rPr>
        <w:lastRenderedPageBreak/>
        <w:t>złożył nieprawdziwe informacje mające lub mogące mieć wpływ na wynik postępowania;</w:t>
      </w:r>
    </w:p>
    <w:p w:rsidR="00BB5DBD" w:rsidRPr="000E51F2" w:rsidRDefault="00BB5DBD" w:rsidP="000E51F2">
      <w:pPr>
        <w:pStyle w:val="Akapitzlist"/>
        <w:numPr>
          <w:ilvl w:val="2"/>
          <w:numId w:val="26"/>
        </w:numPr>
        <w:ind w:left="1560" w:hanging="840"/>
        <w:jc w:val="both"/>
        <w:rPr>
          <w:rFonts w:cstheme="minorHAnsi"/>
          <w:color w:val="000000"/>
        </w:rPr>
      </w:pPr>
      <w:r w:rsidRPr="000E51F2">
        <w:rPr>
          <w:rFonts w:cstheme="minorHAnsi"/>
          <w:color w:val="000000"/>
        </w:rPr>
        <w:t>nie wykazał spełnienia warunków udziału w postępowaniu;</w:t>
      </w:r>
    </w:p>
    <w:p w:rsidR="00BB5DBD" w:rsidRPr="000E51F2" w:rsidRDefault="00BB5DBD" w:rsidP="000E51F2">
      <w:pPr>
        <w:pStyle w:val="Akapitzlist"/>
        <w:numPr>
          <w:ilvl w:val="2"/>
          <w:numId w:val="26"/>
        </w:numPr>
        <w:ind w:left="1560" w:hanging="840"/>
        <w:jc w:val="both"/>
        <w:rPr>
          <w:rFonts w:cstheme="minorHAnsi"/>
          <w:color w:val="000000"/>
        </w:rPr>
      </w:pPr>
      <w:r w:rsidRPr="000E51F2">
        <w:rPr>
          <w:rFonts w:cstheme="minorHAnsi"/>
          <w:color w:val="000000"/>
        </w:rPr>
        <w:t>nie wniósł wadium w wymaganym terminie.</w:t>
      </w:r>
    </w:p>
    <w:p w:rsidR="00BB5DBD" w:rsidRPr="000E51F2" w:rsidRDefault="00BB5DBD" w:rsidP="000E51F2">
      <w:pPr>
        <w:pStyle w:val="Akapitzlist"/>
        <w:numPr>
          <w:ilvl w:val="0"/>
          <w:numId w:val="26"/>
        </w:numPr>
        <w:jc w:val="both"/>
        <w:rPr>
          <w:rFonts w:cstheme="minorHAnsi"/>
          <w:color w:val="000000"/>
        </w:rPr>
      </w:pPr>
      <w:r w:rsidRPr="000E51F2">
        <w:rPr>
          <w:rFonts w:cstheme="minorHAnsi"/>
          <w:color w:val="000000"/>
        </w:rPr>
        <w:t>O udzielenie Zamówienia mogą ubiegać się Wykonawcy, którzy nie podlegają wykluczeniu z udziału w postępowaniu.</w:t>
      </w:r>
    </w:p>
    <w:p w:rsidR="00BB5DBD" w:rsidRPr="000E51F2" w:rsidRDefault="00BB5DBD" w:rsidP="000E51F2">
      <w:pPr>
        <w:pStyle w:val="Akapitzlist"/>
        <w:numPr>
          <w:ilvl w:val="0"/>
          <w:numId w:val="26"/>
        </w:numPr>
        <w:jc w:val="both"/>
        <w:rPr>
          <w:rFonts w:cstheme="minorHAnsi"/>
          <w:color w:val="000000"/>
        </w:rPr>
      </w:pPr>
      <w:r w:rsidRPr="000E51F2">
        <w:rPr>
          <w:rFonts w:cstheme="minorHAnsi"/>
          <w:color w:val="000000"/>
        </w:rPr>
        <w:t>Oferta Wykonawcy, który został wykluczony z postępowania, jest uznawana za odrzuconą i nie podlega badaniu i ocenie.</w:t>
      </w:r>
    </w:p>
    <w:p w:rsidR="00BB5DBD" w:rsidRPr="000E51F2" w:rsidRDefault="00BB5DBD" w:rsidP="000E51F2">
      <w:pPr>
        <w:pStyle w:val="Akapitzlist"/>
        <w:numPr>
          <w:ilvl w:val="0"/>
          <w:numId w:val="26"/>
        </w:numPr>
        <w:jc w:val="both"/>
        <w:rPr>
          <w:rFonts w:cstheme="minorHAnsi"/>
          <w:color w:val="000000"/>
        </w:rPr>
      </w:pPr>
      <w:r w:rsidRPr="000E51F2">
        <w:rPr>
          <w:rFonts w:cstheme="minorHAnsi"/>
          <w:color w:val="000000"/>
        </w:rPr>
        <w:t xml:space="preserve">Wykonawcę wykluczonego z postępowania o udzielenie Zamówienia niezwłocznie zostanie poinformowany  pisemnie o wykluczeniu z postępowania wraz z uzasadnieniem powodu wykluczenia. </w:t>
      </w:r>
    </w:p>
    <w:p w:rsidR="00BB5DBD" w:rsidRPr="000E51F2" w:rsidRDefault="00C70D5C" w:rsidP="000E51F2">
      <w:pPr>
        <w:pStyle w:val="Akapitzlist"/>
        <w:numPr>
          <w:ilvl w:val="0"/>
          <w:numId w:val="26"/>
        </w:numPr>
        <w:jc w:val="both"/>
        <w:rPr>
          <w:rFonts w:cstheme="minorHAnsi"/>
          <w:color w:val="000000"/>
        </w:rPr>
      </w:pPr>
      <w:r w:rsidRPr="000E51F2">
        <w:rPr>
          <w:rFonts w:cstheme="minorHAnsi"/>
          <w:color w:val="000000"/>
        </w:rPr>
        <w:t>Podstawy odrzucenia oferty</w:t>
      </w:r>
      <w:r>
        <w:rPr>
          <w:rFonts w:cstheme="minorHAnsi"/>
          <w:color w:val="000000"/>
        </w:rPr>
        <w:t xml:space="preserve">, </w:t>
      </w:r>
      <w:r w:rsidRPr="00054814">
        <w:rPr>
          <w:rFonts w:cstheme="minorHAnsi"/>
          <w:color w:val="000000"/>
        </w:rPr>
        <w:t>o</w:t>
      </w:r>
      <w:r w:rsidR="00BB5DBD" w:rsidRPr="000E51F2">
        <w:rPr>
          <w:rFonts w:cstheme="minorHAnsi"/>
          <w:color w:val="000000"/>
        </w:rPr>
        <w:t>ferta podlega odrzuceniu w przypadkach, gdy:</w:t>
      </w:r>
    </w:p>
    <w:p w:rsidR="00BB5DBD" w:rsidRPr="000E51F2" w:rsidRDefault="00BB5DBD" w:rsidP="000E51F2">
      <w:pPr>
        <w:pStyle w:val="Akapitzlist"/>
        <w:numPr>
          <w:ilvl w:val="1"/>
          <w:numId w:val="26"/>
        </w:numPr>
        <w:ind w:left="993" w:hanging="633"/>
        <w:jc w:val="both"/>
        <w:rPr>
          <w:rFonts w:cstheme="minorHAnsi"/>
          <w:color w:val="000000"/>
        </w:rPr>
      </w:pPr>
      <w:r w:rsidRPr="000E51F2">
        <w:rPr>
          <w:rFonts w:cstheme="minorHAnsi"/>
          <w:color w:val="000000"/>
        </w:rPr>
        <w:t>jej treść nie odpowiada wymaganiom określonym w Ogłoszeniu lub Zapytaniu Ofertowym, pomimo wezwania Wykonawcy do uzupełnienia Oferty lub poprawienia błędów w Ofercie w wyznaczonym przez Spółkę terminie - jeśli wezwanie do uzupełnienia zawierało informacje o rygorze odrzucenia Oferty;</w:t>
      </w:r>
    </w:p>
    <w:p w:rsidR="00BB5DBD" w:rsidRPr="000E51F2" w:rsidRDefault="00BB5DBD" w:rsidP="000E51F2">
      <w:pPr>
        <w:pStyle w:val="Akapitzlist"/>
        <w:numPr>
          <w:ilvl w:val="1"/>
          <w:numId w:val="26"/>
        </w:numPr>
        <w:ind w:left="993" w:hanging="633"/>
        <w:jc w:val="both"/>
        <w:rPr>
          <w:rFonts w:cstheme="minorHAnsi"/>
          <w:color w:val="000000"/>
        </w:rPr>
      </w:pPr>
      <w:r w:rsidRPr="000E51F2">
        <w:rPr>
          <w:rFonts w:cstheme="minorHAnsi"/>
          <w:color w:val="000000"/>
        </w:rPr>
        <w:t>jej złożenie stanowi czyn nieuczciwej konkurencji w rozumieniu przepisów o zwalczaniu nieuczciwej konkurencji;</w:t>
      </w:r>
    </w:p>
    <w:p w:rsidR="00BB5DBD" w:rsidRPr="000E51F2" w:rsidRDefault="00BB5DBD" w:rsidP="000E51F2">
      <w:pPr>
        <w:pStyle w:val="Akapitzlist"/>
        <w:numPr>
          <w:ilvl w:val="1"/>
          <w:numId w:val="26"/>
        </w:numPr>
        <w:ind w:left="993" w:hanging="633"/>
        <w:jc w:val="both"/>
        <w:rPr>
          <w:rFonts w:cstheme="minorHAnsi"/>
          <w:color w:val="000000"/>
        </w:rPr>
      </w:pPr>
      <w:r w:rsidRPr="000E51F2">
        <w:rPr>
          <w:rFonts w:cstheme="minorHAnsi"/>
          <w:color w:val="000000"/>
        </w:rPr>
        <w:t xml:space="preserve">zawiera rażąco niską cenę w stosunku do przedmiotu Zamówienia albo Wykonawca nie przedstawił w wyznaczonym terminie wyjaśnień potwierdzających, że Oferta nie zawiera rażąco niskiej ceny; </w:t>
      </w:r>
    </w:p>
    <w:p w:rsidR="00BB5DBD" w:rsidRPr="000E51F2" w:rsidRDefault="00BB5DBD" w:rsidP="000E51F2">
      <w:pPr>
        <w:pStyle w:val="Akapitzlist"/>
        <w:numPr>
          <w:ilvl w:val="1"/>
          <w:numId w:val="26"/>
        </w:numPr>
        <w:ind w:left="993" w:hanging="633"/>
        <w:jc w:val="both"/>
        <w:rPr>
          <w:rFonts w:cstheme="minorHAnsi"/>
          <w:color w:val="000000"/>
        </w:rPr>
      </w:pPr>
      <w:r w:rsidRPr="000E51F2">
        <w:rPr>
          <w:rFonts w:cstheme="minorHAnsi"/>
          <w:color w:val="000000"/>
        </w:rPr>
        <w:t>została złożona przez Wykonawcę wykluczonego z udziału w Postępowaniu lub niezaproszonego do składania Ofert;</w:t>
      </w:r>
    </w:p>
    <w:p w:rsidR="00BB5DBD" w:rsidRPr="000E51F2" w:rsidRDefault="00BB5DBD" w:rsidP="000E51F2">
      <w:pPr>
        <w:pStyle w:val="Akapitzlist"/>
        <w:numPr>
          <w:ilvl w:val="1"/>
          <w:numId w:val="26"/>
        </w:numPr>
        <w:ind w:left="993" w:hanging="633"/>
        <w:jc w:val="both"/>
        <w:rPr>
          <w:rFonts w:cstheme="minorHAnsi"/>
          <w:color w:val="000000"/>
        </w:rPr>
      </w:pPr>
      <w:r w:rsidRPr="000E51F2">
        <w:rPr>
          <w:rFonts w:cstheme="minorHAnsi"/>
          <w:color w:val="000000"/>
        </w:rPr>
        <w:t>jej treść narusza przepisy prawa powszechnie obowiązującego;</w:t>
      </w:r>
    </w:p>
    <w:p w:rsidR="00BB5DBD" w:rsidRPr="000E51F2" w:rsidRDefault="00BB5DBD" w:rsidP="000E51F2">
      <w:pPr>
        <w:pStyle w:val="Akapitzlist"/>
        <w:numPr>
          <w:ilvl w:val="1"/>
          <w:numId w:val="26"/>
        </w:numPr>
        <w:ind w:left="993" w:hanging="633"/>
        <w:jc w:val="both"/>
        <w:rPr>
          <w:rFonts w:cstheme="minorHAnsi"/>
          <w:color w:val="000000"/>
        </w:rPr>
      </w:pPr>
      <w:r w:rsidRPr="000E51F2">
        <w:rPr>
          <w:rFonts w:cstheme="minorHAnsi"/>
          <w:color w:val="000000"/>
        </w:rPr>
        <w:t>jest nieważna na podstawie odrębnych przepisów;</w:t>
      </w:r>
    </w:p>
    <w:p w:rsidR="00BB5DBD" w:rsidRPr="000E51F2" w:rsidRDefault="00BB5DBD" w:rsidP="000E51F2">
      <w:pPr>
        <w:pStyle w:val="Akapitzlist"/>
        <w:numPr>
          <w:ilvl w:val="1"/>
          <w:numId w:val="26"/>
        </w:numPr>
        <w:ind w:left="993" w:hanging="633"/>
        <w:jc w:val="both"/>
        <w:rPr>
          <w:rFonts w:cstheme="minorHAnsi"/>
          <w:color w:val="000000"/>
        </w:rPr>
      </w:pPr>
      <w:r w:rsidRPr="000E51F2">
        <w:rPr>
          <w:rFonts w:cstheme="minorHAnsi"/>
          <w:color w:val="000000"/>
        </w:rPr>
        <w:t>została złożona po terminie składania Ofert;</w:t>
      </w:r>
    </w:p>
    <w:p w:rsidR="00BB5DBD" w:rsidRPr="000E51F2" w:rsidRDefault="00BB5DBD" w:rsidP="000E51F2">
      <w:pPr>
        <w:pStyle w:val="Akapitzlist"/>
        <w:numPr>
          <w:ilvl w:val="1"/>
          <w:numId w:val="26"/>
        </w:numPr>
        <w:ind w:left="993" w:hanging="633"/>
        <w:jc w:val="both"/>
        <w:rPr>
          <w:rFonts w:cstheme="minorHAnsi"/>
          <w:color w:val="000000"/>
        </w:rPr>
      </w:pPr>
      <w:r w:rsidRPr="000E51F2">
        <w:rPr>
          <w:rFonts w:cstheme="minorHAnsi"/>
          <w:color w:val="000000"/>
        </w:rPr>
        <w:t>zawiera błędy w obliczeniu ceny lub kosztu;</w:t>
      </w:r>
    </w:p>
    <w:p w:rsidR="00BB5DBD" w:rsidRPr="000E51F2" w:rsidRDefault="00BB5DBD" w:rsidP="000E51F2">
      <w:pPr>
        <w:pStyle w:val="Akapitzlist"/>
        <w:numPr>
          <w:ilvl w:val="1"/>
          <w:numId w:val="26"/>
        </w:numPr>
        <w:ind w:left="993" w:hanging="633"/>
        <w:jc w:val="both"/>
        <w:rPr>
          <w:rFonts w:cstheme="minorHAnsi"/>
          <w:color w:val="000000"/>
        </w:rPr>
      </w:pPr>
      <w:r w:rsidRPr="000E51F2">
        <w:rPr>
          <w:rFonts w:cstheme="minorHAnsi"/>
          <w:color w:val="000000"/>
        </w:rPr>
        <w:t>wadium nie zostało wniesione lub zostało wniesione w sposób nieprawidłowy, jeżeli żądano wniesienia wadium.</w:t>
      </w:r>
    </w:p>
    <w:p w:rsidR="00BB5DBD" w:rsidRPr="000E51F2" w:rsidRDefault="00BB5DBD" w:rsidP="000E51F2">
      <w:pPr>
        <w:pStyle w:val="Akapitzlist"/>
        <w:numPr>
          <w:ilvl w:val="1"/>
          <w:numId w:val="26"/>
        </w:numPr>
        <w:ind w:left="993" w:hanging="633"/>
        <w:jc w:val="both"/>
        <w:rPr>
          <w:rFonts w:cstheme="minorHAnsi"/>
          <w:color w:val="000000"/>
        </w:rPr>
      </w:pPr>
      <w:r w:rsidRPr="000E51F2">
        <w:rPr>
          <w:rFonts w:cstheme="minorHAnsi"/>
          <w:color w:val="000000"/>
        </w:rPr>
        <w:t xml:space="preserve">braku potwierdzenia posiadania niezbędnej wiedzy i doświadczenia oraz dysponowania odpowiednim potencjałem technicznym i osobami zdolnymi do wykonania Zamówienia; potwierdzenia, że Wykonawca dysponuje lub będzie dysponował osobami zdolnymi do wykonania zamówienia, tj. posiadającymi odpowiednie wykształcenie, kwalifikacje zawodowe, doświadczenie. </w:t>
      </w:r>
    </w:p>
    <w:p w:rsidR="00BB5DBD" w:rsidRPr="000E51F2" w:rsidRDefault="00BB5DBD" w:rsidP="000E51F2">
      <w:pPr>
        <w:pStyle w:val="Akapitzlist"/>
        <w:numPr>
          <w:ilvl w:val="0"/>
          <w:numId w:val="26"/>
        </w:numPr>
        <w:rPr>
          <w:rFonts w:cstheme="minorHAnsi"/>
          <w:color w:val="000000"/>
        </w:rPr>
      </w:pPr>
      <w:r w:rsidRPr="000E51F2">
        <w:rPr>
          <w:rFonts w:cstheme="minorHAnsi"/>
          <w:color w:val="000000"/>
        </w:rPr>
        <w:t>Wykonawcę, którego Oferta została odrzucona w postępowaniu o udzielnie Zamówienia, niezwłocznie informuje się o odrzuceniu Oferty wraz z podaniem uzasadnienia faktycznego i prawnego.</w:t>
      </w:r>
    </w:p>
    <w:p w:rsidR="009B62BC" w:rsidRDefault="00BB5DBD" w:rsidP="000E51F2">
      <w:pPr>
        <w:pStyle w:val="Akapitzlist"/>
        <w:numPr>
          <w:ilvl w:val="0"/>
          <w:numId w:val="26"/>
        </w:numPr>
        <w:rPr>
          <w:rFonts w:cstheme="minorHAnsi"/>
          <w:color w:val="000000"/>
        </w:rPr>
      </w:pPr>
      <w:r w:rsidRPr="000E51F2">
        <w:rPr>
          <w:rFonts w:cstheme="minorHAnsi"/>
          <w:color w:val="000000"/>
        </w:rPr>
        <w:t>Odrzucona Oferta nie podlega badaniu i ocenie.</w:t>
      </w:r>
    </w:p>
    <w:p w:rsidR="00BB5DBD" w:rsidRPr="000E51F2" w:rsidRDefault="00BB5DBD" w:rsidP="000E51F2">
      <w:pPr>
        <w:pStyle w:val="Akapitzlist"/>
        <w:numPr>
          <w:ilvl w:val="0"/>
          <w:numId w:val="26"/>
        </w:numPr>
        <w:rPr>
          <w:rFonts w:cstheme="minorHAnsi"/>
          <w:color w:val="000000"/>
        </w:rPr>
      </w:pPr>
      <w:r w:rsidRPr="000E51F2">
        <w:rPr>
          <w:rFonts w:cstheme="minorHAnsi"/>
          <w:color w:val="000000"/>
        </w:rPr>
        <w:t>Unieważnienie postępowania Postępowanie unieważnia się (zamyka bez wyboru Najkorzystniejszej</w:t>
      </w:r>
      <w:r w:rsidRPr="000E51F2">
        <w:rPr>
          <w:rFonts w:ascii="Franklin Gothic Book" w:hAnsi="Franklin Gothic Book" w:cs="Arial"/>
        </w:rPr>
        <w:t xml:space="preserve"> </w:t>
      </w:r>
      <w:r w:rsidRPr="000E51F2">
        <w:rPr>
          <w:rFonts w:cstheme="minorHAnsi"/>
          <w:color w:val="000000"/>
        </w:rPr>
        <w:t>Oferty) w przypadku, gdy:</w:t>
      </w:r>
    </w:p>
    <w:p w:rsidR="00BB5DBD" w:rsidRPr="000E51F2" w:rsidRDefault="00BB5DBD" w:rsidP="000E51F2">
      <w:pPr>
        <w:pStyle w:val="Akapitzlist"/>
        <w:numPr>
          <w:ilvl w:val="1"/>
          <w:numId w:val="26"/>
        </w:numPr>
        <w:ind w:left="993" w:hanging="633"/>
        <w:rPr>
          <w:rFonts w:cstheme="minorHAnsi"/>
          <w:color w:val="000000"/>
        </w:rPr>
      </w:pPr>
      <w:r w:rsidRPr="000E51F2">
        <w:rPr>
          <w:rFonts w:cstheme="minorHAnsi"/>
          <w:color w:val="000000"/>
        </w:rPr>
        <w:t>nie złożono żadnej Oferty niepodlegającej odrzuceniu;</w:t>
      </w:r>
    </w:p>
    <w:p w:rsidR="00BB5DBD" w:rsidRPr="000E51F2" w:rsidRDefault="00BB5DBD" w:rsidP="000E51F2">
      <w:pPr>
        <w:pStyle w:val="Akapitzlist"/>
        <w:numPr>
          <w:ilvl w:val="1"/>
          <w:numId w:val="26"/>
        </w:numPr>
        <w:ind w:left="993" w:hanging="633"/>
        <w:rPr>
          <w:rFonts w:cstheme="minorHAnsi"/>
          <w:color w:val="000000"/>
        </w:rPr>
      </w:pPr>
      <w:r w:rsidRPr="000E51F2">
        <w:rPr>
          <w:rFonts w:cstheme="minorHAnsi"/>
          <w:color w:val="000000"/>
        </w:rPr>
        <w:t>cena najkorzystniejszej Oferty, pomimo przeprowadzenia negocjacji lub aukcji elektronicznej, przewyższa kwotę, którą Zamawiający zamierza przeznaczyć na finansowanie zamówienia, chyba że Zamawiający może zwiększyć tę kwotę do ceny najkorzystniejszej Oferty;</w:t>
      </w:r>
    </w:p>
    <w:p w:rsidR="00BB5DBD" w:rsidRPr="000E51F2" w:rsidRDefault="00BB5DBD" w:rsidP="000E51F2">
      <w:pPr>
        <w:pStyle w:val="Akapitzlist"/>
        <w:numPr>
          <w:ilvl w:val="1"/>
          <w:numId w:val="26"/>
        </w:numPr>
        <w:ind w:left="993" w:hanging="633"/>
        <w:rPr>
          <w:rFonts w:cstheme="minorHAnsi"/>
          <w:color w:val="000000"/>
        </w:rPr>
      </w:pPr>
      <w:r w:rsidRPr="000E51F2">
        <w:rPr>
          <w:rFonts w:cstheme="minorHAnsi"/>
          <w:color w:val="000000"/>
        </w:rPr>
        <w:t>Zarząd Zamawiającego nie zatwierdził przedstawionej mu rekomendacji wyboru najkorzystniejszej Oferty;</w:t>
      </w:r>
    </w:p>
    <w:p w:rsidR="00BB5DBD" w:rsidRPr="000E51F2" w:rsidRDefault="00BB5DBD" w:rsidP="000E51F2">
      <w:pPr>
        <w:pStyle w:val="Akapitzlist"/>
        <w:numPr>
          <w:ilvl w:val="1"/>
          <w:numId w:val="26"/>
        </w:numPr>
        <w:ind w:left="993" w:hanging="633"/>
        <w:rPr>
          <w:rFonts w:cstheme="minorHAnsi"/>
          <w:color w:val="000000"/>
        </w:rPr>
      </w:pPr>
      <w:r w:rsidRPr="000E51F2">
        <w:rPr>
          <w:rFonts w:cstheme="minorHAnsi"/>
          <w:color w:val="000000"/>
        </w:rPr>
        <w:t>wystąpiły inne istotne okoliczności powodujące, że prowadzenie postępowania lub realizacja zamówienia nie leży w interesie Zamawiającego;</w:t>
      </w:r>
    </w:p>
    <w:p w:rsidR="00BB5DBD" w:rsidRPr="000E51F2" w:rsidRDefault="00BB5DBD" w:rsidP="000E51F2">
      <w:pPr>
        <w:pStyle w:val="Akapitzlist"/>
        <w:numPr>
          <w:ilvl w:val="1"/>
          <w:numId w:val="26"/>
        </w:numPr>
        <w:ind w:left="993" w:hanging="633"/>
        <w:rPr>
          <w:rFonts w:cstheme="minorHAnsi"/>
          <w:color w:val="000000"/>
        </w:rPr>
      </w:pPr>
      <w:r w:rsidRPr="000E51F2">
        <w:rPr>
          <w:rFonts w:cstheme="minorHAnsi"/>
          <w:color w:val="000000"/>
        </w:rPr>
        <w:t xml:space="preserve">w trakcie postępowania nastąpiło istotne naruszenie przepisów regulaminu, które miało wpływ na wynik postępowania; </w:t>
      </w:r>
    </w:p>
    <w:p w:rsidR="00BB5DBD" w:rsidRPr="000E51F2" w:rsidRDefault="00BB5DBD" w:rsidP="000E51F2">
      <w:pPr>
        <w:pStyle w:val="Akapitzlist"/>
        <w:numPr>
          <w:ilvl w:val="1"/>
          <w:numId w:val="26"/>
        </w:numPr>
        <w:ind w:left="993" w:hanging="633"/>
        <w:rPr>
          <w:rFonts w:cstheme="minorHAnsi"/>
          <w:color w:val="000000"/>
        </w:rPr>
      </w:pPr>
      <w:r w:rsidRPr="000E51F2">
        <w:rPr>
          <w:rFonts w:cstheme="minorHAnsi"/>
          <w:color w:val="000000"/>
        </w:rPr>
        <w:t>wystąpiły inne uzasadnione przyczyny.</w:t>
      </w:r>
    </w:p>
    <w:p w:rsidR="00BB5DBD" w:rsidRPr="000E51F2" w:rsidRDefault="00BB5DBD" w:rsidP="000E51F2">
      <w:pPr>
        <w:pStyle w:val="Akapitzlist"/>
        <w:numPr>
          <w:ilvl w:val="0"/>
          <w:numId w:val="26"/>
        </w:numPr>
        <w:rPr>
          <w:rFonts w:cstheme="minorHAnsi"/>
        </w:rPr>
      </w:pPr>
      <w:r w:rsidRPr="000E51F2">
        <w:rPr>
          <w:rFonts w:cstheme="minorHAnsi"/>
        </w:rPr>
        <w:t xml:space="preserve">Zamawiający poinformuje o unieważnieniu postępowania wszystkich Wykonawców, którzy złożyli Oferty w Postępowaniu wraz z podaniem uzasadnienia unieważnienia tego postępowania. </w:t>
      </w:r>
    </w:p>
    <w:p w:rsidR="00BB5DBD" w:rsidRPr="00054814" w:rsidRDefault="00BB5DBD" w:rsidP="000E51F2">
      <w:pPr>
        <w:pStyle w:val="Tekstpodstawowy"/>
        <w:rPr>
          <w:rFonts w:cstheme="minorHAnsi"/>
        </w:rPr>
      </w:pPr>
    </w:p>
    <w:p w:rsidR="00140269" w:rsidRPr="00054814" w:rsidRDefault="00140269" w:rsidP="000E51F2">
      <w:pPr>
        <w:pStyle w:val="Akapitzlist"/>
        <w:numPr>
          <w:ilvl w:val="0"/>
          <w:numId w:val="26"/>
        </w:numPr>
        <w:rPr>
          <w:rFonts w:cstheme="minorHAnsi"/>
        </w:rPr>
      </w:pPr>
      <w:r w:rsidRPr="00054814">
        <w:rPr>
          <w:rFonts w:cstheme="minorHAnsi"/>
        </w:rPr>
        <w:lastRenderedPageBreak/>
        <w:t>Załączniki do ogłoszenia:</w:t>
      </w:r>
    </w:p>
    <w:p w:rsidR="00140269" w:rsidRPr="000E51F2" w:rsidRDefault="00140269" w:rsidP="000E51F2">
      <w:pPr>
        <w:pStyle w:val="Akapitzlist"/>
        <w:numPr>
          <w:ilvl w:val="1"/>
          <w:numId w:val="26"/>
        </w:numPr>
        <w:ind w:left="1276" w:hanging="857"/>
        <w:rPr>
          <w:rFonts w:cstheme="minorHAnsi"/>
        </w:rPr>
      </w:pPr>
      <w:r w:rsidRPr="000E51F2">
        <w:rPr>
          <w:rFonts w:cstheme="minorHAnsi"/>
        </w:rPr>
        <w:t>Załącznik nr 1 - Wzór formularza oferty</w:t>
      </w:r>
    </w:p>
    <w:p w:rsidR="00140269" w:rsidRPr="000E51F2" w:rsidRDefault="00140269" w:rsidP="000E51F2">
      <w:pPr>
        <w:pStyle w:val="Akapitzlist"/>
        <w:numPr>
          <w:ilvl w:val="1"/>
          <w:numId w:val="26"/>
        </w:numPr>
        <w:ind w:left="1276" w:hanging="857"/>
        <w:rPr>
          <w:rFonts w:cstheme="minorHAnsi"/>
        </w:rPr>
      </w:pPr>
      <w:r w:rsidRPr="000E51F2">
        <w:rPr>
          <w:rFonts w:cstheme="minorHAnsi"/>
        </w:rPr>
        <w:t>Załącznik nr 2 – Wzór oświadczenia o wypełnieniu obowiązków informacyjnych przewidzianych w art.</w:t>
      </w:r>
      <w:r w:rsidR="00FE5487" w:rsidRPr="000E51F2">
        <w:rPr>
          <w:rFonts w:cstheme="minorHAnsi"/>
        </w:rPr>
        <w:t xml:space="preserve"> </w:t>
      </w:r>
      <w:r w:rsidRPr="000E51F2">
        <w:rPr>
          <w:rFonts w:cstheme="minorHAnsi"/>
        </w:rPr>
        <w:t>13 lub art. 14 RODO</w:t>
      </w:r>
    </w:p>
    <w:p w:rsidR="00140269" w:rsidRPr="000E51F2" w:rsidRDefault="00140269" w:rsidP="000E51F2">
      <w:pPr>
        <w:pStyle w:val="Akapitzlist"/>
        <w:numPr>
          <w:ilvl w:val="1"/>
          <w:numId w:val="26"/>
        </w:numPr>
        <w:ind w:left="1276" w:hanging="857"/>
        <w:rPr>
          <w:rFonts w:cstheme="minorHAnsi"/>
        </w:rPr>
      </w:pPr>
      <w:r w:rsidRPr="000E51F2">
        <w:rPr>
          <w:rFonts w:cstheme="minorHAnsi"/>
        </w:rPr>
        <w:t xml:space="preserve">Załącznik nr 3 - Klauzula informacyjna </w:t>
      </w:r>
    </w:p>
    <w:p w:rsidR="00140269" w:rsidRPr="000E51F2" w:rsidRDefault="00140269" w:rsidP="000E51F2">
      <w:pPr>
        <w:pStyle w:val="Akapitzlist"/>
        <w:numPr>
          <w:ilvl w:val="1"/>
          <w:numId w:val="26"/>
        </w:numPr>
        <w:ind w:left="1276" w:hanging="857"/>
        <w:rPr>
          <w:rFonts w:cstheme="minorHAnsi"/>
        </w:rPr>
      </w:pPr>
      <w:r w:rsidRPr="000E51F2">
        <w:rPr>
          <w:rFonts w:cstheme="minorHAnsi"/>
        </w:rPr>
        <w:t>Załącznik nr 4 - Wzór oświadczenia o wyrażeniu zgody na przetwarzanie danych osobowych.</w:t>
      </w:r>
    </w:p>
    <w:p w:rsidR="00140269" w:rsidRPr="000E51F2" w:rsidRDefault="00140269" w:rsidP="000E51F2">
      <w:pPr>
        <w:pStyle w:val="Akapitzlist"/>
        <w:numPr>
          <w:ilvl w:val="1"/>
          <w:numId w:val="26"/>
        </w:numPr>
        <w:ind w:left="1276" w:hanging="857"/>
        <w:rPr>
          <w:rFonts w:cstheme="minorHAnsi"/>
        </w:rPr>
      </w:pPr>
      <w:r w:rsidRPr="000E51F2">
        <w:rPr>
          <w:rFonts w:cstheme="minorHAnsi"/>
        </w:rPr>
        <w:t>Załącznik nr 5 – Umowa projekt</w:t>
      </w:r>
    </w:p>
    <w:p w:rsidR="00896973" w:rsidRDefault="00896973">
      <w:pPr>
        <w:rPr>
          <w:b/>
        </w:rPr>
      </w:pPr>
      <w:r>
        <w:rPr>
          <w:b/>
        </w:rPr>
        <w:br w:type="page"/>
      </w:r>
    </w:p>
    <w:p w:rsidR="00140269" w:rsidRPr="00F07029" w:rsidRDefault="00140269" w:rsidP="000E51F2">
      <w:pPr>
        <w:pStyle w:val="Tekstpodstawowy"/>
        <w:jc w:val="right"/>
        <w:rPr>
          <w:b/>
        </w:rPr>
      </w:pPr>
      <w:r w:rsidRPr="00FA5E9E">
        <w:rPr>
          <w:rFonts w:cs="Arial"/>
          <w:b/>
        </w:rPr>
        <w:lastRenderedPageBreak/>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Fonts w:cs="Helvetica"/>
          <w:b/>
          <w:color w:val="333333"/>
          <w:sz w:val="21"/>
          <w:szCs w:val="21"/>
        </w:rPr>
      </w:pPr>
      <w:r>
        <w:rPr>
          <w:rFonts w:cs="Helvetica"/>
          <w:b/>
          <w:color w:val="333333"/>
          <w:sz w:val="21"/>
          <w:szCs w:val="21"/>
        </w:rPr>
        <w:t>Nr. Oferty: ……………………………..</w:t>
      </w:r>
    </w:p>
    <w:p w:rsidR="00B81998" w:rsidRDefault="00B81998" w:rsidP="00B81998">
      <w:pPr>
        <w:rPr>
          <w:rStyle w:val="Hipercze"/>
          <w:sz w:val="27"/>
          <w:szCs w:val="27"/>
        </w:rPr>
      </w:pPr>
      <w:r>
        <w:rPr>
          <w:rFonts w:cs="Helvetica"/>
          <w:b/>
          <w:color w:val="333333"/>
          <w:sz w:val="21"/>
          <w:szCs w:val="21"/>
        </w:rPr>
        <w:t xml:space="preserve">Nr postępowania </w:t>
      </w:r>
      <w:r>
        <w:t xml:space="preserve">: </w:t>
      </w:r>
      <w:r w:rsidR="00A65BED" w:rsidRPr="00F9686C">
        <w:rPr>
          <w:b/>
        </w:rPr>
        <w:t>4100/JW00/22/KZ/2020/00000</w:t>
      </w:r>
      <w:r w:rsidR="00A65BED">
        <w:rPr>
          <w:b/>
        </w:rPr>
        <w:t>1111297</w:t>
      </w:r>
    </w:p>
    <w:p w:rsidR="00140269" w:rsidRPr="00F415E1" w:rsidRDefault="00140269" w:rsidP="000E51F2">
      <w:pPr>
        <w:pStyle w:val="Akapitzlist"/>
        <w:numPr>
          <w:ilvl w:val="0"/>
          <w:numId w:val="29"/>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0E51F2">
      <w:pPr>
        <w:pStyle w:val="Akapitzlist"/>
        <w:numPr>
          <w:ilvl w:val="1"/>
          <w:numId w:val="29"/>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0E51F2">
      <w:pPr>
        <w:pStyle w:val="Akapitzlist"/>
        <w:numPr>
          <w:ilvl w:val="1"/>
          <w:numId w:val="29"/>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0E51F2">
      <w:pPr>
        <w:pStyle w:val="Akapitzlist"/>
        <w:numPr>
          <w:ilvl w:val="1"/>
          <w:numId w:val="29"/>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0E51F2">
      <w:pPr>
        <w:pStyle w:val="Akapitzlist"/>
        <w:numPr>
          <w:ilvl w:val="1"/>
          <w:numId w:val="29"/>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0E51F2">
      <w:pPr>
        <w:pStyle w:val="Akapitzlist"/>
        <w:numPr>
          <w:ilvl w:val="1"/>
          <w:numId w:val="29"/>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140269" w:rsidRDefault="00140269" w:rsidP="000E51F2">
      <w:pPr>
        <w:pStyle w:val="Akapitzlist"/>
        <w:numPr>
          <w:ilvl w:val="0"/>
          <w:numId w:val="29"/>
        </w:numPr>
        <w:spacing w:after="150" w:line="276" w:lineRule="auto"/>
        <w:jc w:val="both"/>
        <w:rPr>
          <w:rFonts w:cs="Helvetica"/>
          <w:color w:val="333333"/>
        </w:rPr>
      </w:pPr>
      <w:r>
        <w:rPr>
          <w:rFonts w:cs="Helvetica"/>
          <w:color w:val="333333"/>
        </w:rPr>
        <w:t>Przedmiot dostawy:</w:t>
      </w:r>
      <w:r w:rsidR="00B81998">
        <w:rPr>
          <w:rFonts w:cs="Helvetica"/>
          <w:color w:val="333333"/>
        </w:rPr>
        <w:t xml:space="preserve"> </w:t>
      </w:r>
      <w:r w:rsidR="00B81998" w:rsidRPr="00B81998">
        <w:rPr>
          <w:rFonts w:cs="Helvetica"/>
          <w:color w:val="333333"/>
          <w:u w:val="single"/>
        </w:rPr>
        <w:t>dostawa maseczek ochronnych jednorazowych i rękawiczek jednorazowych lateksowych lub winylowych</w:t>
      </w:r>
      <w:r w:rsidR="00B81998">
        <w:rPr>
          <w:rFonts w:cs="Helvetica"/>
          <w:color w:val="333333"/>
        </w:rPr>
        <w:t>.</w:t>
      </w:r>
    </w:p>
    <w:p w:rsidR="00140269" w:rsidRDefault="00140269" w:rsidP="000E51F2">
      <w:pPr>
        <w:pStyle w:val="Akapitzlist"/>
        <w:numPr>
          <w:ilvl w:val="0"/>
          <w:numId w:val="29"/>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0E51F2">
      <w:pPr>
        <w:pStyle w:val="Akapitzlist"/>
        <w:numPr>
          <w:ilvl w:val="0"/>
          <w:numId w:val="29"/>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0E51F2">
      <w:pPr>
        <w:pStyle w:val="Akapitzlist"/>
        <w:numPr>
          <w:ilvl w:val="0"/>
          <w:numId w:val="29"/>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0E51F2">
      <w:pPr>
        <w:pStyle w:val="Akapitzlist"/>
        <w:numPr>
          <w:ilvl w:val="1"/>
          <w:numId w:val="29"/>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sidR="00597AB1">
        <w:rPr>
          <w:rFonts w:cs="Helvetica"/>
          <w:color w:val="333333"/>
        </w:rPr>
        <w:t xml:space="preserve">Enea Elektrownia Połaniec </w:t>
      </w:r>
      <w:r>
        <w:rPr>
          <w:rFonts w:cs="Helvetica"/>
          <w:color w:val="333333"/>
        </w:rPr>
        <w:t>S.A, zgodnie z wymaganiami Zamawiającego, w terminach przedstawionych przez Zamawiającego</w:t>
      </w:r>
      <w:r w:rsidRPr="00821251">
        <w:rPr>
          <w:rFonts w:cs="Helvetica"/>
          <w:color w:val="333333"/>
        </w:rPr>
        <w:t>.</w:t>
      </w:r>
    </w:p>
    <w:p w:rsidR="00140269" w:rsidRDefault="00140269" w:rsidP="000E51F2">
      <w:pPr>
        <w:pStyle w:val="Akapitzlist"/>
        <w:numPr>
          <w:ilvl w:val="1"/>
          <w:numId w:val="29"/>
        </w:numPr>
        <w:spacing w:after="150" w:line="276" w:lineRule="auto"/>
        <w:jc w:val="both"/>
        <w:rPr>
          <w:rFonts w:cs="Helvetica"/>
          <w:color w:val="333333"/>
        </w:rPr>
      </w:pPr>
      <w:r w:rsidRPr="001F327C">
        <w:rPr>
          <w:rFonts w:cs="Helvetica"/>
          <w:color w:val="333333"/>
        </w:rPr>
        <w:t>Cena ofertowa</w:t>
      </w:r>
      <w:r w:rsidR="00802D85">
        <w:rPr>
          <w:rFonts w:cs="Helvetica"/>
          <w:color w:val="333333"/>
        </w:rPr>
        <w:t xml:space="preserve"> net</w:t>
      </w:r>
      <w:r w:rsidR="00B81998">
        <w:rPr>
          <w:rFonts w:cs="Helvetica"/>
          <w:color w:val="333333"/>
        </w:rPr>
        <w:t>to za 1 sztukę/PLN</w:t>
      </w:r>
      <w:r>
        <w:rPr>
          <w:rFonts w:cs="Helvetica"/>
          <w:color w:val="333333"/>
        </w:rPr>
        <w:t>:</w:t>
      </w:r>
      <w:r w:rsidRPr="00CE42A1">
        <w:rPr>
          <w:rFonts w:cs="Helvetica"/>
          <w:color w:val="333333"/>
        </w:rPr>
        <w:t xml:space="preserve"> </w:t>
      </w:r>
    </w:p>
    <w:tbl>
      <w:tblPr>
        <w:tblStyle w:val="Tabela-Siatka"/>
        <w:tblW w:w="0" w:type="auto"/>
        <w:tblLook w:val="04A0" w:firstRow="1" w:lastRow="0" w:firstColumn="1" w:lastColumn="0" w:noHBand="0" w:noVBand="1"/>
      </w:tblPr>
      <w:tblGrid>
        <w:gridCol w:w="1812"/>
        <w:gridCol w:w="1812"/>
        <w:gridCol w:w="1616"/>
        <w:gridCol w:w="1843"/>
        <w:gridCol w:w="1984"/>
      </w:tblGrid>
      <w:tr w:rsidR="002C543D" w:rsidRPr="002C543D" w:rsidTr="000E51F2">
        <w:tc>
          <w:tcPr>
            <w:tcW w:w="1812" w:type="dxa"/>
            <w:shd w:val="clear" w:color="auto" w:fill="DEEAF6" w:themeFill="accent1" w:themeFillTint="33"/>
          </w:tcPr>
          <w:p w:rsidR="002C543D" w:rsidRPr="002C543D" w:rsidRDefault="002C543D" w:rsidP="002C543D">
            <w:pPr>
              <w:spacing w:after="150" w:line="276" w:lineRule="auto"/>
              <w:jc w:val="center"/>
              <w:rPr>
                <w:rFonts w:cs="Helvetica"/>
              </w:rPr>
            </w:pPr>
            <w:r>
              <w:rPr>
                <w:rFonts w:cs="Helvetica"/>
              </w:rPr>
              <w:t>Materiał</w:t>
            </w:r>
          </w:p>
        </w:tc>
        <w:tc>
          <w:tcPr>
            <w:tcW w:w="1812" w:type="dxa"/>
            <w:shd w:val="clear" w:color="auto" w:fill="DEEAF6" w:themeFill="accent1" w:themeFillTint="33"/>
          </w:tcPr>
          <w:p w:rsidR="002C543D" w:rsidRPr="002C543D" w:rsidRDefault="002C543D" w:rsidP="002C543D">
            <w:pPr>
              <w:spacing w:after="150" w:line="276" w:lineRule="auto"/>
              <w:jc w:val="both"/>
              <w:rPr>
                <w:rFonts w:cs="Helvetica"/>
              </w:rPr>
            </w:pPr>
            <w:r w:rsidRPr="002C543D">
              <w:rPr>
                <w:rFonts w:cs="Helvetica"/>
              </w:rPr>
              <w:t>Symbol PKWiU</w:t>
            </w:r>
          </w:p>
        </w:tc>
        <w:tc>
          <w:tcPr>
            <w:tcW w:w="1616" w:type="dxa"/>
            <w:shd w:val="clear" w:color="auto" w:fill="DEEAF6" w:themeFill="accent1" w:themeFillTint="33"/>
          </w:tcPr>
          <w:p w:rsidR="002C543D" w:rsidRPr="002C543D" w:rsidRDefault="002C543D" w:rsidP="002C543D">
            <w:pPr>
              <w:spacing w:after="150" w:line="276" w:lineRule="auto"/>
              <w:jc w:val="both"/>
              <w:rPr>
                <w:rFonts w:cs="Helvetica"/>
              </w:rPr>
            </w:pPr>
            <w:r>
              <w:rPr>
                <w:rFonts w:cs="Helvetica"/>
              </w:rPr>
              <w:t>Ilość szt.</w:t>
            </w:r>
          </w:p>
        </w:tc>
        <w:tc>
          <w:tcPr>
            <w:tcW w:w="1843" w:type="dxa"/>
            <w:shd w:val="clear" w:color="auto" w:fill="DEEAF6" w:themeFill="accent1" w:themeFillTint="33"/>
          </w:tcPr>
          <w:p w:rsidR="002C543D" w:rsidRPr="002C543D" w:rsidRDefault="002C543D" w:rsidP="002C543D">
            <w:pPr>
              <w:spacing w:after="150" w:line="276" w:lineRule="auto"/>
              <w:jc w:val="center"/>
              <w:rPr>
                <w:rFonts w:cs="Helvetica"/>
              </w:rPr>
            </w:pPr>
            <w:r>
              <w:rPr>
                <w:rFonts w:cs="Helvetica"/>
              </w:rPr>
              <w:t>Cena za szt./netto</w:t>
            </w:r>
          </w:p>
        </w:tc>
        <w:tc>
          <w:tcPr>
            <w:tcW w:w="1984" w:type="dxa"/>
            <w:shd w:val="clear" w:color="auto" w:fill="DEEAF6" w:themeFill="accent1" w:themeFillTint="33"/>
          </w:tcPr>
          <w:p w:rsidR="002C543D" w:rsidRPr="002C543D" w:rsidRDefault="002C543D" w:rsidP="002C543D">
            <w:pPr>
              <w:spacing w:after="150" w:line="276" w:lineRule="auto"/>
              <w:jc w:val="center"/>
              <w:rPr>
                <w:rFonts w:cs="Helvetica"/>
              </w:rPr>
            </w:pPr>
            <w:r>
              <w:rPr>
                <w:rFonts w:cs="Helvetica"/>
              </w:rPr>
              <w:t>Wartość netto</w:t>
            </w:r>
          </w:p>
        </w:tc>
      </w:tr>
      <w:tr w:rsidR="002C543D" w:rsidTr="000E51F2">
        <w:tc>
          <w:tcPr>
            <w:tcW w:w="1812" w:type="dxa"/>
          </w:tcPr>
          <w:p w:rsidR="002C543D" w:rsidRPr="00B81998" w:rsidRDefault="00B81998" w:rsidP="00B81998">
            <w:pPr>
              <w:spacing w:after="150" w:line="276" w:lineRule="auto"/>
              <w:jc w:val="both"/>
              <w:rPr>
                <w:rFonts w:cs="Helvetica"/>
                <w:color w:val="333333"/>
              </w:rPr>
            </w:pPr>
            <w:r>
              <w:rPr>
                <w:rFonts w:cs="Helvetica"/>
                <w:color w:val="333333"/>
              </w:rPr>
              <w:t>1.</w:t>
            </w:r>
            <w:r w:rsidR="002C543D" w:rsidRPr="00B81998">
              <w:rPr>
                <w:rFonts w:cs="Helvetica"/>
                <w:color w:val="333333"/>
              </w:rPr>
              <w:t>Maseczka jednorazowa</w:t>
            </w:r>
          </w:p>
        </w:tc>
        <w:tc>
          <w:tcPr>
            <w:tcW w:w="1812" w:type="dxa"/>
            <w:vAlign w:val="center"/>
          </w:tcPr>
          <w:p w:rsidR="002C543D" w:rsidRDefault="002C543D" w:rsidP="002C543D">
            <w:pPr>
              <w:spacing w:after="150" w:line="276" w:lineRule="auto"/>
              <w:jc w:val="both"/>
              <w:rPr>
                <w:rFonts w:cs="Helvetica"/>
                <w:color w:val="333333"/>
              </w:rPr>
            </w:pPr>
          </w:p>
        </w:tc>
        <w:tc>
          <w:tcPr>
            <w:tcW w:w="1616" w:type="dxa"/>
            <w:vAlign w:val="center"/>
          </w:tcPr>
          <w:p w:rsidR="00CA309B" w:rsidRDefault="00CA309B" w:rsidP="000E51F2">
            <w:pPr>
              <w:spacing w:after="150" w:line="276" w:lineRule="auto"/>
              <w:jc w:val="center"/>
              <w:rPr>
                <w:rFonts w:cs="Helvetica"/>
                <w:color w:val="333333"/>
              </w:rPr>
            </w:pPr>
            <w:r>
              <w:rPr>
                <w:rFonts w:cs="Helvetica"/>
                <w:color w:val="333333"/>
              </w:rPr>
              <w:t>60 000</w:t>
            </w:r>
          </w:p>
        </w:tc>
        <w:tc>
          <w:tcPr>
            <w:tcW w:w="1843" w:type="dxa"/>
            <w:vAlign w:val="center"/>
          </w:tcPr>
          <w:p w:rsidR="002C543D" w:rsidRDefault="002C543D" w:rsidP="002C543D">
            <w:pPr>
              <w:spacing w:after="150" w:line="276" w:lineRule="auto"/>
              <w:jc w:val="both"/>
              <w:rPr>
                <w:rFonts w:cs="Helvetica"/>
                <w:color w:val="333333"/>
              </w:rPr>
            </w:pPr>
          </w:p>
        </w:tc>
        <w:tc>
          <w:tcPr>
            <w:tcW w:w="1984" w:type="dxa"/>
            <w:vAlign w:val="center"/>
          </w:tcPr>
          <w:p w:rsidR="002C543D" w:rsidRDefault="002C543D" w:rsidP="002C543D">
            <w:pPr>
              <w:spacing w:after="150" w:line="276" w:lineRule="auto"/>
              <w:jc w:val="both"/>
              <w:rPr>
                <w:rFonts w:cs="Helvetica"/>
                <w:color w:val="333333"/>
              </w:rPr>
            </w:pPr>
          </w:p>
        </w:tc>
      </w:tr>
      <w:tr w:rsidR="002C543D" w:rsidTr="000E51F2">
        <w:tc>
          <w:tcPr>
            <w:tcW w:w="1812" w:type="dxa"/>
          </w:tcPr>
          <w:p w:rsidR="002C543D" w:rsidRDefault="00B81998" w:rsidP="002C543D">
            <w:pPr>
              <w:spacing w:after="150" w:line="276" w:lineRule="auto"/>
              <w:jc w:val="both"/>
              <w:rPr>
                <w:rFonts w:cs="Helvetica"/>
                <w:color w:val="333333"/>
              </w:rPr>
            </w:pPr>
            <w:r>
              <w:rPr>
                <w:rFonts w:cs="Helvetica"/>
                <w:color w:val="333333"/>
              </w:rPr>
              <w:t>2.R</w:t>
            </w:r>
            <w:r w:rsidR="00813E67">
              <w:rPr>
                <w:rFonts w:cs="Helvetica"/>
                <w:color w:val="333333"/>
              </w:rPr>
              <w:t>ę</w:t>
            </w:r>
            <w:r>
              <w:rPr>
                <w:rFonts w:cs="Helvetica"/>
                <w:color w:val="333333"/>
              </w:rPr>
              <w:t>kawic</w:t>
            </w:r>
            <w:r w:rsidR="00813E67">
              <w:rPr>
                <w:rFonts w:cs="Helvetica"/>
                <w:color w:val="333333"/>
              </w:rPr>
              <w:t>zk</w:t>
            </w:r>
            <w:r w:rsidR="005F4CFA">
              <w:rPr>
                <w:rFonts w:cs="Helvetica"/>
                <w:color w:val="333333"/>
              </w:rPr>
              <w:t>a ochr.j</w:t>
            </w:r>
            <w:r w:rsidR="00CA309B">
              <w:rPr>
                <w:rFonts w:cs="Helvetica"/>
                <w:color w:val="333333"/>
              </w:rPr>
              <w:t>ednoraz.</w:t>
            </w:r>
          </w:p>
        </w:tc>
        <w:tc>
          <w:tcPr>
            <w:tcW w:w="1812" w:type="dxa"/>
            <w:vAlign w:val="center"/>
          </w:tcPr>
          <w:p w:rsidR="002C543D" w:rsidRDefault="002C543D" w:rsidP="002C543D">
            <w:pPr>
              <w:spacing w:after="150" w:line="276" w:lineRule="auto"/>
              <w:jc w:val="both"/>
              <w:rPr>
                <w:rFonts w:cs="Helvetica"/>
                <w:color w:val="333333"/>
              </w:rPr>
            </w:pPr>
          </w:p>
        </w:tc>
        <w:tc>
          <w:tcPr>
            <w:tcW w:w="1616" w:type="dxa"/>
            <w:vAlign w:val="center"/>
          </w:tcPr>
          <w:p w:rsidR="002C543D" w:rsidRDefault="00CA309B" w:rsidP="000E51F2">
            <w:pPr>
              <w:spacing w:after="150" w:line="276" w:lineRule="auto"/>
              <w:jc w:val="center"/>
              <w:rPr>
                <w:rFonts w:cs="Helvetica"/>
                <w:color w:val="333333"/>
              </w:rPr>
            </w:pPr>
            <w:r>
              <w:rPr>
                <w:rFonts w:cs="Helvetica"/>
                <w:color w:val="333333"/>
              </w:rPr>
              <w:t>30 000</w:t>
            </w:r>
          </w:p>
        </w:tc>
        <w:tc>
          <w:tcPr>
            <w:tcW w:w="1843" w:type="dxa"/>
            <w:vAlign w:val="center"/>
          </w:tcPr>
          <w:p w:rsidR="002C543D" w:rsidRDefault="002C543D" w:rsidP="002C543D">
            <w:pPr>
              <w:spacing w:after="150" w:line="276" w:lineRule="auto"/>
              <w:jc w:val="both"/>
              <w:rPr>
                <w:rFonts w:cs="Helvetica"/>
                <w:color w:val="333333"/>
              </w:rPr>
            </w:pPr>
          </w:p>
        </w:tc>
        <w:tc>
          <w:tcPr>
            <w:tcW w:w="1984" w:type="dxa"/>
            <w:vAlign w:val="center"/>
          </w:tcPr>
          <w:p w:rsidR="002C543D" w:rsidRDefault="002C543D" w:rsidP="002C543D">
            <w:pPr>
              <w:spacing w:after="150" w:line="276" w:lineRule="auto"/>
              <w:jc w:val="both"/>
              <w:rPr>
                <w:rFonts w:cs="Helvetica"/>
                <w:color w:val="333333"/>
              </w:rPr>
            </w:pPr>
          </w:p>
        </w:tc>
      </w:tr>
    </w:tbl>
    <w:p w:rsidR="00140269" w:rsidRDefault="00140269" w:rsidP="000E51F2">
      <w:pPr>
        <w:pStyle w:val="Akapitzlist"/>
        <w:numPr>
          <w:ilvl w:val="1"/>
          <w:numId w:val="29"/>
        </w:numPr>
        <w:spacing w:after="150" w:line="276" w:lineRule="auto"/>
        <w:jc w:val="both"/>
        <w:rPr>
          <w:rFonts w:cs="Helvetica"/>
          <w:color w:val="333333"/>
        </w:rPr>
      </w:pPr>
      <w:r w:rsidRPr="00826F9A">
        <w:rPr>
          <w:rFonts w:cs="Helvetica"/>
          <w:color w:val="333333"/>
        </w:rPr>
        <w:t>Razem całość oferty</w:t>
      </w:r>
      <w:r w:rsidR="007E117A">
        <w:rPr>
          <w:rFonts w:cs="Helvetica"/>
          <w:color w:val="333333"/>
        </w:rPr>
        <w:t>……</w:t>
      </w:r>
      <w:r w:rsidR="00CA309B">
        <w:rPr>
          <w:rFonts w:cs="Helvetica"/>
          <w:color w:val="333333"/>
        </w:rPr>
        <w:t>……………………………….………………………………………………</w:t>
      </w:r>
      <w:r w:rsidR="007E117A">
        <w:rPr>
          <w:rFonts w:cs="Helvetica"/>
          <w:color w:val="333333"/>
        </w:rPr>
        <w:t>netto</w:t>
      </w:r>
      <w:r w:rsidRPr="00826F9A">
        <w:rPr>
          <w:rFonts w:cs="Helvetica"/>
          <w:color w:val="333333"/>
        </w:rPr>
        <w:t xml:space="preserve"> (słownie: </w:t>
      </w:r>
      <w:r w:rsidR="007E117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Default="00140269" w:rsidP="000E51F2">
      <w:pPr>
        <w:pStyle w:val="Akapitzlist"/>
        <w:numPr>
          <w:ilvl w:val="0"/>
          <w:numId w:val="29"/>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412DA2" w:rsidRPr="00821251" w:rsidRDefault="00412DA2" w:rsidP="000E51F2">
      <w:pPr>
        <w:pStyle w:val="Akapitzlist"/>
        <w:numPr>
          <w:ilvl w:val="0"/>
          <w:numId w:val="29"/>
        </w:numPr>
        <w:spacing w:after="150" w:line="276" w:lineRule="auto"/>
        <w:jc w:val="both"/>
        <w:rPr>
          <w:rFonts w:cs="Helvetica"/>
          <w:color w:val="333333"/>
        </w:rPr>
      </w:pPr>
      <w:r>
        <w:rPr>
          <w:rFonts w:cs="Helvetica"/>
          <w:color w:val="333333"/>
        </w:rPr>
        <w:t>Udzielamy gwarancji nie mniej niż………….miesi</w:t>
      </w:r>
      <w:bookmarkStart w:id="0" w:name="_GoBack"/>
      <w:r w:rsidR="00791673">
        <w:rPr>
          <w:rFonts w:cs="Helvetica"/>
          <w:color w:val="333333"/>
        </w:rPr>
        <w:t>ę</w:t>
      </w:r>
      <w:bookmarkEnd w:id="0"/>
      <w:r>
        <w:rPr>
          <w:rFonts w:cs="Helvetica"/>
          <w:color w:val="333333"/>
        </w:rPr>
        <w:t>cy.</w:t>
      </w:r>
    </w:p>
    <w:p w:rsidR="00140269" w:rsidRDefault="00140269" w:rsidP="000E51F2">
      <w:pPr>
        <w:pStyle w:val="Akapitzlist"/>
        <w:numPr>
          <w:ilvl w:val="0"/>
          <w:numId w:val="29"/>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140269" w:rsidRPr="000E51F2" w:rsidRDefault="00140269" w:rsidP="000E51F2">
      <w:pPr>
        <w:pStyle w:val="Akapitzlist"/>
        <w:numPr>
          <w:ilvl w:val="0"/>
          <w:numId w:val="29"/>
        </w:numPr>
        <w:spacing w:after="150" w:line="276" w:lineRule="auto"/>
        <w:jc w:val="both"/>
        <w:rPr>
          <w:rFonts w:ascii="Calibri" w:hAnsi="Calibri" w:cs="Calibri"/>
          <w:b/>
        </w:rPr>
      </w:pPr>
      <w:r w:rsidRPr="00054814">
        <w:rPr>
          <w:rFonts w:cs="Helvetica"/>
          <w:color w:val="333333"/>
        </w:rPr>
        <w:t xml:space="preserve">Wyrażam zgodę na przetwarzanie przez </w:t>
      </w:r>
      <w:r w:rsidR="00597AB1">
        <w:rPr>
          <w:rFonts w:cs="Helvetica"/>
          <w:color w:val="333333"/>
        </w:rPr>
        <w:t xml:space="preserve">Enea Elektrownia Połaniec </w:t>
      </w:r>
      <w:r w:rsidRPr="00054814">
        <w:rPr>
          <w:rFonts w:cs="Helvetica"/>
          <w:color w:val="333333"/>
        </w:rPr>
        <w:t>S.A. moich da</w:t>
      </w:r>
      <w:r w:rsidR="00B96913" w:rsidRPr="00054814">
        <w:rPr>
          <w:rFonts w:cs="Helvetica"/>
          <w:color w:val="333333"/>
        </w:rPr>
        <w:t xml:space="preserve">nych osobowych w celu związanym </w:t>
      </w:r>
      <w:r w:rsidRPr="00E62F0F">
        <w:rPr>
          <w:rFonts w:cs="Helvetica"/>
          <w:color w:val="333333"/>
        </w:rPr>
        <w:t xml:space="preserve">z prowadzonym przetargiem na </w:t>
      </w:r>
      <w:r w:rsidRPr="000E51F2">
        <w:rPr>
          <w:rFonts w:cs="Helvetica"/>
          <w:color w:val="333333"/>
        </w:rPr>
        <w:t>dostawę</w:t>
      </w:r>
      <w:r w:rsidR="00B96913" w:rsidRPr="000E51F2">
        <w:rPr>
          <w:rFonts w:cs="Helvetica"/>
          <w:color w:val="333333"/>
        </w:rPr>
        <w:t>:</w:t>
      </w:r>
      <w:r w:rsidRPr="000E51F2">
        <w:rPr>
          <w:rFonts w:cs="Helvetica"/>
          <w:color w:val="333333"/>
        </w:rPr>
        <w:t xml:space="preserve"> </w:t>
      </w:r>
      <w:r w:rsidR="00AF1523" w:rsidRPr="000E51F2">
        <w:rPr>
          <w:rFonts w:ascii="Calibri" w:hAnsi="Calibri" w:cs="Calibri"/>
          <w:b/>
        </w:rPr>
        <w:t>M</w:t>
      </w:r>
      <w:r w:rsidR="00CA309B" w:rsidRPr="000E51F2">
        <w:rPr>
          <w:rFonts w:ascii="Calibri" w:hAnsi="Calibri" w:cs="Calibri"/>
          <w:b/>
        </w:rPr>
        <w:t xml:space="preserve">aseczek ochronnych jednorazowych </w:t>
      </w:r>
      <w:r w:rsidR="00B81998" w:rsidRPr="000E51F2">
        <w:rPr>
          <w:rFonts w:ascii="Calibri" w:hAnsi="Calibri" w:cs="Calibri"/>
          <w:b/>
        </w:rPr>
        <w:t>i rękawic jednorazowych lateksowych</w:t>
      </w:r>
      <w:r w:rsidR="00CA309B" w:rsidRPr="000E51F2">
        <w:rPr>
          <w:rFonts w:ascii="Calibri" w:hAnsi="Calibri" w:cs="Calibri"/>
          <w:b/>
        </w:rPr>
        <w:t>/winylowych</w:t>
      </w:r>
      <w:r w:rsidR="00B81998" w:rsidRPr="000E51F2">
        <w:rPr>
          <w:rFonts w:ascii="Calibri" w:hAnsi="Calibri" w:cs="Calibri"/>
          <w:b/>
        </w:rPr>
        <w:t xml:space="preserve"> </w:t>
      </w:r>
      <w:r w:rsidRPr="000E51F2">
        <w:rPr>
          <w:rFonts w:ascii="Calibri" w:hAnsi="Calibri" w:cs="Calibri"/>
          <w:b/>
        </w:rPr>
        <w:t>dla Enea Elektrownia Połaniec S.A.</w:t>
      </w:r>
    </w:p>
    <w:p w:rsidR="00140269" w:rsidRPr="00821251" w:rsidRDefault="00140269" w:rsidP="000E51F2">
      <w:pPr>
        <w:pStyle w:val="Akapitzlist"/>
        <w:numPr>
          <w:ilvl w:val="0"/>
          <w:numId w:val="29"/>
        </w:numPr>
        <w:spacing w:after="150" w:line="276" w:lineRule="auto"/>
        <w:jc w:val="both"/>
        <w:rPr>
          <w:rFonts w:cs="Helvetica"/>
          <w:color w:val="333333"/>
        </w:rPr>
      </w:pPr>
      <w:r w:rsidRPr="00821251">
        <w:rPr>
          <w:rFonts w:cs="Helvetica"/>
          <w:color w:val="333333"/>
        </w:rPr>
        <w:t>Załącznikami  do oferty są:</w:t>
      </w:r>
    </w:p>
    <w:p w:rsidR="00140269" w:rsidRDefault="009B62BC" w:rsidP="000E51F2">
      <w:pPr>
        <w:pStyle w:val="Akapitzlist"/>
        <w:numPr>
          <w:ilvl w:val="1"/>
          <w:numId w:val="29"/>
        </w:numPr>
        <w:spacing w:after="150" w:line="276" w:lineRule="auto"/>
        <w:jc w:val="both"/>
        <w:rPr>
          <w:rFonts w:cs="Helvetica"/>
          <w:color w:val="333333"/>
        </w:rPr>
      </w:pPr>
      <w:r w:rsidRPr="000E51F2">
        <w:rPr>
          <w:rFonts w:cs="Helvetica"/>
          <w:color w:val="333333"/>
          <w:u w:val="single"/>
        </w:rPr>
        <w:t>o</w:t>
      </w:r>
      <w:r w:rsidR="00140269" w:rsidRPr="000E51F2">
        <w:rPr>
          <w:rFonts w:cs="Helvetica"/>
          <w:color w:val="333333"/>
          <w:u w:val="single"/>
        </w:rPr>
        <w:t>świadczenia</w:t>
      </w:r>
      <w:r w:rsidR="00140269">
        <w:rPr>
          <w:rFonts w:cs="Helvetica"/>
          <w:color w:val="333333"/>
        </w:rPr>
        <w:t>:</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zapoznaniu się z ogłoszeniem i otrzymaniem wszelkich informacji koniecznych do przygotowania oferty i warunkami załączonego projektu umowy,</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posiadaniu uprawnień niezbędnych do wykonania przedmiotu zamówienia zgodnie z odpowiednimi przepisami prawa powszechnie obowiązującego, jeżeli nakładają one obowiązek posiadania takich uprawnień,</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spełnieniu wszystkich wymagań Zamawiającego określonych specyfikacji,</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zastosowaniu rozwiązań spełniających warunki norm jakościowych,</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spełnieniu wszystkich wymagań Zamawiającego określonych w zapytaniu ofertowym,</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lastRenderedPageBreak/>
        <w:t>o objęciu zakresem oferty wszystkich dostaw niezbędnych do wykonania przedmiotu zamówienia zgodnie z określonymi przez Zamawiającego wymogami oraz obowiązującymi przepisami prawa polskiego i europejskiego.</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niezaleganiu z podatkami oraz ze składkami na ubezpieczenie zdrowotne lub społeczne,</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znajdowaniu  się w sytuacji ekonomicznej i finansowej zapewniającej wykonanie     zamówienia.</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nie posiadaniu powiązań z Zamawiającym, które prowadzą lub mogłyby prowadzić do braku Niezależności lub Konfliktu Interesów w związku z realizacją przez reprezentowany przeze mnie (przez nas) podmiot przedmiotu zamówienia,</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nie podleganiu wykluczeniu z postępowania,</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akceptacji projektu umowy i zobowiązaniu się do jej podpisania w  przypadku wyboru oferty w miejscu i terminie wyznaczonym przez Zamawiającego,</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wykonaniu zamówienia  samodzielnie / z udziałem podwykonawców</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posiadaniu certyfikatu z zakresu jakości, ochrony środowiska oraz bezpieczeństwa i higieny  pracy lub ich braku,</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wykonaniu przedmiotu dostawy zgodnie z obowiązującymi przepisami ochrony środowiska oraz bezpieczeństwa i higieny pracy,</w:t>
      </w:r>
    </w:p>
    <w:p w:rsidR="00140269"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wypełnieniu obowiązków informacyjnych przewidzianych w art. 13 lub art. 14 RODO.</w:t>
      </w:r>
    </w:p>
    <w:p w:rsidR="00140269"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o wyrażeniu zgody na przetwarzanie danych osobowych.</w:t>
      </w:r>
    </w:p>
    <w:p w:rsidR="009B62BC" w:rsidRPr="000E51F2" w:rsidRDefault="009B62BC" w:rsidP="000E51F2">
      <w:pPr>
        <w:pStyle w:val="Akapitzlist"/>
        <w:numPr>
          <w:ilvl w:val="2"/>
          <w:numId w:val="29"/>
        </w:numPr>
        <w:spacing w:after="150" w:line="276" w:lineRule="auto"/>
        <w:ind w:left="1701" w:hanging="981"/>
        <w:jc w:val="both"/>
        <w:rPr>
          <w:rFonts w:cs="Helvetica"/>
          <w:color w:val="333333"/>
        </w:rPr>
      </w:pPr>
      <w:r w:rsidRPr="00672141">
        <w:rPr>
          <w:rFonts w:cs="Helvetica"/>
          <w:color w:val="333333"/>
        </w:rPr>
        <w:t>o wyrażeniu zgody na dokonywanie przez Zamawiającego płatności w systemie podzielonej płatności, , tzw. split payment</w:t>
      </w:r>
    </w:p>
    <w:p w:rsidR="00726608" w:rsidRPr="000E51F2" w:rsidRDefault="00140269" w:rsidP="000E51F2">
      <w:pPr>
        <w:pStyle w:val="Akapitzlist"/>
        <w:numPr>
          <w:ilvl w:val="2"/>
          <w:numId w:val="29"/>
        </w:numPr>
        <w:spacing w:after="150" w:line="276" w:lineRule="auto"/>
        <w:ind w:left="1701" w:hanging="981"/>
        <w:jc w:val="both"/>
        <w:rPr>
          <w:rFonts w:cs="Helvetica"/>
          <w:color w:val="333333"/>
        </w:rPr>
      </w:pPr>
      <w:r w:rsidRPr="000E51F2">
        <w:rPr>
          <w:rFonts w:cs="Helvetica"/>
          <w:color w:val="333333"/>
        </w:rPr>
        <w:t xml:space="preserve">o </w:t>
      </w:r>
      <w:r w:rsidR="009B62BC">
        <w:rPr>
          <w:rFonts w:cs="Helvetica"/>
          <w:color w:val="333333"/>
        </w:rPr>
        <w:t xml:space="preserve">zapoznaniu się i </w:t>
      </w:r>
      <w:r w:rsidRPr="000E51F2">
        <w:rPr>
          <w:rFonts w:cs="Helvetica"/>
          <w:color w:val="333333"/>
        </w:rPr>
        <w:t>akceptacji Kodeks</w:t>
      </w:r>
      <w:r w:rsidR="009B62BC">
        <w:rPr>
          <w:rFonts w:cs="Helvetica"/>
          <w:color w:val="333333"/>
        </w:rPr>
        <w:t>u</w:t>
      </w:r>
      <w:r w:rsidRPr="000E51F2">
        <w:rPr>
          <w:rFonts w:cs="Helvetica"/>
          <w:color w:val="333333"/>
        </w:rPr>
        <w:t xml:space="preserve"> Kontrahentów Grupy ENEA dostępne</w:t>
      </w:r>
      <w:r w:rsidR="009B62BC">
        <w:rPr>
          <w:rFonts w:cs="Helvetica"/>
          <w:color w:val="333333"/>
        </w:rPr>
        <w:t>go</w:t>
      </w:r>
      <w:r w:rsidRPr="000E51F2">
        <w:rPr>
          <w:rFonts w:cs="Helvetica"/>
          <w:color w:val="333333"/>
        </w:rPr>
        <w:t xml:space="preserve"> na stronie: </w:t>
      </w:r>
    </w:p>
    <w:p w:rsidR="00140269" w:rsidRPr="000E51F2" w:rsidRDefault="00F55A74" w:rsidP="000E51F2">
      <w:pPr>
        <w:pStyle w:val="Akapitzlist"/>
        <w:spacing w:after="150" w:line="276" w:lineRule="auto"/>
        <w:ind w:left="1416"/>
        <w:jc w:val="both"/>
        <w:rPr>
          <w:rFonts w:cs="Helvetica"/>
          <w:color w:val="333333"/>
        </w:rPr>
      </w:pPr>
      <w:hyperlink r:id="rId25" w:history="1">
        <w:r w:rsidR="00140269" w:rsidRPr="000E51F2">
          <w:rPr>
            <w:rFonts w:cs="Helvetica"/>
            <w:color w:val="333333"/>
          </w:rPr>
          <w:t>https://www.enea.pl/grupaenea/o_grupie/enea-polaniec/zamowienia/dokumenty-dla-wykonawcow/zalacznik-nr-1-kodeks-kontrahentow-grupy-enea-informacja-dla-kontrahentow.pdf?t=1589801266</w:t>
        </w:r>
      </w:hyperlink>
    </w:p>
    <w:p w:rsidR="009B62BC" w:rsidRPr="000E51F2" w:rsidRDefault="009B62BC" w:rsidP="000E51F2">
      <w:pPr>
        <w:pStyle w:val="Akapitzlist"/>
        <w:numPr>
          <w:ilvl w:val="1"/>
          <w:numId w:val="29"/>
        </w:numPr>
        <w:spacing w:after="150" w:line="276" w:lineRule="auto"/>
        <w:jc w:val="both"/>
        <w:rPr>
          <w:rFonts w:cs="Helvetica"/>
          <w:color w:val="333333"/>
          <w:u w:val="single"/>
        </w:rPr>
      </w:pPr>
      <w:r w:rsidRPr="000E51F2">
        <w:rPr>
          <w:rFonts w:cs="Helvetica"/>
          <w:color w:val="333333"/>
          <w:u w:val="single"/>
        </w:rPr>
        <w:t xml:space="preserve">załączniki </w:t>
      </w:r>
    </w:p>
    <w:p w:rsidR="00140269" w:rsidRPr="000E51F2" w:rsidRDefault="00140269" w:rsidP="000E51F2">
      <w:pPr>
        <w:pStyle w:val="Akapitzlist"/>
        <w:numPr>
          <w:ilvl w:val="2"/>
          <w:numId w:val="29"/>
        </w:numPr>
        <w:spacing w:after="150" w:line="276" w:lineRule="auto"/>
        <w:jc w:val="both"/>
        <w:rPr>
          <w:rFonts w:cs="Helvetica"/>
          <w:color w:val="333333"/>
        </w:rPr>
      </w:pPr>
      <w:r w:rsidRPr="000E51F2">
        <w:rPr>
          <w:rFonts w:cs="Helvetica"/>
          <w:color w:val="333333"/>
        </w:rPr>
        <w:t>odpis z KRS</w:t>
      </w:r>
      <w:r w:rsidRPr="00054814">
        <w:rPr>
          <w:rFonts w:cs="Helvetica"/>
          <w:color w:val="333333"/>
        </w:rPr>
        <w:t xml:space="preserve"> lub informacja o wpisie do ewidencji działalności gospodarczej.</w:t>
      </w:r>
    </w:p>
    <w:p w:rsidR="009B62BC" w:rsidRPr="00054814" w:rsidRDefault="009B62BC" w:rsidP="000E51F2">
      <w:pPr>
        <w:pStyle w:val="Akapitzlist"/>
        <w:numPr>
          <w:ilvl w:val="2"/>
          <w:numId w:val="29"/>
        </w:numPr>
        <w:spacing w:after="150" w:line="276" w:lineRule="auto"/>
        <w:jc w:val="both"/>
        <w:rPr>
          <w:rFonts w:cs="Helvetica"/>
          <w:color w:val="333333"/>
        </w:rPr>
      </w:pPr>
      <w:r w:rsidRPr="000E51F2">
        <w:rPr>
          <w:rFonts w:cs="Helvetica"/>
          <w:color w:val="333333"/>
        </w:rPr>
        <w:t>Dowód wniesienia wadium.</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0304AE">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9B62BC"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9B62BC" w:rsidRDefault="009B62BC">
      <w:pPr>
        <w:rPr>
          <w:rFonts w:cs="Helvetica"/>
          <w:color w:val="333333"/>
        </w:rPr>
      </w:pPr>
      <w:r>
        <w:rPr>
          <w:rFonts w:cs="Helvetica"/>
          <w:color w:val="333333"/>
        </w:rPr>
        <w:br w:type="page"/>
      </w:r>
    </w:p>
    <w:p w:rsidR="00140269" w:rsidRPr="009406C4"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Arial" w:hAnsi="Arial" w:cs="Arial"/>
          <w:b/>
          <w:sz w:val="22"/>
          <w:szCs w:val="22"/>
        </w:rPr>
        <w:lastRenderedPageBreak/>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140269" w:rsidRPr="00283DA1" w:rsidRDefault="00140269" w:rsidP="00140269">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40269" w:rsidRDefault="00140269" w:rsidP="00140269">
      <w:pPr>
        <w:spacing w:after="150"/>
        <w:ind w:left="2835" w:hanging="2693"/>
        <w:rPr>
          <w:rFonts w:ascii="Arial" w:hAnsi="Arial" w:cs="Arial"/>
          <w:b/>
        </w:rPr>
      </w:pPr>
      <w:r>
        <w:rPr>
          <w:rFonts w:ascii="Arial" w:hAnsi="Arial" w:cs="Arial"/>
          <w:b/>
        </w:rPr>
        <w:tab/>
      </w:r>
    </w:p>
    <w:p w:rsidR="009B62BC" w:rsidRDefault="009B62BC" w:rsidP="00140269">
      <w:pPr>
        <w:spacing w:after="150"/>
        <w:rPr>
          <w:rFonts w:ascii="Arial" w:hAnsi="Arial" w:cs="Arial"/>
          <w:b/>
        </w:rPr>
      </w:pPr>
    </w:p>
    <w:p w:rsidR="009B62BC" w:rsidRDefault="009B62BC">
      <w:pPr>
        <w:rPr>
          <w:rFonts w:ascii="Arial" w:hAnsi="Arial" w:cs="Arial"/>
          <w:b/>
        </w:rPr>
      </w:pPr>
      <w:r>
        <w:rPr>
          <w:rFonts w:ascii="Arial" w:hAnsi="Arial" w:cs="Arial"/>
          <w:b/>
        </w:rPr>
        <w:br w:type="page"/>
      </w:r>
    </w:p>
    <w:p w:rsidR="00140269" w:rsidRDefault="00140269" w:rsidP="000E51F2">
      <w:pPr>
        <w:spacing w:after="150"/>
        <w:jc w:val="right"/>
        <w:rPr>
          <w:rFonts w:ascii="Arial" w:hAnsi="Arial" w:cs="Arial"/>
          <w:b/>
        </w:rPr>
      </w:pPr>
      <w:r w:rsidRPr="00C15BA5">
        <w:rPr>
          <w:rFonts w:ascii="Arial" w:hAnsi="Arial" w:cs="Arial"/>
          <w:b/>
        </w:rPr>
        <w:lastRenderedPageBreak/>
        <w:t xml:space="preserve">Załącznik nr </w:t>
      </w:r>
      <w:r>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140269">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w:t>
      </w:r>
      <w:r w:rsidR="00597AB1">
        <w:rPr>
          <w:rFonts w:ascii="Arial" w:hAnsi="Arial" w:cs="Arial"/>
        </w:rPr>
        <w:t xml:space="preserve">Enea Elektrownia Połaniec </w:t>
      </w:r>
      <w:r w:rsidRPr="00C15BA5">
        <w:rPr>
          <w:rFonts w:ascii="Arial" w:hAnsi="Arial" w:cs="Arial"/>
        </w:rPr>
        <w:t xml:space="preserve">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140269">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26" w:history="1">
        <w:r w:rsidRPr="00C15BA5">
          <w:rPr>
            <w:rStyle w:val="Hipercze"/>
          </w:rPr>
          <w:t>eep.iod@enea.pl</w:t>
        </w:r>
      </w:hyperlink>
      <w:r w:rsidRPr="00C15BA5">
        <w:rPr>
          <w:rFonts w:ascii="Arial" w:hAnsi="Arial" w:cs="Arial"/>
        </w:rPr>
        <w:t>, telefon: 15 / 865 6383</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140269">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27" w:history="1">
        <w:r w:rsidRPr="00C15BA5">
          <w:rPr>
            <w:rStyle w:val="Hipercze"/>
          </w:rPr>
          <w:t>eep.iod@enea.pl</w:t>
        </w:r>
      </w:hyperlink>
      <w:r w:rsidRPr="00C15BA5">
        <w:rPr>
          <w:rFonts w:ascii="Arial" w:hAnsi="Arial" w:cs="Arial"/>
        </w:rPr>
        <w:t>.</w:t>
      </w:r>
    </w:p>
    <w:p w:rsidR="00140269" w:rsidRPr="00C15BA5" w:rsidRDefault="00140269" w:rsidP="00140269">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0E28EC" w:rsidRDefault="00140269" w:rsidP="00140269">
      <w:pPr>
        <w:jc w:val="both"/>
        <w:rPr>
          <w:rFonts w:ascii="Arial" w:hAnsi="Arial" w:cs="Arial"/>
          <w:b/>
          <w:i/>
          <w:u w:val="single"/>
        </w:rPr>
      </w:pPr>
      <w:r w:rsidRPr="006D4093">
        <w:rPr>
          <w:rFonts w:ascii="Arial" w:eastAsia="Calibri" w:hAnsi="Arial" w:cs="Arial"/>
        </w:rPr>
        <w:t xml:space="preserve">Oświadczam, że </w:t>
      </w:r>
      <w:r w:rsidRPr="006D4093">
        <w:rPr>
          <w:rFonts w:ascii="Arial" w:hAnsi="Arial" w:cs="Arial"/>
        </w:rPr>
        <w:t xml:space="preserve">wyrażam zgodę na przetwarzanie przez </w:t>
      </w:r>
      <w:r w:rsidR="00597AB1">
        <w:rPr>
          <w:rFonts w:ascii="Arial" w:hAnsi="Arial" w:cs="Arial"/>
        </w:rPr>
        <w:t xml:space="preserve">Enea Elektrownia Połaniec </w:t>
      </w:r>
      <w:r w:rsidRPr="006D4093">
        <w:rPr>
          <w:rFonts w:ascii="Arial" w:hAnsi="Arial" w:cs="Arial"/>
        </w:rPr>
        <w:t>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A65BED" w:rsidRPr="00A65BED">
        <w:rPr>
          <w:b/>
          <w:i/>
        </w:rPr>
        <w:t>4100/JW00/22/KZ/2020/000001111297</w:t>
      </w:r>
      <w:r w:rsidR="00A65BED">
        <w:rPr>
          <w:b/>
        </w:rPr>
        <w:t xml:space="preserve"> </w:t>
      </w:r>
      <w:r w:rsidR="009F10EB">
        <w:rPr>
          <w:rStyle w:val="lscontrol--valign"/>
          <w:rFonts w:ascii="Arial" w:hAnsi="Arial" w:cs="Arial"/>
          <w:b/>
          <w:i/>
          <w:u w:val="single"/>
        </w:rPr>
        <w:t xml:space="preserve">na zakup </w:t>
      </w:r>
      <w:r w:rsidR="00AF1523">
        <w:rPr>
          <w:rStyle w:val="lscontrol--valign"/>
          <w:rFonts w:ascii="Arial" w:hAnsi="Arial" w:cs="Arial"/>
          <w:b/>
          <w:i/>
          <w:u w:val="single"/>
        </w:rPr>
        <w:t>maseczek jednorazowych ochronnych</w:t>
      </w:r>
      <w:r w:rsidR="007E117A">
        <w:rPr>
          <w:rStyle w:val="lscontrol--valign"/>
          <w:rFonts w:ascii="Arial" w:hAnsi="Arial" w:cs="Arial"/>
          <w:b/>
          <w:i/>
          <w:u w:val="single"/>
        </w:rPr>
        <w:t xml:space="preserve"> </w:t>
      </w:r>
      <w:r w:rsidR="000E28EC" w:rsidRPr="00CF1EDE">
        <w:rPr>
          <w:rFonts w:ascii="Arial" w:hAnsi="Arial" w:cs="Arial"/>
          <w:b/>
          <w:i/>
          <w:color w:val="1F4E79" w:themeColor="accent1" w:themeShade="80"/>
          <w:sz w:val="24"/>
          <w:u w:val="single"/>
        </w:rPr>
        <w:t xml:space="preserve"> </w:t>
      </w:r>
      <w:r w:rsidR="00813E67" w:rsidRPr="00813E67">
        <w:rPr>
          <w:rFonts w:ascii="Arial" w:hAnsi="Arial" w:cs="Arial"/>
          <w:b/>
          <w:i/>
          <w:sz w:val="24"/>
          <w:u w:val="single"/>
        </w:rPr>
        <w:t xml:space="preserve">oraz rękawiczek </w:t>
      </w:r>
      <w:r w:rsidR="00813E67">
        <w:rPr>
          <w:rFonts w:ascii="Arial" w:hAnsi="Arial" w:cs="Arial"/>
          <w:b/>
          <w:i/>
          <w:sz w:val="24"/>
          <w:u w:val="single"/>
        </w:rPr>
        <w:t xml:space="preserve">lateksowych </w:t>
      </w:r>
      <w:r w:rsidR="00CA309B">
        <w:rPr>
          <w:rFonts w:ascii="Arial" w:hAnsi="Arial" w:cs="Arial"/>
          <w:b/>
          <w:i/>
          <w:sz w:val="24"/>
          <w:u w:val="single"/>
        </w:rPr>
        <w:t xml:space="preserve">lub winylowych </w:t>
      </w:r>
      <w:r w:rsidR="00813E67">
        <w:rPr>
          <w:rFonts w:ascii="Arial" w:hAnsi="Arial" w:cs="Arial"/>
          <w:b/>
          <w:i/>
          <w:sz w:val="24"/>
          <w:u w:val="single"/>
        </w:rPr>
        <w:t>jednorazowych</w:t>
      </w:r>
      <w:r w:rsidRPr="00813E67">
        <w:rPr>
          <w:rFonts w:ascii="Arial" w:hAnsi="Arial" w:cs="Arial"/>
          <w:b/>
          <w:i/>
          <w:sz w:val="24"/>
          <w:u w:val="single"/>
        </w:rPr>
        <w:t xml:space="preserve"> </w:t>
      </w:r>
      <w:r w:rsidRPr="00CF1EDE">
        <w:rPr>
          <w:rFonts w:ascii="Arial" w:hAnsi="Arial" w:cs="Arial"/>
          <w:b/>
          <w:i/>
          <w:u w:val="single"/>
        </w:rPr>
        <w:t xml:space="preserve">dla Elektrowni </w:t>
      </w:r>
      <w:r w:rsidR="00597AB1">
        <w:rPr>
          <w:rFonts w:ascii="Arial" w:hAnsi="Arial" w:cs="Arial"/>
          <w:b/>
          <w:i/>
          <w:u w:val="single"/>
        </w:rPr>
        <w:t xml:space="preserve">Enea Elektrownia Połaniec </w:t>
      </w:r>
      <w:r w:rsidRPr="00CF1EDE">
        <w:rPr>
          <w:rFonts w:ascii="Arial" w:hAnsi="Arial" w:cs="Arial"/>
          <w:b/>
          <w:i/>
          <w:u w:val="single"/>
        </w:rPr>
        <w:t>S.A.</w:t>
      </w:r>
    </w:p>
    <w:p w:rsidR="00140269" w:rsidRPr="003879C9" w:rsidRDefault="00140269" w:rsidP="00140269">
      <w:pPr>
        <w:pStyle w:val="NormalnyWeb"/>
        <w:spacing w:line="360" w:lineRule="auto"/>
        <w:ind w:firstLine="567"/>
        <w:jc w:val="both"/>
        <w:rPr>
          <w:rFonts w:ascii="Arial" w:eastAsia="Calibri" w:hAnsi="Arial" w:cs="Arial"/>
          <w:sz w:val="22"/>
          <w:szCs w:val="22"/>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D33F6B">
      <w:pPr>
        <w:pStyle w:val="Akapitzlist"/>
        <w:numPr>
          <w:ilvl w:val="0"/>
          <w:numId w:val="8"/>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9B62BC" w:rsidRDefault="009B62BC">
      <w:pPr>
        <w:rPr>
          <w:b/>
        </w:rPr>
      </w:pPr>
      <w:r>
        <w:rPr>
          <w:b/>
        </w:rPr>
        <w:br w:type="page"/>
      </w:r>
    </w:p>
    <w:p w:rsidR="00F9686C" w:rsidRDefault="00F9686C" w:rsidP="00F9686C">
      <w:pPr>
        <w:jc w:val="right"/>
        <w:rPr>
          <w:b/>
        </w:rPr>
      </w:pPr>
      <w:r>
        <w:rPr>
          <w:b/>
        </w:rPr>
        <w:lastRenderedPageBreak/>
        <w:t>Załącznik nr 5 do ogłoszenia</w:t>
      </w:r>
    </w:p>
    <w:p w:rsidR="00AF1523" w:rsidRPr="00075FBF" w:rsidRDefault="003338E3" w:rsidP="00AF1523">
      <w:pPr>
        <w:spacing w:after="0"/>
        <w:jc w:val="center"/>
        <w:rPr>
          <w:rStyle w:val="lslabeltext"/>
          <w:b/>
          <w:sz w:val="28"/>
          <w:szCs w:val="28"/>
        </w:rPr>
      </w:pPr>
      <w:r>
        <w:rPr>
          <w:rFonts w:cs="Calibri"/>
          <w:b/>
          <w:bCs/>
          <w:sz w:val="28"/>
          <w:szCs w:val="28"/>
        </w:rPr>
        <w:t>Wzór u</w:t>
      </w:r>
      <w:r w:rsidR="00AF1523" w:rsidRPr="00075FBF">
        <w:rPr>
          <w:rFonts w:cs="Calibri"/>
          <w:b/>
          <w:bCs/>
          <w:sz w:val="28"/>
          <w:szCs w:val="28"/>
        </w:rPr>
        <w:t>mow</w:t>
      </w:r>
      <w:r>
        <w:rPr>
          <w:rFonts w:cs="Calibri"/>
          <w:b/>
          <w:bCs/>
          <w:sz w:val="28"/>
          <w:szCs w:val="28"/>
        </w:rPr>
        <w:t>y</w:t>
      </w:r>
      <w:r w:rsidR="00AF1523" w:rsidRPr="00075FBF">
        <w:rPr>
          <w:rFonts w:cs="Calibri"/>
          <w:b/>
          <w:bCs/>
          <w:sz w:val="28"/>
          <w:szCs w:val="28"/>
        </w:rPr>
        <w:t xml:space="preserve"> nr </w:t>
      </w:r>
      <w:r w:rsidR="00AF1523">
        <w:rPr>
          <w:rStyle w:val="lslabeltext"/>
          <w:b/>
          <w:sz w:val="28"/>
          <w:szCs w:val="28"/>
        </w:rPr>
        <w:t>NZ/……/M/4100/90000……../5000……………../2020</w:t>
      </w:r>
    </w:p>
    <w:p w:rsidR="00AF1523" w:rsidRDefault="00AF1523" w:rsidP="00AF1523">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AF1523" w:rsidRPr="008723DB" w:rsidRDefault="00AF1523" w:rsidP="000E51F2">
      <w:pPr>
        <w:spacing w:after="0" w:line="320" w:lineRule="atLeast"/>
        <w:jc w:val="both"/>
        <w:rPr>
          <w:bCs/>
          <w:lang w:eastAsia="pl-PL"/>
        </w:rPr>
      </w:pPr>
      <w:r w:rsidRPr="008723DB">
        <w:rPr>
          <w:bCs/>
          <w:lang w:eastAsia="pl-PL"/>
        </w:rPr>
        <w:t>zawa</w:t>
      </w:r>
      <w:r>
        <w:rPr>
          <w:bCs/>
          <w:lang w:eastAsia="pl-PL"/>
        </w:rPr>
        <w:t>rta w Zawadzie w dniu …..11.2020</w:t>
      </w:r>
      <w:r w:rsidRPr="008723DB">
        <w:rPr>
          <w:bCs/>
          <w:lang w:eastAsia="pl-PL"/>
        </w:rPr>
        <w:t xml:space="preserve"> roku, pomiędzy: </w:t>
      </w:r>
    </w:p>
    <w:p w:rsidR="00AF1523" w:rsidRPr="00184840" w:rsidRDefault="00AF1523" w:rsidP="000E51F2">
      <w:pPr>
        <w:spacing w:after="0" w:line="320" w:lineRule="atLeast"/>
        <w:jc w:val="both"/>
        <w:rPr>
          <w:rFonts w:cs="Calibri"/>
          <w:iCs/>
          <w:kern w:val="20"/>
          <w:lang w:eastAsia="pl-PL"/>
        </w:rPr>
      </w:pPr>
      <w:r w:rsidRPr="00184840">
        <w:rPr>
          <w:rFonts w:cs="Calibri"/>
          <w:iCs/>
          <w:kern w:val="20"/>
          <w:lang w:eastAsia="pl-PL"/>
        </w:rPr>
        <w:t xml:space="preserve">Enea Elektrownia Połaniec Spółka Akcyjna (skrót firmy: </w:t>
      </w:r>
      <w:r w:rsidR="00597AB1">
        <w:rPr>
          <w:rFonts w:cs="Calibri"/>
          <w:iCs/>
          <w:kern w:val="20"/>
          <w:lang w:eastAsia="pl-PL"/>
        </w:rPr>
        <w:t xml:space="preserve">Enea Elektrownia Połaniec </w:t>
      </w:r>
      <w:r w:rsidRPr="00184840">
        <w:rPr>
          <w:rFonts w:cs="Calibri"/>
          <w:iCs/>
          <w:kern w:val="20"/>
          <w:lang w:eastAsia="pl-PL"/>
        </w:rPr>
        <w:t xml:space="preserve">S.A.) z siedzibą: Zawada 26, 28-230 Połaniec, zarejestrowaną pod numerem KRS 0000053769 przez Sąd Rejonowy w Kielcach, </w:t>
      </w:r>
      <w:r w:rsidRPr="00184840">
        <w:rPr>
          <w:rFonts w:cs="Calibri"/>
          <w:iCs/>
          <w:kern w:val="20"/>
          <w:lang w:eastAsia="pl-PL"/>
        </w:rPr>
        <w:br/>
        <w:t>X Wydział Gospodarczy Krajowego Rejestru Sądowego, kapitał zakładowy 713 500 000 zł w całości wpłacony, NIP: 866-00-01-429, zwaną dalej „Zamawiającym”, którego reprezentują:</w:t>
      </w:r>
    </w:p>
    <w:p w:rsidR="00AF1523" w:rsidRPr="00184840" w:rsidRDefault="00AF1523" w:rsidP="000E51F2">
      <w:pPr>
        <w:suppressAutoHyphens/>
        <w:spacing w:after="0" w:line="320" w:lineRule="atLeast"/>
        <w:jc w:val="both"/>
        <w:rPr>
          <w:rFonts w:eastAsia="Times New Roman" w:cs="Calibri"/>
          <w:b/>
        </w:rPr>
      </w:pPr>
      <w:r>
        <w:rPr>
          <w:rFonts w:eastAsia="Times New Roman" w:cs="Calibri"/>
          <w:b/>
        </w:rPr>
        <w:t>Krzysztof Pawełek</w:t>
      </w:r>
      <w:r w:rsidRPr="00184840">
        <w:rPr>
          <w:rFonts w:eastAsia="Times New Roman" w:cs="Calibri"/>
        </w:rPr>
        <w:t xml:space="preserve">            - Wiceprezes Zarządu ds. technicznych</w:t>
      </w:r>
      <w:r w:rsidRPr="00184840">
        <w:rPr>
          <w:rFonts w:eastAsia="Times New Roman" w:cs="Calibri"/>
          <w:b/>
        </w:rPr>
        <w:t xml:space="preserve"> </w:t>
      </w:r>
    </w:p>
    <w:p w:rsidR="00AF1523" w:rsidRPr="00184840" w:rsidRDefault="00AF1523" w:rsidP="000E51F2">
      <w:pPr>
        <w:suppressAutoHyphens/>
        <w:spacing w:after="0" w:line="320" w:lineRule="atLeast"/>
        <w:jc w:val="both"/>
        <w:rPr>
          <w:rFonts w:eastAsia="Times New Roman" w:cs="Calibri"/>
        </w:rPr>
      </w:pPr>
      <w:r w:rsidRPr="00184840">
        <w:rPr>
          <w:rFonts w:eastAsia="Times New Roman" w:cs="Calibri"/>
          <w:b/>
        </w:rPr>
        <w:t xml:space="preserve">Mirosław Jabłoński </w:t>
      </w:r>
      <w:r>
        <w:rPr>
          <w:rFonts w:eastAsia="Times New Roman" w:cs="Calibri"/>
          <w:b/>
        </w:rPr>
        <w:t xml:space="preserve">         </w:t>
      </w:r>
      <w:r w:rsidRPr="00184840">
        <w:rPr>
          <w:rFonts w:eastAsia="Times New Roman" w:cs="Calibri"/>
        </w:rPr>
        <w:t>- Prokurent</w:t>
      </w:r>
    </w:p>
    <w:p w:rsidR="00AF1523" w:rsidRPr="00184840" w:rsidRDefault="00AF1523" w:rsidP="000E51F2">
      <w:pPr>
        <w:spacing w:after="0" w:line="320" w:lineRule="atLeast"/>
        <w:jc w:val="both"/>
        <w:rPr>
          <w:rFonts w:cs="Calibri"/>
          <w:b/>
        </w:rPr>
      </w:pPr>
      <w:r w:rsidRPr="00184840">
        <w:rPr>
          <w:rFonts w:cs="Calibri"/>
          <w:b/>
        </w:rPr>
        <w:t>a</w:t>
      </w:r>
    </w:p>
    <w:p w:rsidR="00FE7D14" w:rsidRPr="00184840" w:rsidRDefault="00FE7D14" w:rsidP="000E51F2">
      <w:pPr>
        <w:spacing w:after="0" w:line="320" w:lineRule="atLeast"/>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AF1523" w:rsidRPr="00184840" w:rsidRDefault="00FE7D14" w:rsidP="000E51F2">
      <w:pPr>
        <w:spacing w:after="0" w:line="320" w:lineRule="atLeast"/>
        <w:rPr>
          <w:rFonts w:cs="Calibri"/>
        </w:rPr>
      </w:pPr>
      <w:r w:rsidRPr="00184840">
        <w:rPr>
          <w:rFonts w:eastAsia="Times New Roman" w:cs="Calibri"/>
        </w:rPr>
        <w:t>………………………………………………….………………………………………………………………………………………………………...</w:t>
      </w:r>
      <w:r w:rsidR="00AF1523" w:rsidRPr="00184840">
        <w:rPr>
          <w:rFonts w:cs="Calibri"/>
        </w:rPr>
        <w:t xml:space="preserve">Zamawiający oraz </w:t>
      </w:r>
      <w:r w:rsidR="00AF1523">
        <w:rPr>
          <w:rFonts w:cs="Calibri"/>
        </w:rPr>
        <w:t>Dostawcą</w:t>
      </w:r>
      <w:r w:rsidR="00AF1523" w:rsidRPr="00184840">
        <w:rPr>
          <w:rFonts w:cs="Calibri"/>
        </w:rPr>
        <w:t xml:space="preserve"> będą dalej łącznie zwani „</w:t>
      </w:r>
      <w:r w:rsidR="00AF1523" w:rsidRPr="00184840">
        <w:rPr>
          <w:rFonts w:cs="Calibri"/>
          <w:b/>
        </w:rPr>
        <w:t>Stronami</w:t>
      </w:r>
      <w:r w:rsidR="00AF1523" w:rsidRPr="00184840">
        <w:rPr>
          <w:rFonts w:cs="Calibri"/>
        </w:rPr>
        <w:t>”.</w:t>
      </w:r>
    </w:p>
    <w:p w:rsidR="00AF1523" w:rsidRPr="00184840" w:rsidRDefault="00AF1523" w:rsidP="000E51F2">
      <w:pPr>
        <w:spacing w:after="0" w:line="320" w:lineRule="atLeast"/>
        <w:rPr>
          <w:rFonts w:cs="Calibri"/>
        </w:rPr>
      </w:pPr>
      <w:r w:rsidRPr="00184840">
        <w:rPr>
          <w:rFonts w:cs="Calibri"/>
        </w:rPr>
        <w:t>Na wstępie Strony stwierdziły, co następuje:</w:t>
      </w:r>
    </w:p>
    <w:p w:rsidR="00AF1523" w:rsidRPr="00184840" w:rsidRDefault="00AF1523" w:rsidP="000E51F2">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Calibri"/>
          <w:i/>
          <w:szCs w:val="22"/>
        </w:rPr>
      </w:pPr>
      <w:r>
        <w:rPr>
          <w:rFonts w:asciiTheme="minorHAnsi" w:hAnsiTheme="minorHAnsi" w:cs="Calibri"/>
          <w:szCs w:val="22"/>
        </w:rPr>
        <w:t>Dostawca</w:t>
      </w:r>
      <w:r w:rsidRPr="00184840">
        <w:rPr>
          <w:rFonts w:asciiTheme="minorHAnsi" w:hAnsiTheme="minorHAnsi" w:cs="Calibri"/>
          <w:szCs w:val="22"/>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AF1523" w:rsidRPr="00184840" w:rsidRDefault="00AF1523" w:rsidP="000E51F2">
      <w:pPr>
        <w:pStyle w:val="Akapitzlist1"/>
        <w:numPr>
          <w:ilvl w:val="0"/>
          <w:numId w:val="7"/>
        </w:numPr>
        <w:tabs>
          <w:tab w:val="left" w:pos="-1985"/>
          <w:tab w:val="left" w:pos="-1843"/>
          <w:tab w:val="left" w:pos="-1560"/>
          <w:tab w:val="left" w:pos="-1276"/>
        </w:tabs>
        <w:suppressAutoHyphens/>
        <w:spacing w:line="320" w:lineRule="atLeast"/>
        <w:jc w:val="both"/>
        <w:rPr>
          <w:rFonts w:asciiTheme="minorHAnsi" w:hAnsiTheme="minorHAnsi" w:cs="Calibri"/>
          <w:sz w:val="22"/>
          <w:szCs w:val="22"/>
        </w:rPr>
      </w:pPr>
      <w:r>
        <w:rPr>
          <w:rFonts w:asciiTheme="minorHAnsi" w:hAnsiTheme="minorHAnsi" w:cs="Calibri"/>
          <w:sz w:val="22"/>
          <w:szCs w:val="22"/>
        </w:rPr>
        <w:t>Dostawca</w:t>
      </w:r>
      <w:r w:rsidRPr="00184840">
        <w:rPr>
          <w:rFonts w:asciiTheme="minorHAnsi" w:hAnsiTheme="minorHAnsi" w:cs="Calibri"/>
          <w:sz w:val="22"/>
          <w:szCs w:val="22"/>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AF1523" w:rsidRPr="00184840" w:rsidRDefault="00AF1523" w:rsidP="000E51F2">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AF1523" w:rsidRPr="0002799C" w:rsidRDefault="00AF1523" w:rsidP="000E51F2">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8"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rsidR="00AF1523" w:rsidRPr="002C286A" w:rsidRDefault="00AF1523" w:rsidP="000E51F2">
      <w:pPr>
        <w:pStyle w:val="BodyText21"/>
        <w:numPr>
          <w:ilvl w:val="0"/>
          <w:numId w:val="7"/>
        </w:numPr>
        <w:tabs>
          <w:tab w:val="left" w:pos="-1985"/>
          <w:tab w:val="left" w:pos="-1843"/>
          <w:tab w:val="left" w:pos="-1560"/>
          <w:tab w:val="left" w:pos="-1276"/>
        </w:tabs>
        <w:suppressAutoHyphens/>
        <w:spacing w:line="320" w:lineRule="atLeast"/>
        <w:rPr>
          <w:rStyle w:val="Hipercze"/>
          <w:rFonts w:asciiTheme="minorHAnsi" w:eastAsiaTheme="minorHAnsi" w:hAnsiTheme="minorHAnsi" w:cstheme="minorHAnsi"/>
          <w:color w:val="auto"/>
          <w:szCs w:val="22"/>
          <w:u w:val="none"/>
          <w:lang w:eastAsia="en-US"/>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29" w:history="1">
        <w:r w:rsidRPr="0007077F">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AF1523" w:rsidRPr="002F027B" w:rsidRDefault="00AF1523" w:rsidP="000E51F2">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Dostawca oświadcza, że ze strony osób wchodzących w skład zespołu wyznaczonego przez Dostawcę do realizacji dostaw objętych Umową nie występuje jakikolwiek konflikt interesów, który mógłby stanowić </w:t>
      </w:r>
      <w:r w:rsidRPr="002F027B">
        <w:rPr>
          <w:rFonts w:asciiTheme="minorHAnsi" w:hAnsiTheme="minorHAnsi" w:cstheme="minorHAnsi"/>
          <w:szCs w:val="22"/>
        </w:rPr>
        <w:lastRenderedPageBreak/>
        <w:t>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AF1523" w:rsidRPr="002F027B" w:rsidRDefault="00AF1523" w:rsidP="000E51F2">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AF1523" w:rsidRPr="00CF354D" w:rsidRDefault="00AF1523" w:rsidP="000E51F2">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AF1523" w:rsidRPr="00184840" w:rsidRDefault="00AF1523" w:rsidP="000E51F2">
      <w:pPr>
        <w:keepNext/>
        <w:keepLines/>
        <w:widowControl w:val="0"/>
        <w:spacing w:after="0" w:line="320" w:lineRule="atLeast"/>
        <w:rPr>
          <w:rFonts w:cs="Calibri"/>
          <w:b/>
        </w:rPr>
      </w:pPr>
      <w:r w:rsidRPr="00184840">
        <w:rPr>
          <w:rFonts w:cs="Calibri"/>
          <w:b/>
        </w:rPr>
        <w:t>W związku z powyższym Strony ustaliły, co następuje:</w:t>
      </w:r>
    </w:p>
    <w:p w:rsidR="00AF1523" w:rsidRPr="00184840" w:rsidRDefault="00AF1523" w:rsidP="000E51F2">
      <w:pPr>
        <w:pStyle w:val="Nagwek1"/>
        <w:keepLines/>
        <w:widowControl w:val="0"/>
        <w:numPr>
          <w:ilvl w:val="0"/>
          <w:numId w:val="31"/>
        </w:numPr>
        <w:spacing w:before="0" w:after="0" w:line="320" w:lineRule="atLeast"/>
        <w:rPr>
          <w:rFonts w:asciiTheme="minorHAnsi" w:eastAsia="Calibri" w:hAnsiTheme="minorHAnsi" w:cs="Calibri"/>
          <w:b w:val="0"/>
          <w:bCs w:val="0"/>
          <w:caps w:val="0"/>
          <w:kern w:val="0"/>
          <w:szCs w:val="22"/>
          <w:lang w:val="pl-PL" w:eastAsia="pl-PL"/>
        </w:rPr>
      </w:pPr>
      <w:r w:rsidRPr="00184840">
        <w:rPr>
          <w:rFonts w:asciiTheme="minorHAnsi" w:eastAsia="Calibri" w:hAnsiTheme="minorHAnsi" w:cs="Calibri"/>
          <w:b w:val="0"/>
          <w:bCs w:val="0"/>
          <w:caps w:val="0"/>
          <w:kern w:val="0"/>
          <w:szCs w:val="22"/>
          <w:lang w:val="pl-PL" w:eastAsia="pl-PL"/>
        </w:rPr>
        <w:t>PRZEDMIOT UMOWY</w:t>
      </w:r>
    </w:p>
    <w:p w:rsidR="00813E67" w:rsidRPr="000E51F2" w:rsidRDefault="003338E3" w:rsidP="000E51F2">
      <w:pPr>
        <w:pStyle w:val="Nagwek1"/>
        <w:keepLines/>
        <w:widowControl w:val="0"/>
        <w:numPr>
          <w:ilvl w:val="1"/>
          <w:numId w:val="31"/>
        </w:numPr>
        <w:spacing w:before="0" w:after="0" w:line="320" w:lineRule="atLeast"/>
        <w:rPr>
          <w:rFonts w:eastAsia="Calibri" w:cs="Calibri"/>
          <w:lang w:eastAsia="pl-PL"/>
        </w:rPr>
      </w:pPr>
      <w:r>
        <w:rPr>
          <w:rFonts w:asciiTheme="minorHAnsi" w:eastAsia="Calibri" w:hAnsiTheme="minorHAnsi" w:cs="Calibri"/>
          <w:b w:val="0"/>
          <w:bCs w:val="0"/>
          <w:caps w:val="0"/>
          <w:kern w:val="0"/>
          <w:szCs w:val="22"/>
          <w:lang w:val="pl-PL" w:eastAsia="pl-PL"/>
        </w:rPr>
        <w:t>Przedmiotem umowy jest</w:t>
      </w:r>
      <w:r w:rsidR="00412DA2">
        <w:rPr>
          <w:rFonts w:eastAsia="Calibri" w:cs="Calibri"/>
          <w:b w:val="0"/>
          <w:lang w:eastAsia="pl-PL"/>
        </w:rPr>
        <w:t xml:space="preserve"> </w:t>
      </w:r>
      <w:r w:rsidR="00412DA2" w:rsidRPr="000E51F2">
        <w:rPr>
          <w:rFonts w:asciiTheme="minorHAnsi" w:eastAsia="Calibri" w:hAnsiTheme="minorHAnsi" w:cs="Calibri"/>
          <w:bCs w:val="0"/>
          <w:caps w:val="0"/>
          <w:kern w:val="0"/>
          <w:szCs w:val="22"/>
          <w:lang w:val="pl-PL" w:eastAsia="pl-PL"/>
        </w:rPr>
        <w:t>dostawa m</w:t>
      </w:r>
      <w:r w:rsidRPr="000E51F2">
        <w:rPr>
          <w:rFonts w:asciiTheme="minorHAnsi" w:eastAsia="Calibri" w:hAnsiTheme="minorHAnsi" w:cs="Calibri"/>
          <w:bCs w:val="0"/>
          <w:caps w:val="0"/>
          <w:kern w:val="0"/>
          <w:szCs w:val="22"/>
          <w:lang w:val="pl-PL" w:eastAsia="pl-PL"/>
        </w:rPr>
        <w:t>aseczek jednorazowych ochronnych w ilości do 60 000 szt.</w:t>
      </w:r>
      <w:r w:rsidR="003B60DD" w:rsidRPr="000E51F2">
        <w:rPr>
          <w:rFonts w:asciiTheme="minorHAnsi" w:eastAsia="Calibri" w:hAnsiTheme="minorHAnsi" w:cs="Calibri"/>
          <w:bCs w:val="0"/>
          <w:caps w:val="0"/>
          <w:kern w:val="0"/>
          <w:szCs w:val="22"/>
          <w:lang w:val="pl-PL" w:eastAsia="pl-PL"/>
        </w:rPr>
        <w:t xml:space="preserve"> oraz </w:t>
      </w:r>
      <w:r w:rsidR="00983325" w:rsidRPr="000E51F2">
        <w:rPr>
          <w:rFonts w:eastAsia="Calibri" w:cs="Calibri"/>
          <w:lang w:eastAsia="pl-PL"/>
        </w:rPr>
        <w:t xml:space="preserve"> </w:t>
      </w:r>
      <w:r w:rsidR="00412DA2" w:rsidRPr="000E51F2">
        <w:rPr>
          <w:rFonts w:asciiTheme="minorHAnsi" w:eastAsia="Calibri" w:hAnsiTheme="minorHAnsi" w:cs="Calibri"/>
          <w:bCs w:val="0"/>
          <w:caps w:val="0"/>
          <w:kern w:val="0"/>
          <w:szCs w:val="22"/>
          <w:lang w:val="pl-PL" w:eastAsia="pl-PL"/>
        </w:rPr>
        <w:t>rękawiczek jednorazowych lateksowych lub winylowych (w ilości 30 000 szt. rozmiar L o</w:t>
      </w:r>
      <w:r w:rsidR="00983325" w:rsidRPr="000E51F2">
        <w:rPr>
          <w:rFonts w:asciiTheme="minorHAnsi" w:eastAsia="Calibri" w:hAnsiTheme="minorHAnsi" w:cs="Calibri"/>
          <w:bCs w:val="0"/>
          <w:caps w:val="0"/>
          <w:kern w:val="0"/>
          <w:szCs w:val="22"/>
          <w:lang w:val="pl-PL" w:eastAsia="pl-PL"/>
        </w:rPr>
        <w:t>raz 30 000szt. w rozmiar XL.)</w:t>
      </w:r>
      <w:r w:rsidR="00AF1523" w:rsidRPr="000E51F2">
        <w:rPr>
          <w:rFonts w:asciiTheme="minorHAnsi" w:eastAsia="Calibri" w:hAnsiTheme="minorHAnsi" w:cs="Calibri"/>
          <w:bCs w:val="0"/>
          <w:caps w:val="0"/>
          <w:kern w:val="0"/>
          <w:szCs w:val="22"/>
          <w:lang w:val="pl-PL" w:eastAsia="pl-PL"/>
        </w:rPr>
        <w:tab/>
      </w:r>
    </w:p>
    <w:p w:rsidR="00AF1523" w:rsidRPr="000E51F2" w:rsidRDefault="00813E67" w:rsidP="000E51F2">
      <w:pPr>
        <w:pStyle w:val="Nagwek1"/>
        <w:keepLines/>
        <w:widowControl w:val="0"/>
        <w:numPr>
          <w:ilvl w:val="1"/>
          <w:numId w:val="31"/>
        </w:numPr>
        <w:spacing w:before="0" w:after="0" w:line="320" w:lineRule="atLeast"/>
        <w:rPr>
          <w:rFonts w:eastAsia="Calibri" w:cs="Calibri"/>
          <w:b w:val="0"/>
          <w:lang w:eastAsia="pl-PL"/>
        </w:rPr>
      </w:pPr>
      <w:r w:rsidRPr="000E51F2">
        <w:rPr>
          <w:rFonts w:asciiTheme="minorHAnsi" w:eastAsia="Calibri" w:hAnsiTheme="minorHAnsi" w:cs="Calibri"/>
          <w:b w:val="0"/>
          <w:bCs w:val="0"/>
          <w:caps w:val="0"/>
          <w:kern w:val="0"/>
          <w:szCs w:val="22"/>
          <w:lang w:val="pl-PL" w:eastAsia="pl-PL"/>
        </w:rPr>
        <w:t xml:space="preserve">Szczegółowe parametry zamawianego </w:t>
      </w:r>
      <w:r w:rsidR="00AF1523" w:rsidRPr="000E51F2">
        <w:rPr>
          <w:rFonts w:asciiTheme="minorHAnsi" w:eastAsia="Calibri" w:hAnsiTheme="minorHAnsi" w:cs="Calibri"/>
          <w:b w:val="0"/>
          <w:bCs w:val="0"/>
          <w:caps w:val="0"/>
          <w:kern w:val="0"/>
          <w:szCs w:val="22"/>
          <w:lang w:val="pl-PL" w:eastAsia="pl-PL"/>
        </w:rPr>
        <w:t xml:space="preserve"> Towaru: </w:t>
      </w:r>
    </w:p>
    <w:p w:rsidR="00813E67" w:rsidRPr="000E51F2" w:rsidRDefault="0090113A" w:rsidP="000E51F2">
      <w:pPr>
        <w:pStyle w:val="Nagwek1"/>
        <w:keepLines/>
        <w:widowControl w:val="0"/>
        <w:numPr>
          <w:ilvl w:val="2"/>
          <w:numId w:val="31"/>
        </w:numPr>
        <w:spacing w:before="0" w:after="0" w:line="320" w:lineRule="atLeast"/>
        <w:rPr>
          <w:rFonts w:eastAsia="Calibri" w:cs="Calibri"/>
          <w:lang w:eastAsia="pl-PL"/>
        </w:rPr>
      </w:pPr>
      <w:r w:rsidRPr="000E51F2">
        <w:rPr>
          <w:rFonts w:asciiTheme="minorHAnsi" w:eastAsia="Calibri" w:hAnsiTheme="minorHAnsi" w:cs="Calibri"/>
          <w:b w:val="0"/>
          <w:bCs w:val="0"/>
          <w:caps w:val="0"/>
          <w:kern w:val="0"/>
          <w:szCs w:val="22"/>
          <w:lang w:val="pl-PL" w:eastAsia="pl-PL"/>
        </w:rPr>
        <w:t>Lekka maseczka wykonana z włókniny, składająca się z trzech warstw filtrujących, ograniczających wdychanie pyłów i innych cząsteczek unoszących się w powietrzu z gumkami do zakładania za uszy . Maseczka w jednej krawędzi powinna posiadać wzmocnienie umożliwiające dopasowanie maseczki do nosa zapewniające szczelność przylegania oraz spełniać wymagania normy EN 14683 :2019</w:t>
      </w:r>
    </w:p>
    <w:p w:rsidR="00813E67" w:rsidRPr="000E51F2" w:rsidRDefault="00813E67" w:rsidP="000E51F2">
      <w:pPr>
        <w:pStyle w:val="Nagwek1"/>
        <w:keepLines/>
        <w:widowControl w:val="0"/>
        <w:numPr>
          <w:ilvl w:val="2"/>
          <w:numId w:val="31"/>
        </w:numPr>
        <w:spacing w:before="0" w:after="0" w:line="320" w:lineRule="atLeast"/>
        <w:rPr>
          <w:rFonts w:eastAsia="Calibri" w:cs="Calibri"/>
          <w:b w:val="0"/>
          <w:lang w:eastAsia="pl-PL"/>
        </w:rPr>
      </w:pPr>
      <w:r w:rsidRPr="000E51F2">
        <w:rPr>
          <w:rFonts w:asciiTheme="minorHAnsi" w:eastAsia="Calibri" w:hAnsiTheme="minorHAnsi" w:cs="Calibri"/>
          <w:b w:val="0"/>
          <w:bCs w:val="0"/>
          <w:caps w:val="0"/>
          <w:kern w:val="0"/>
          <w:szCs w:val="22"/>
          <w:lang w:val="pl-PL" w:eastAsia="pl-PL"/>
        </w:rPr>
        <w:t xml:space="preserve">Rękawiczki jednorazowego użytku, lateksowe lub nitrylowe w rozmiarach </w:t>
      </w:r>
      <w:r w:rsidR="00983325" w:rsidRPr="000E51F2">
        <w:rPr>
          <w:rFonts w:asciiTheme="minorHAnsi" w:eastAsia="Calibri" w:hAnsiTheme="minorHAnsi" w:cs="Calibri"/>
          <w:b w:val="0"/>
          <w:bCs w:val="0"/>
          <w:caps w:val="0"/>
          <w:kern w:val="0"/>
          <w:szCs w:val="22"/>
          <w:lang w:val="pl-PL" w:eastAsia="pl-PL"/>
        </w:rPr>
        <w:t>L – 3</w:t>
      </w:r>
      <w:r w:rsidRPr="000E51F2">
        <w:rPr>
          <w:rFonts w:asciiTheme="minorHAnsi" w:eastAsia="Calibri" w:hAnsiTheme="minorHAnsi" w:cs="Calibri"/>
          <w:b w:val="0"/>
          <w:bCs w:val="0"/>
          <w:caps w:val="0"/>
          <w:kern w:val="0"/>
          <w:szCs w:val="22"/>
          <w:lang w:val="pl-PL" w:eastAsia="pl-PL"/>
        </w:rPr>
        <w:t xml:space="preserve">0.000 sztuk i XL w ilości </w:t>
      </w:r>
      <w:r w:rsidR="00983325" w:rsidRPr="000E51F2">
        <w:rPr>
          <w:rFonts w:asciiTheme="minorHAnsi" w:eastAsia="Calibri" w:hAnsiTheme="minorHAnsi" w:cs="Calibri"/>
          <w:b w:val="0"/>
          <w:bCs w:val="0"/>
          <w:caps w:val="0"/>
          <w:kern w:val="0"/>
          <w:szCs w:val="22"/>
          <w:lang w:val="pl-PL" w:eastAsia="pl-PL"/>
        </w:rPr>
        <w:t>3</w:t>
      </w:r>
      <w:r w:rsidRPr="000E51F2">
        <w:rPr>
          <w:rFonts w:asciiTheme="minorHAnsi" w:eastAsia="Calibri" w:hAnsiTheme="minorHAnsi" w:cs="Calibri"/>
          <w:b w:val="0"/>
          <w:bCs w:val="0"/>
          <w:caps w:val="0"/>
          <w:kern w:val="0"/>
          <w:szCs w:val="22"/>
          <w:lang w:val="pl-PL" w:eastAsia="pl-PL"/>
        </w:rPr>
        <w:t>0.000 sztuk.</w:t>
      </w:r>
    </w:p>
    <w:p w:rsidR="00AF1523" w:rsidRPr="000E51F2" w:rsidRDefault="00597AB1" w:rsidP="000E51F2">
      <w:pPr>
        <w:pStyle w:val="Nagwek1"/>
        <w:keepLines/>
        <w:widowControl w:val="0"/>
        <w:numPr>
          <w:ilvl w:val="1"/>
          <w:numId w:val="31"/>
        </w:numPr>
        <w:spacing w:before="0" w:after="0" w:line="320" w:lineRule="atLeast"/>
        <w:rPr>
          <w:rFonts w:eastAsia="Calibri" w:cs="Calibri"/>
          <w:lang w:eastAsia="pl-PL"/>
        </w:rPr>
      </w:pPr>
      <w:r w:rsidRPr="00791673">
        <w:rPr>
          <w:rFonts w:eastAsia="Calibri" w:cs="Calibri"/>
          <w:b w:val="0"/>
          <w:caps w:val="0"/>
          <w:lang w:eastAsia="pl-PL"/>
        </w:rPr>
        <w:t>Dostarczone materiały  będą odbierane przez zamawiającego na podstawie dokumentu</w:t>
      </w:r>
      <w:r w:rsidR="00AF1523" w:rsidRPr="000E51F2">
        <w:rPr>
          <w:rFonts w:eastAsia="Calibri" w:cs="Calibri"/>
          <w:lang w:eastAsia="pl-PL"/>
        </w:rPr>
        <w:t xml:space="preserve"> </w:t>
      </w:r>
      <w:r w:rsidR="00AF1523" w:rsidRPr="000E51F2">
        <w:rPr>
          <w:rFonts w:asciiTheme="minorHAnsi" w:eastAsia="Calibri" w:hAnsiTheme="minorHAnsi" w:cs="Calibri"/>
          <w:b w:val="0"/>
          <w:bCs w:val="0"/>
          <w:caps w:val="0"/>
          <w:kern w:val="0"/>
          <w:szCs w:val="22"/>
          <w:lang w:val="pl-PL" w:eastAsia="pl-PL"/>
        </w:rPr>
        <w:t>dostawy (WZ) i protokołu odbioru podpisanego przez upoważnionych przedstawicieli Stron.</w:t>
      </w:r>
    </w:p>
    <w:p w:rsidR="00AF1523" w:rsidRPr="000E51F2" w:rsidRDefault="00AF1523" w:rsidP="000E51F2">
      <w:pPr>
        <w:pStyle w:val="Nagwek1"/>
        <w:keepLines/>
        <w:widowControl w:val="0"/>
        <w:numPr>
          <w:ilvl w:val="1"/>
          <w:numId w:val="31"/>
        </w:numPr>
        <w:spacing w:before="0" w:after="0" w:line="320" w:lineRule="atLeast"/>
        <w:rPr>
          <w:rFonts w:eastAsia="Calibri" w:cs="Calibri"/>
          <w:lang w:eastAsia="pl-PL"/>
        </w:rPr>
      </w:pPr>
      <w:r w:rsidRPr="000E51F2">
        <w:rPr>
          <w:rFonts w:asciiTheme="minorHAnsi" w:eastAsia="Calibri" w:hAnsiTheme="minorHAnsi" w:cs="Calibri"/>
          <w:b w:val="0"/>
          <w:bCs w:val="0"/>
          <w:caps w:val="0"/>
          <w:kern w:val="0"/>
          <w:szCs w:val="22"/>
          <w:lang w:val="pl-PL" w:eastAsia="pl-PL"/>
        </w:rPr>
        <w:t xml:space="preserve">Zamawiający wymaga, aby każda dostawa odbywała się w oryginalnych opakowaniach   zabezpieczających  przed  uszkodzeniem i umożliwiającymi ich składowanie. </w:t>
      </w:r>
    </w:p>
    <w:p w:rsidR="00AF1523" w:rsidRPr="000E51F2" w:rsidRDefault="00AF1523" w:rsidP="000E51F2">
      <w:pPr>
        <w:pStyle w:val="Nagwek1"/>
        <w:keepLines/>
        <w:widowControl w:val="0"/>
        <w:numPr>
          <w:ilvl w:val="1"/>
          <w:numId w:val="31"/>
        </w:numPr>
        <w:spacing w:before="0" w:after="0" w:line="320" w:lineRule="atLeast"/>
        <w:rPr>
          <w:rFonts w:eastAsia="Calibri" w:cs="Calibri"/>
          <w:lang w:eastAsia="pl-PL"/>
        </w:rPr>
      </w:pPr>
      <w:r w:rsidRPr="000E51F2">
        <w:rPr>
          <w:rFonts w:asciiTheme="minorHAnsi" w:eastAsia="Calibri" w:hAnsiTheme="minorHAnsi" w:cs="Calibri"/>
          <w:b w:val="0"/>
          <w:bCs w:val="0"/>
          <w:caps w:val="0"/>
          <w:kern w:val="0"/>
          <w:szCs w:val="22"/>
          <w:lang w:val="pl-PL" w:eastAsia="pl-PL"/>
        </w:rPr>
        <w:t>Dostawca udziela 12 miesięcy gwaran</w:t>
      </w:r>
      <w:r w:rsidR="005D0206" w:rsidRPr="000E51F2">
        <w:rPr>
          <w:rFonts w:asciiTheme="minorHAnsi" w:eastAsia="Calibri" w:hAnsiTheme="minorHAnsi" w:cs="Calibri"/>
          <w:b w:val="0"/>
          <w:bCs w:val="0"/>
          <w:caps w:val="0"/>
          <w:kern w:val="0"/>
          <w:szCs w:val="22"/>
          <w:lang w:val="pl-PL" w:eastAsia="pl-PL"/>
        </w:rPr>
        <w:t>cji na dostarczone materiały</w:t>
      </w:r>
      <w:r w:rsidRPr="000E51F2">
        <w:rPr>
          <w:rFonts w:asciiTheme="minorHAnsi" w:eastAsia="Calibri" w:hAnsiTheme="minorHAnsi" w:cs="Calibri"/>
          <w:b w:val="0"/>
          <w:bCs w:val="0"/>
          <w:caps w:val="0"/>
          <w:kern w:val="0"/>
          <w:szCs w:val="22"/>
          <w:lang w:val="pl-PL" w:eastAsia="pl-PL"/>
        </w:rPr>
        <w:t>.</w:t>
      </w:r>
    </w:p>
    <w:p w:rsidR="00AF1523" w:rsidRPr="005D0206" w:rsidRDefault="00AF1523" w:rsidP="00054814">
      <w:pPr>
        <w:pStyle w:val="Nagwek1"/>
        <w:keepNext w:val="0"/>
        <w:keepLines/>
        <w:widowControl w:val="0"/>
        <w:numPr>
          <w:ilvl w:val="0"/>
          <w:numId w:val="6"/>
        </w:numPr>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5D0206">
        <w:rPr>
          <w:rFonts w:asciiTheme="minorHAnsi" w:hAnsiTheme="minorHAnsi" w:cs="Calibri"/>
          <w:szCs w:val="22"/>
          <w:lang w:val="pl-PL"/>
        </w:rPr>
        <w:t xml:space="preserve">terminY DOSTAW </w:t>
      </w:r>
    </w:p>
    <w:p w:rsidR="003B60DD" w:rsidRDefault="00AF1523">
      <w:pPr>
        <w:pStyle w:val="Nagwek2"/>
        <w:numPr>
          <w:ilvl w:val="1"/>
          <w:numId w:val="6"/>
        </w:numPr>
        <w:spacing w:before="0" w:after="0" w:line="320" w:lineRule="atLeast"/>
        <w:rPr>
          <w:rFonts w:asciiTheme="minorHAnsi" w:hAnsiTheme="minorHAnsi"/>
          <w:szCs w:val="22"/>
          <w:lang w:val="pl-PL"/>
        </w:rPr>
      </w:pPr>
      <w:r w:rsidRPr="00054814">
        <w:rPr>
          <w:rFonts w:asciiTheme="minorHAnsi" w:hAnsiTheme="minorHAnsi"/>
          <w:szCs w:val="22"/>
          <w:lang w:val="pl-PL"/>
        </w:rPr>
        <w:t>Strony ustalają termin</w:t>
      </w:r>
      <w:r w:rsidR="00597AB1">
        <w:rPr>
          <w:rFonts w:asciiTheme="minorHAnsi" w:hAnsiTheme="minorHAnsi"/>
          <w:szCs w:val="22"/>
          <w:lang w:val="pl-PL"/>
        </w:rPr>
        <w:t xml:space="preserve"> dostawy </w:t>
      </w:r>
      <w:r w:rsidR="00B71010" w:rsidRPr="00054814">
        <w:rPr>
          <w:rFonts w:asciiTheme="minorHAnsi" w:hAnsiTheme="minorHAnsi"/>
          <w:szCs w:val="22"/>
          <w:lang w:val="pl-PL"/>
        </w:rPr>
        <w:t xml:space="preserve">do dnia </w:t>
      </w:r>
      <w:r w:rsidR="000E51F2">
        <w:rPr>
          <w:rFonts w:asciiTheme="minorHAnsi" w:hAnsiTheme="minorHAnsi"/>
          <w:szCs w:val="22"/>
          <w:lang w:val="pl-PL"/>
        </w:rPr>
        <w:t>15</w:t>
      </w:r>
      <w:r w:rsidR="003B60DD">
        <w:rPr>
          <w:rFonts w:asciiTheme="minorHAnsi" w:hAnsiTheme="minorHAnsi"/>
          <w:szCs w:val="22"/>
          <w:lang w:val="pl-PL"/>
        </w:rPr>
        <w:t>.12.</w:t>
      </w:r>
      <w:r w:rsidRPr="00054814">
        <w:rPr>
          <w:rFonts w:asciiTheme="minorHAnsi" w:hAnsiTheme="minorHAnsi"/>
          <w:szCs w:val="22"/>
          <w:lang w:val="pl-PL"/>
        </w:rPr>
        <w:t xml:space="preserve">2020r. </w:t>
      </w:r>
    </w:p>
    <w:p w:rsidR="00AF1523" w:rsidRPr="003B60DD" w:rsidRDefault="00AF1523">
      <w:pPr>
        <w:pStyle w:val="Nagwek2"/>
        <w:numPr>
          <w:ilvl w:val="1"/>
          <w:numId w:val="6"/>
        </w:numPr>
        <w:spacing w:before="0" w:after="0" w:line="320" w:lineRule="atLeast"/>
        <w:rPr>
          <w:rFonts w:asciiTheme="minorHAnsi" w:hAnsiTheme="minorHAnsi"/>
          <w:szCs w:val="22"/>
          <w:lang w:val="pl-PL"/>
        </w:rPr>
      </w:pPr>
      <w:r w:rsidRPr="00054814">
        <w:rPr>
          <w:rFonts w:asciiTheme="minorHAnsi" w:hAnsiTheme="minorHAnsi"/>
          <w:szCs w:val="22"/>
          <w:lang w:val="pl-PL"/>
        </w:rPr>
        <w:t>Niezależnie od przypadków wskazanych w OWZT Zamawiający ma prawo odstąpić od Umowy ze skutkiem natychmiastowym w przypadku naruszenia przez Dost</w:t>
      </w:r>
      <w:r w:rsidRPr="003B60DD">
        <w:rPr>
          <w:rFonts w:asciiTheme="minorHAnsi" w:hAnsiTheme="minorHAnsi"/>
          <w:szCs w:val="22"/>
          <w:lang w:val="pl-PL"/>
        </w:rPr>
        <w:t xml:space="preserve">awcę postanowień Umowy, w szczególności w razie dostaw Towaru niezgodnego z parametrami określonymi w Umowie. </w:t>
      </w:r>
    </w:p>
    <w:p w:rsidR="00AF1523" w:rsidRPr="00184840" w:rsidRDefault="00AF1523">
      <w:pPr>
        <w:pStyle w:val="Nagwek2"/>
        <w:numPr>
          <w:ilvl w:val="1"/>
          <w:numId w:val="6"/>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AF1523" w:rsidRPr="00184840" w:rsidRDefault="00AF1523" w:rsidP="000E51F2">
      <w:pPr>
        <w:pStyle w:val="Nagwek1"/>
        <w:keepNext w:val="0"/>
        <w:keepLines/>
        <w:widowControl w:val="0"/>
        <w:numPr>
          <w:ilvl w:val="0"/>
          <w:numId w:val="6"/>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MIEJSCE DOSTAWY</w:t>
      </w:r>
    </w:p>
    <w:p w:rsidR="00AF1523" w:rsidRPr="00184840" w:rsidRDefault="00AF1523" w:rsidP="000E51F2">
      <w:pPr>
        <w:pStyle w:val="Nagwek2"/>
        <w:keepLines/>
        <w:widowControl w:val="0"/>
        <w:numPr>
          <w:ilvl w:val="0"/>
          <w:numId w:val="0"/>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AF1523" w:rsidRPr="00184840" w:rsidRDefault="00AF1523" w:rsidP="000E51F2">
      <w:pPr>
        <w:pStyle w:val="Nagwek1"/>
        <w:keepNext w:val="0"/>
        <w:keepLines/>
        <w:widowControl w:val="0"/>
        <w:numPr>
          <w:ilvl w:val="0"/>
          <w:numId w:val="6"/>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CENA I WARUNKI PŁATNOŚCI</w:t>
      </w:r>
    </w:p>
    <w:p w:rsidR="00C92507" w:rsidRDefault="00AF1523" w:rsidP="000E51F2">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lastRenderedPageBreak/>
        <w:t>Z tytułu należy</w:t>
      </w:r>
      <w:r>
        <w:rPr>
          <w:rFonts w:asciiTheme="minorHAnsi" w:hAnsiTheme="minorHAnsi"/>
          <w:szCs w:val="22"/>
          <w:lang w:val="pl-PL"/>
        </w:rPr>
        <w:t>tego wykonania Umowy przez Dost</w:t>
      </w:r>
      <w:r w:rsidRPr="00184840">
        <w:rPr>
          <w:rFonts w:asciiTheme="minorHAnsi" w:hAnsiTheme="minorHAnsi"/>
          <w:szCs w:val="22"/>
          <w:lang w:val="pl-PL"/>
        </w:rPr>
        <w:t>awcę, Zamawiający zobowiązuje się do zapłaty ceny (dalej: „</w:t>
      </w:r>
      <w:r w:rsidRPr="00184840">
        <w:rPr>
          <w:rFonts w:asciiTheme="minorHAnsi" w:hAnsiTheme="minorHAnsi"/>
          <w:b/>
          <w:szCs w:val="22"/>
          <w:lang w:val="pl-PL"/>
        </w:rPr>
        <w:t>Cena</w:t>
      </w:r>
      <w:r w:rsidRPr="00184840">
        <w:rPr>
          <w:rFonts w:asciiTheme="minorHAnsi" w:hAnsiTheme="minorHAnsi"/>
          <w:szCs w:val="22"/>
          <w:lang w:val="pl-PL"/>
        </w:rPr>
        <w:t xml:space="preserve">”) w wysokości: </w:t>
      </w:r>
    </w:p>
    <w:p w:rsidR="00AF1523" w:rsidRDefault="00C92507" w:rsidP="000E51F2">
      <w:pPr>
        <w:pStyle w:val="Nagwek2"/>
        <w:numPr>
          <w:ilvl w:val="2"/>
          <w:numId w:val="6"/>
        </w:numPr>
        <w:spacing w:before="0" w:after="0" w:line="320" w:lineRule="atLeast"/>
        <w:rPr>
          <w:rFonts w:asciiTheme="minorHAnsi" w:hAnsiTheme="minorHAnsi"/>
          <w:szCs w:val="22"/>
          <w:lang w:val="pl-PL"/>
        </w:rPr>
      </w:pPr>
      <w:r w:rsidRPr="000E51F2">
        <w:rPr>
          <w:rFonts w:asciiTheme="minorHAnsi" w:hAnsiTheme="minorHAnsi"/>
          <w:szCs w:val="22"/>
          <w:lang w:val="pl-PL"/>
        </w:rPr>
        <w:t xml:space="preserve">Maseczki </w:t>
      </w:r>
      <w:r w:rsidR="00755FC9" w:rsidRPr="000E51F2">
        <w:rPr>
          <w:rFonts w:asciiTheme="minorHAnsi" w:hAnsiTheme="minorHAnsi"/>
          <w:szCs w:val="22"/>
          <w:lang w:val="pl-PL"/>
        </w:rPr>
        <w:t>…………..</w:t>
      </w:r>
      <w:r w:rsidR="00AF1523" w:rsidRPr="000E51F2">
        <w:rPr>
          <w:rFonts w:asciiTheme="minorHAnsi" w:hAnsiTheme="minorHAnsi"/>
          <w:szCs w:val="22"/>
          <w:lang w:val="pl-PL"/>
        </w:rPr>
        <w:t xml:space="preserve"> zł/</w:t>
      </w:r>
      <w:r w:rsidR="003B60DD">
        <w:rPr>
          <w:rFonts w:asciiTheme="minorHAnsi" w:hAnsiTheme="minorHAnsi"/>
          <w:szCs w:val="22"/>
          <w:lang w:val="pl-PL"/>
        </w:rPr>
        <w:t xml:space="preserve">szt. </w:t>
      </w:r>
      <w:r w:rsidR="00AF1523" w:rsidRPr="000E51F2">
        <w:rPr>
          <w:rFonts w:asciiTheme="minorHAnsi" w:hAnsiTheme="minorHAnsi"/>
          <w:szCs w:val="22"/>
          <w:lang w:val="pl-PL"/>
        </w:rPr>
        <w:t>netto</w:t>
      </w:r>
      <w:r w:rsidR="00AF1523" w:rsidRPr="00184840">
        <w:rPr>
          <w:rFonts w:asciiTheme="minorHAnsi" w:hAnsiTheme="minorHAnsi"/>
          <w:szCs w:val="22"/>
          <w:lang w:val="pl-PL"/>
        </w:rPr>
        <w:t xml:space="preserve"> ustalonej </w:t>
      </w:r>
      <w:r w:rsidR="00AF1523" w:rsidRPr="000E51F2">
        <w:rPr>
          <w:rFonts w:asciiTheme="minorHAnsi" w:hAnsiTheme="minorHAnsi"/>
          <w:szCs w:val="22"/>
          <w:lang w:val="pl-PL"/>
        </w:rPr>
        <w:t>w oparciu o cenę jednostkową oraz ilość dostarczonego Towaru</w:t>
      </w:r>
      <w:r w:rsidR="00AF1523" w:rsidRPr="00184840">
        <w:rPr>
          <w:rFonts w:asciiTheme="minorHAnsi" w:hAnsiTheme="minorHAnsi"/>
          <w:szCs w:val="22"/>
          <w:lang w:val="pl-PL"/>
        </w:rPr>
        <w:t xml:space="preserve"> :</w:t>
      </w:r>
      <w:r w:rsidR="00AF1523">
        <w:rPr>
          <w:rFonts w:asciiTheme="minorHAnsi" w:hAnsiTheme="minorHAnsi"/>
          <w:szCs w:val="22"/>
          <w:lang w:val="pl-PL"/>
        </w:rPr>
        <w:t xml:space="preserve"> </w:t>
      </w:r>
      <w:r w:rsidR="00755FC9">
        <w:rPr>
          <w:rFonts w:asciiTheme="minorHAnsi" w:hAnsiTheme="minorHAnsi"/>
          <w:szCs w:val="22"/>
          <w:lang w:val="pl-PL"/>
        </w:rPr>
        <w:t>……………………………….</w:t>
      </w:r>
      <w:r w:rsidR="00AF1523">
        <w:rPr>
          <w:rFonts w:asciiTheme="minorHAnsi" w:hAnsiTheme="minorHAnsi"/>
          <w:szCs w:val="22"/>
          <w:lang w:val="pl-PL"/>
        </w:rPr>
        <w:t>.</w:t>
      </w:r>
    </w:p>
    <w:p w:rsidR="00C92507" w:rsidRPr="00C92507" w:rsidRDefault="00C92507" w:rsidP="000E51F2">
      <w:pPr>
        <w:pStyle w:val="Nagwek2"/>
        <w:numPr>
          <w:ilvl w:val="2"/>
          <w:numId w:val="6"/>
        </w:numPr>
        <w:spacing w:before="0" w:after="0" w:line="320" w:lineRule="atLeast"/>
        <w:rPr>
          <w:rFonts w:asciiTheme="minorHAnsi" w:hAnsiTheme="minorHAnsi"/>
          <w:szCs w:val="22"/>
          <w:lang w:val="pl-PL"/>
        </w:rPr>
      </w:pPr>
      <w:r w:rsidRPr="000E51F2">
        <w:rPr>
          <w:rFonts w:asciiTheme="minorHAnsi" w:hAnsiTheme="minorHAnsi"/>
          <w:szCs w:val="22"/>
          <w:lang w:val="pl-PL"/>
        </w:rPr>
        <w:t>Rękawiczki ………….. zł/</w:t>
      </w:r>
      <w:r w:rsidR="003B60DD">
        <w:rPr>
          <w:rFonts w:asciiTheme="minorHAnsi" w:hAnsiTheme="minorHAnsi"/>
          <w:szCs w:val="22"/>
          <w:lang w:val="pl-PL"/>
        </w:rPr>
        <w:t xml:space="preserve">szt. </w:t>
      </w:r>
      <w:r w:rsidRPr="000E51F2">
        <w:rPr>
          <w:rFonts w:asciiTheme="minorHAnsi" w:hAnsiTheme="minorHAnsi"/>
          <w:szCs w:val="22"/>
          <w:lang w:val="pl-PL"/>
        </w:rPr>
        <w:t>netto</w:t>
      </w:r>
      <w:r w:rsidRPr="00184840">
        <w:rPr>
          <w:rFonts w:asciiTheme="minorHAnsi" w:hAnsiTheme="minorHAnsi"/>
          <w:szCs w:val="22"/>
          <w:lang w:val="pl-PL"/>
        </w:rPr>
        <w:t xml:space="preserve"> ustalonej </w:t>
      </w:r>
      <w:r w:rsidRPr="000E51F2">
        <w:rPr>
          <w:rFonts w:asciiTheme="minorHAnsi" w:hAnsiTheme="minorHAnsi"/>
          <w:szCs w:val="22"/>
          <w:lang w:val="pl-PL"/>
        </w:rPr>
        <w:t>w oparciu o cenę jednostkową oraz ilość dostarczonego Towaru</w:t>
      </w:r>
      <w:r w:rsidRPr="00184840">
        <w:rPr>
          <w:rFonts w:asciiTheme="minorHAnsi" w:hAnsiTheme="minorHAnsi"/>
          <w:szCs w:val="22"/>
          <w:lang w:val="pl-PL"/>
        </w:rPr>
        <w:t xml:space="preserve"> :</w:t>
      </w:r>
      <w:r>
        <w:rPr>
          <w:rFonts w:asciiTheme="minorHAnsi" w:hAnsiTheme="minorHAnsi"/>
          <w:szCs w:val="22"/>
          <w:lang w:val="pl-PL"/>
        </w:rPr>
        <w:t xml:space="preserve"> ………………………………..</w:t>
      </w:r>
    </w:p>
    <w:p w:rsidR="00AF1523" w:rsidRPr="00184840" w:rsidRDefault="00AF1523" w:rsidP="000E51F2">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Cena zawiera całość kosztów związanych z dostawą do Zamawiającego, w tym transport. Zamawiający, oprócz zapłaty wynagrodzenia określonego w pkt 4.1., nie jest zobowiązany do zwrotu </w:t>
      </w:r>
      <w:r>
        <w:rPr>
          <w:rFonts w:asciiTheme="minorHAnsi" w:hAnsiTheme="minorHAnsi"/>
          <w:szCs w:val="22"/>
          <w:lang w:val="pl-PL"/>
        </w:rPr>
        <w:t>Dostawcy</w:t>
      </w:r>
      <w:r w:rsidRPr="00184840">
        <w:rPr>
          <w:rFonts w:asciiTheme="minorHAnsi" w:hAnsiTheme="minorHAnsi"/>
          <w:szCs w:val="22"/>
          <w:lang w:val="pl-PL"/>
        </w:rPr>
        <w:t xml:space="preserve"> jakichkolwiek wydatków, kosztów związanych z wykonywaniem niniejszej Umowy bądź zapłaty jakiegokolwiek dodatkowego lub uzupełniającego wynagrodzenia.</w:t>
      </w:r>
    </w:p>
    <w:p w:rsidR="00AF1523" w:rsidRPr="00184840" w:rsidRDefault="00AF1523" w:rsidP="000E51F2">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dokument </w:t>
      </w:r>
      <w:r w:rsidRPr="006B0ADF">
        <w:rPr>
          <w:rFonts w:asciiTheme="minorHAnsi" w:hAnsiTheme="minorHAnsi"/>
          <w:b/>
          <w:szCs w:val="22"/>
          <w:lang w:val="pl-PL"/>
        </w:rPr>
        <w:t xml:space="preserve"> protokół odbioru podpisany przez przedstawicieli Stron.</w:t>
      </w:r>
      <w:r>
        <w:rPr>
          <w:rFonts w:asciiTheme="minorHAnsi" w:hAnsiTheme="minorHAnsi"/>
          <w:szCs w:val="22"/>
          <w:lang w:val="pl-PL"/>
        </w:rPr>
        <w:t xml:space="preserve"> Dost</w:t>
      </w:r>
      <w:r w:rsidRPr="00184840">
        <w:rPr>
          <w:rFonts w:asciiTheme="minorHAnsi" w:hAnsiTheme="minorHAnsi"/>
          <w:szCs w:val="22"/>
          <w:lang w:val="pl-PL"/>
        </w:rPr>
        <w:t>awca nie jest uprawniony do wystawiania faktur VAT za materiały objęte Umową jeżeli nie zostały one odebrane przez Zamawiającego.</w:t>
      </w:r>
    </w:p>
    <w:p w:rsidR="00AF1523" w:rsidRPr="00184840" w:rsidRDefault="00AF1523" w:rsidP="000E51F2">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sidRPr="00184840">
        <w:rPr>
          <w:rFonts w:asciiTheme="minorHAnsi" w:hAnsiTheme="minorHAnsi"/>
          <w:szCs w:val="22"/>
          <w:lang w:val="pl-PL"/>
        </w:rPr>
        <w:t xml:space="preserve"> VAT na adres wskazany w pkt </w:t>
      </w:r>
      <w:r w:rsidR="00597AB1">
        <w:rPr>
          <w:rFonts w:asciiTheme="minorHAnsi" w:hAnsiTheme="minorHAnsi"/>
          <w:szCs w:val="22"/>
          <w:lang w:val="pl-PL"/>
        </w:rPr>
        <w:t>8</w:t>
      </w:r>
      <w:r w:rsidRPr="00184840">
        <w:rPr>
          <w:rFonts w:asciiTheme="minorHAnsi" w:hAnsiTheme="minorHAnsi"/>
          <w:szCs w:val="22"/>
          <w:lang w:val="pl-PL"/>
        </w:rPr>
        <w:t xml:space="preserve">.1.2.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30" w:history="1">
        <w:r w:rsidRPr="008B1185">
          <w:rPr>
            <w:rFonts w:asciiTheme="minorHAnsi" w:hAnsiTheme="minorHAnsi"/>
            <w:b/>
            <w:szCs w:val="22"/>
            <w:lang w:val="pl-PL"/>
          </w:rPr>
          <w:t>faktury.elektroniczne@enea.pl</w:t>
        </w:r>
      </w:hyperlink>
      <w:r w:rsidRPr="008F13F5">
        <w:rPr>
          <w:rFonts w:asciiTheme="minorHAnsi" w:hAnsiTheme="minorHAnsi"/>
          <w:szCs w:val="22"/>
          <w:lang w:val="pl-PL"/>
        </w:rPr>
        <w:t xml:space="preserve"> w formacie pdf, w wersji nieedytowalnej. Jeżeli </w:t>
      </w:r>
      <w:r>
        <w:rPr>
          <w:rFonts w:asciiTheme="minorHAnsi" w:hAnsiTheme="minorHAnsi"/>
          <w:szCs w:val="22"/>
          <w:lang w:val="pl-PL"/>
        </w:rPr>
        <w:t>Dostawca</w:t>
      </w:r>
      <w:r w:rsidRPr="008F13F5">
        <w:rPr>
          <w:rFonts w:asciiTheme="minorHAnsi" w:hAnsiTheme="minorHAnsi"/>
          <w:szCs w:val="22"/>
          <w:lang w:val="pl-PL"/>
        </w:rPr>
        <w:t xml:space="preserve"> skorzysta z elektronicznej formy przesyłania faktur, wtedy nie ma obowiązku przesyłania wersji papierowej dokumentu faktury.</w:t>
      </w:r>
    </w:p>
    <w:p w:rsidR="00AF1523" w:rsidRPr="00184840" w:rsidRDefault="00AF1523" w:rsidP="000E51F2">
      <w:pPr>
        <w:pStyle w:val="Nagwek2"/>
        <w:numPr>
          <w:ilvl w:val="1"/>
          <w:numId w:val="6"/>
        </w:numPr>
        <w:spacing w:before="0" w:after="0" w:line="320" w:lineRule="atLeast"/>
        <w:ind w:left="851"/>
        <w:rPr>
          <w:rFonts w:asciiTheme="minorHAnsi" w:hAnsiTheme="minorHAnsi"/>
          <w:szCs w:val="22"/>
          <w:lang w:val="pl-PL"/>
        </w:rPr>
      </w:pPr>
      <w:r>
        <w:rPr>
          <w:rFonts w:asciiTheme="minorHAnsi" w:hAnsiTheme="minorHAnsi"/>
          <w:szCs w:val="22"/>
          <w:lang w:val="pl-PL"/>
        </w:rPr>
        <w:t>Zapłata za zrealizowaną dostawę</w:t>
      </w:r>
      <w:r w:rsidRPr="00184840">
        <w:rPr>
          <w:rFonts w:asciiTheme="minorHAnsi" w:hAnsiTheme="minorHAnsi"/>
          <w:szCs w:val="22"/>
          <w:lang w:val="pl-PL"/>
        </w:rPr>
        <w:t xml:space="preserve"> </w:t>
      </w:r>
      <w:r>
        <w:rPr>
          <w:rFonts w:asciiTheme="minorHAnsi" w:hAnsiTheme="minorHAnsi"/>
          <w:szCs w:val="22"/>
          <w:lang w:val="pl-PL"/>
        </w:rPr>
        <w:t>dokonywana będzie na rzecz Dost</w:t>
      </w:r>
      <w:r w:rsidRPr="00184840">
        <w:rPr>
          <w:rFonts w:asciiTheme="minorHAnsi" w:hAnsiTheme="minorHAnsi"/>
          <w:szCs w:val="22"/>
          <w:lang w:val="pl-PL"/>
        </w:rPr>
        <w:t>awcy na rachunek bankowy wskazany na fakturze.</w:t>
      </w:r>
    </w:p>
    <w:p w:rsidR="00AF1523" w:rsidRPr="00184840" w:rsidRDefault="00AF1523" w:rsidP="000E51F2">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Zamawiający oświadcza, że płatności za wszystkie faktury VAT realizuje z zastosowaniem mechanizmu podzielonej płatności, tzw. split payment.</w:t>
      </w:r>
    </w:p>
    <w:p w:rsidR="00AF1523" w:rsidRPr="00184840" w:rsidRDefault="00AF1523" w:rsidP="000E51F2">
      <w:pPr>
        <w:pStyle w:val="Nagwek2"/>
        <w:numPr>
          <w:ilvl w:val="1"/>
          <w:numId w:val="6"/>
        </w:numPr>
        <w:spacing w:before="0" w:after="0" w:line="320" w:lineRule="atLeast"/>
        <w:ind w:left="851"/>
        <w:rPr>
          <w:rFonts w:asciiTheme="minorHAnsi" w:hAnsiTheme="minorHAnsi"/>
          <w:szCs w:val="22"/>
          <w:lang w:val="pl-PL"/>
        </w:rPr>
      </w:pPr>
      <w:r>
        <w:rPr>
          <w:rFonts w:asciiTheme="minorHAnsi" w:hAnsiTheme="minorHAnsi"/>
          <w:szCs w:val="22"/>
          <w:lang w:val="pl-PL"/>
        </w:rPr>
        <w:t>Dost</w:t>
      </w:r>
      <w:r w:rsidRPr="00184840">
        <w:rPr>
          <w:rFonts w:asciiTheme="minorHAnsi" w:hAnsiTheme="minorHAnsi"/>
          <w:szCs w:val="22"/>
          <w:lang w:val="pl-PL"/>
        </w:rPr>
        <w:t>awca oświadcza, że wyraża zgodę na dokonywanie przez Zamawiającego płatności w systemie podzielonej płatności.</w:t>
      </w:r>
    </w:p>
    <w:p w:rsidR="00AF1523" w:rsidRPr="00184840" w:rsidRDefault="00AF1523" w:rsidP="000E51F2">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w:t>
      </w:r>
      <w:r w:rsidR="0002799C">
        <w:rPr>
          <w:rFonts w:asciiTheme="minorHAnsi" w:hAnsiTheme="minorHAnsi"/>
          <w:szCs w:val="22"/>
          <w:lang w:val="pl-PL"/>
        </w:rPr>
        <w:t> </w:t>
      </w:r>
      <w:r w:rsidRPr="00184840">
        <w:rPr>
          <w:rFonts w:asciiTheme="minorHAnsi" w:hAnsiTheme="minorHAnsi"/>
          <w:szCs w:val="22"/>
          <w:lang w:val="pl-PL"/>
        </w:rPr>
        <w:t>zgłoszeniu identyfikacyjnym lub zgłoszeniu aktualizacyjnym i potwierdzonych przy wykorzystaniu STIR w rozumieniu art. 119zg pkt 6 Ordynacji podatkowej.</w:t>
      </w:r>
    </w:p>
    <w:p w:rsidR="00AF1523" w:rsidRDefault="00AF1523" w:rsidP="000E51F2">
      <w:pPr>
        <w:pStyle w:val="Nagwek2"/>
        <w:numPr>
          <w:ilvl w:val="1"/>
          <w:numId w:val="6"/>
        </w:numPr>
        <w:spacing w:before="0" w:after="0" w:line="320" w:lineRule="atLeast"/>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0E51F2">
        <w:rPr>
          <w:rFonts w:asciiTheme="minorHAnsi" w:hAnsiTheme="minorHAnsi"/>
          <w:szCs w:val="22"/>
          <w:lang w:val="pl-PL"/>
        </w:rPr>
        <w:t xml:space="preserve">: </w:t>
      </w:r>
    </w:p>
    <w:p w:rsidR="00AF1523" w:rsidRPr="00C22720" w:rsidRDefault="00CA781A" w:rsidP="000E51F2">
      <w:pPr>
        <w:pStyle w:val="Nagwek2"/>
        <w:numPr>
          <w:ilvl w:val="0"/>
          <w:numId w:val="0"/>
        </w:numPr>
        <w:spacing w:before="0" w:after="0" w:line="320" w:lineRule="atLeast"/>
        <w:ind w:left="851"/>
        <w:rPr>
          <w:rFonts w:asciiTheme="minorHAnsi" w:hAnsiTheme="minorHAnsi"/>
          <w:b/>
          <w:szCs w:val="22"/>
          <w:lang w:val="pl-PL"/>
        </w:rPr>
      </w:pPr>
      <w:r w:rsidRPr="000E51F2">
        <w:rPr>
          <w:rFonts w:asciiTheme="minorHAnsi" w:hAnsiTheme="minorHAnsi"/>
          <w:szCs w:val="22"/>
          <w:lang w:val="pl-PL"/>
        </w:rPr>
        <w:t>…………………………….</w:t>
      </w:r>
      <w:r w:rsidR="0002799C" w:rsidRPr="000E51F2">
        <w:rPr>
          <w:rFonts w:asciiTheme="minorHAnsi" w:hAnsiTheme="minorHAnsi"/>
          <w:szCs w:val="22"/>
          <w:lang w:val="pl-PL"/>
        </w:rPr>
        <w:t xml:space="preserve"> </w:t>
      </w:r>
      <w:r w:rsidR="00AF1523" w:rsidRPr="000E51F2">
        <w:rPr>
          <w:rFonts w:asciiTheme="minorHAnsi" w:hAnsiTheme="minorHAnsi"/>
          <w:szCs w:val="22"/>
          <w:lang w:val="pl-PL"/>
        </w:rPr>
        <w:t xml:space="preserve">zł </w:t>
      </w:r>
      <w:r w:rsidR="0002799C" w:rsidRPr="000E51F2">
        <w:rPr>
          <w:rFonts w:asciiTheme="minorHAnsi" w:hAnsiTheme="minorHAnsi"/>
          <w:szCs w:val="22"/>
          <w:lang w:val="pl-PL"/>
        </w:rPr>
        <w:t>( słownie: ……………………………………………………………………………….)</w:t>
      </w:r>
      <w:r w:rsidR="0002799C">
        <w:rPr>
          <w:rFonts w:asciiTheme="minorHAnsi" w:hAnsiTheme="minorHAnsi"/>
          <w:b/>
          <w:szCs w:val="22"/>
          <w:lang w:val="pl-PL"/>
        </w:rPr>
        <w:t xml:space="preserve"> </w:t>
      </w:r>
      <w:r w:rsidR="00AF1523" w:rsidRPr="00C22720">
        <w:rPr>
          <w:rFonts w:asciiTheme="minorHAnsi" w:hAnsiTheme="minorHAnsi"/>
          <w:b/>
          <w:szCs w:val="22"/>
          <w:lang w:val="pl-PL"/>
        </w:rPr>
        <w:t xml:space="preserve">netto. </w:t>
      </w:r>
    </w:p>
    <w:p w:rsidR="00AF1523" w:rsidRPr="00184840" w:rsidRDefault="00AF1523" w:rsidP="000E51F2">
      <w:pPr>
        <w:pStyle w:val="Nagwek1"/>
        <w:keepNext w:val="0"/>
        <w:keepLines/>
        <w:widowControl w:val="0"/>
        <w:numPr>
          <w:ilvl w:val="0"/>
          <w:numId w:val="6"/>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AF1523" w:rsidRPr="00184840" w:rsidRDefault="00AF1523" w:rsidP="000E51F2">
      <w:pPr>
        <w:pStyle w:val="Nagwek2"/>
        <w:keepLines/>
        <w:widowControl w:val="0"/>
        <w:numPr>
          <w:ilvl w:val="1"/>
          <w:numId w:val="6"/>
        </w:numPr>
        <w:spacing w:before="0" w:after="0" w:line="320" w:lineRule="atLeast"/>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AF1523" w:rsidRPr="00BE60CB" w:rsidRDefault="00AF1523" w:rsidP="000E51F2">
      <w:pPr>
        <w:pStyle w:val="Zwykytekst"/>
        <w:spacing w:line="320" w:lineRule="atLeast"/>
        <w:ind w:left="851"/>
        <w:jc w:val="both"/>
      </w:pPr>
      <w:r>
        <w:rPr>
          <w:rStyle w:val="Nagwek3Znak"/>
          <w:rFonts w:asciiTheme="minorHAnsi" w:eastAsiaTheme="minorHAnsi" w:hAnsiTheme="minorHAnsi" w:cstheme="minorHAnsi"/>
          <w:b/>
          <w:szCs w:val="22"/>
          <w:lang w:val="pl-PL"/>
        </w:rPr>
        <w:t>Teresa Gondek, tel.: 15 865 62 76</w:t>
      </w:r>
      <w:r w:rsidRPr="00140269">
        <w:rPr>
          <w:rStyle w:val="Nagwek3Znak"/>
          <w:rFonts w:asciiTheme="minorHAnsi" w:eastAsiaTheme="minorHAnsi" w:hAnsiTheme="minorHAnsi" w:cstheme="minorHAnsi"/>
          <w:b/>
          <w:szCs w:val="22"/>
          <w:lang w:val="pl-PL"/>
        </w:rPr>
        <w:t>;</w:t>
      </w:r>
      <w:r w:rsidRPr="00184840">
        <w:t xml:space="preserve"> </w:t>
      </w:r>
      <w:r w:rsidRPr="00184840">
        <w:rPr>
          <w:rFonts w:cstheme="minorHAnsi"/>
        </w:rPr>
        <w:t>e-mail:</w:t>
      </w:r>
      <w:r w:rsidRPr="00184840">
        <w:t xml:space="preserve"> </w:t>
      </w:r>
      <w:hyperlink r:id="rId31" w:history="1">
        <w:r w:rsidRPr="002A65BD">
          <w:rPr>
            <w:rStyle w:val="Hipercze"/>
            <w:rFonts w:cstheme="minorHAnsi"/>
          </w:rPr>
          <w:t>teresa.gondek@enea.pl</w:t>
        </w:r>
      </w:hyperlink>
      <w:r w:rsidRPr="00184840">
        <w:rPr>
          <w:rStyle w:val="Hipercze"/>
          <w:rFonts w:cstheme="minorHAnsi"/>
        </w:rPr>
        <w:t xml:space="preserve">  </w:t>
      </w:r>
      <w:r w:rsidRPr="00184840">
        <w:t>– w sprawach</w:t>
      </w:r>
      <w:r>
        <w:t xml:space="preserve">       </w:t>
      </w:r>
      <w:r w:rsidRPr="00184840">
        <w:rPr>
          <w:rFonts w:cstheme="minorHAnsi"/>
        </w:rPr>
        <w:t xml:space="preserve">realizacji </w:t>
      </w:r>
      <w:r w:rsidRPr="00184840">
        <w:t>zamówienia</w:t>
      </w:r>
      <w:r>
        <w:t>;</w:t>
      </w:r>
      <w:r w:rsidRPr="00140269">
        <w:rPr>
          <w:rStyle w:val="Nagwek3Znak"/>
          <w:rFonts w:asciiTheme="minorHAnsi" w:eastAsiaTheme="minorHAnsi" w:hAnsiTheme="minorHAnsi" w:cstheme="minorHAnsi"/>
          <w:szCs w:val="22"/>
          <w:lang w:val="pl-PL"/>
        </w:rPr>
        <w:t xml:space="preserve"> </w:t>
      </w:r>
      <w:r>
        <w:rPr>
          <w:rStyle w:val="Nagwek3Znak"/>
          <w:rFonts w:asciiTheme="minorHAnsi" w:eastAsiaTheme="minorHAnsi" w:hAnsiTheme="minorHAnsi" w:cstheme="minorHAnsi"/>
          <w:szCs w:val="22"/>
          <w:lang w:val="pl-PL"/>
        </w:rPr>
        <w:t>w</w:t>
      </w:r>
      <w:r w:rsidRPr="00184840">
        <w:t xml:space="preserve"> sprawach uzgodnień </w:t>
      </w:r>
      <w:r w:rsidRPr="00184840">
        <w:rPr>
          <w:rFonts w:cs="Calibri"/>
        </w:rPr>
        <w:t>technicznych jako osobę upoważnio</w:t>
      </w:r>
      <w:r>
        <w:rPr>
          <w:rFonts w:cs="Calibri"/>
        </w:rPr>
        <w:t xml:space="preserve">ną do składania w jego  imieniu </w:t>
      </w:r>
      <w:r w:rsidRPr="00184840">
        <w:rPr>
          <w:rFonts w:cs="Calibri"/>
        </w:rPr>
        <w:t>wszelkich oświadczeń objętych Umową, koordynowania obowiązków nałożonych Umową na Zamawiającego oraz reprezentowania  Zamawiającego w stosunkach z Dostawcą, jego (dalej "</w:t>
      </w:r>
      <w:r w:rsidRPr="00184840">
        <w:rPr>
          <w:rFonts w:cs="Calibri"/>
          <w:b/>
        </w:rPr>
        <w:t>Pełnomocnik Zamawiającego</w:t>
      </w:r>
      <w:r w:rsidRPr="00184840">
        <w:rPr>
          <w:rFonts w:cs="Calibri"/>
        </w:rPr>
        <w:t>"). Pełnomocnik Zamaw</w:t>
      </w:r>
      <w:r>
        <w:rPr>
          <w:rFonts w:cs="Calibri"/>
        </w:rPr>
        <w:t>iającego nie jest uprawniony do</w:t>
      </w:r>
      <w:r w:rsidRPr="00184840">
        <w:rPr>
          <w:rFonts w:cs="Calibri"/>
        </w:rPr>
        <w:t xml:space="preserve"> podejmowania czynności oraz składania oświadczeń woli, które skutkowałyby  jakąkolwiek zmianą Umowy. </w:t>
      </w:r>
      <w:r w:rsidRPr="00184840">
        <w:t>Zmiana Pełnomocnika Zamawia</w:t>
      </w:r>
      <w:r>
        <w:t>jącego nie stanowi zmiany Umowy</w:t>
      </w:r>
      <w:r w:rsidRPr="00184840">
        <w:t xml:space="preserve"> i następować będzie z chwilą Pisemnego powiadomienia </w:t>
      </w:r>
      <w:r>
        <w:t>Dostawcy</w:t>
      </w:r>
      <w:r w:rsidRPr="00184840">
        <w:t>.</w:t>
      </w:r>
    </w:p>
    <w:p w:rsidR="00AF1523" w:rsidRPr="008F13F5" w:rsidRDefault="00AF1523" w:rsidP="000E51F2">
      <w:pPr>
        <w:pStyle w:val="Nagwek2"/>
        <w:numPr>
          <w:ilvl w:val="0"/>
          <w:numId w:val="0"/>
        </w:numPr>
        <w:spacing w:before="0" w:after="0" w:line="320" w:lineRule="atLeast"/>
        <w:ind w:left="709" w:hanging="709"/>
        <w:rPr>
          <w:rFonts w:asciiTheme="minorHAnsi" w:hAnsiTheme="minorHAnsi"/>
          <w:szCs w:val="22"/>
          <w:lang w:val="pl-PL"/>
        </w:rPr>
      </w:pPr>
      <w:r w:rsidRPr="008F13F5">
        <w:rPr>
          <w:rFonts w:asciiTheme="minorHAnsi" w:hAnsiTheme="minorHAnsi"/>
          <w:szCs w:val="22"/>
          <w:lang w:val="pl-PL"/>
        </w:rPr>
        <w:t xml:space="preserve">           5.2.</w:t>
      </w:r>
      <w:r>
        <w:rPr>
          <w:rFonts w:asciiTheme="minorHAnsi" w:hAnsiTheme="minorHAnsi"/>
          <w:szCs w:val="22"/>
          <w:lang w:val="pl-PL"/>
        </w:rPr>
        <w:t>Dostawca</w:t>
      </w:r>
      <w:r w:rsidRPr="008F13F5">
        <w:rPr>
          <w:rFonts w:asciiTheme="minorHAnsi" w:hAnsiTheme="minorHAnsi"/>
          <w:szCs w:val="22"/>
          <w:lang w:val="pl-PL"/>
        </w:rPr>
        <w:t xml:space="preserve">  wyznacza niniejszym:</w:t>
      </w:r>
    </w:p>
    <w:p w:rsidR="00AF1523" w:rsidRDefault="00AF1523" w:rsidP="000E51F2">
      <w:pPr>
        <w:pStyle w:val="Tekstpodstawowy"/>
        <w:spacing w:after="0" w:line="320" w:lineRule="atLeast"/>
        <w:ind w:left="709"/>
      </w:pPr>
      <w:r w:rsidRPr="00184840">
        <w:rPr>
          <w:b/>
        </w:rPr>
        <w:t xml:space="preserve">    ………………………………………………………. tel. ……………………</w:t>
      </w:r>
      <w:r>
        <w:t>; e-mail: ……………………………………..</w:t>
      </w:r>
    </w:p>
    <w:p w:rsidR="00AF1523" w:rsidRDefault="00AF1523" w:rsidP="000E51F2">
      <w:pPr>
        <w:pStyle w:val="Tekstpodstawowy"/>
        <w:spacing w:after="0" w:line="320" w:lineRule="atLeast"/>
        <w:ind w:left="709"/>
        <w:jc w:val="both"/>
      </w:pPr>
      <w:r>
        <w:rPr>
          <w:rFonts w:cs="Calibri"/>
        </w:rPr>
        <w:t xml:space="preserve"> </w:t>
      </w:r>
      <w:r w:rsidRPr="00184840">
        <w:rPr>
          <w:rFonts w:cs="Calibri"/>
        </w:rPr>
        <w:t xml:space="preserve">jako osobę upoważnioną do reprezentowania Dostawcy w </w:t>
      </w:r>
      <w:r>
        <w:rPr>
          <w:rFonts w:cs="Calibri"/>
        </w:rPr>
        <w:t xml:space="preserve">celu składania w jego imieniu          </w:t>
      </w:r>
      <w:r w:rsidRPr="00184840">
        <w:rPr>
          <w:rFonts w:cs="Calibri"/>
        </w:rPr>
        <w:t>wszelkich oświadczeń objętych Umową, koordynowa</w:t>
      </w:r>
      <w:r>
        <w:rPr>
          <w:rFonts w:cs="Calibri"/>
        </w:rPr>
        <w:t xml:space="preserve">nia obowiązków nałożonych Umową </w:t>
      </w:r>
      <w:r w:rsidRPr="00184840">
        <w:rPr>
          <w:rFonts w:cs="Calibri"/>
        </w:rPr>
        <w:t>na Dostawcę oraz reprezentowania Dostawcy w stosunkach z Zamawiającym, w tym do</w:t>
      </w:r>
      <w:r w:rsidR="003B60DD">
        <w:rPr>
          <w:rFonts w:cs="Calibri"/>
        </w:rPr>
        <w:t xml:space="preserve"> </w:t>
      </w:r>
      <w:r w:rsidRPr="00184840">
        <w:rPr>
          <w:rFonts w:cs="Calibri"/>
        </w:rPr>
        <w:t xml:space="preserve">przyjmowania </w:t>
      </w:r>
      <w:r w:rsidRPr="00184840">
        <w:rPr>
          <w:rFonts w:cs="Calibri"/>
        </w:rPr>
        <w:lastRenderedPageBreak/>
        <w:t>pochodzących od tych podmiotów oświadczeń woli (dalej łącznie zwani</w:t>
      </w:r>
      <w:r w:rsidR="003B60DD">
        <w:rPr>
          <w:rFonts w:cs="Calibri"/>
        </w:rPr>
        <w:t xml:space="preserve"> </w:t>
      </w:r>
      <w:r w:rsidRPr="00184840">
        <w:rPr>
          <w:rFonts w:cs="Calibri"/>
        </w:rPr>
        <w:t xml:space="preserve"> "</w:t>
      </w:r>
      <w:r w:rsidRPr="00184840">
        <w:rPr>
          <w:rFonts w:cs="Calibri"/>
          <w:b/>
        </w:rPr>
        <w:t xml:space="preserve">Pełnomocnikami </w:t>
      </w:r>
      <w:r>
        <w:rPr>
          <w:rFonts w:cs="Calibri"/>
          <w:b/>
        </w:rPr>
        <w:t>Dostawcy</w:t>
      </w:r>
      <w:r w:rsidRPr="00184840">
        <w:rPr>
          <w:rFonts w:cs="Calibri"/>
        </w:rPr>
        <w:t>" lub z osobna „</w:t>
      </w:r>
      <w:r w:rsidRPr="00184840">
        <w:rPr>
          <w:rFonts w:cs="Calibri"/>
          <w:b/>
        </w:rPr>
        <w:t xml:space="preserve">Pełnomocnikiem </w:t>
      </w:r>
      <w:r>
        <w:rPr>
          <w:rFonts w:cs="Calibri"/>
          <w:b/>
        </w:rPr>
        <w:t>Dostawcy</w:t>
      </w:r>
      <w:r w:rsidRPr="00184840">
        <w:rPr>
          <w:rFonts w:cs="Calibri"/>
        </w:rPr>
        <w:t xml:space="preserve">”). </w:t>
      </w:r>
      <w:r w:rsidRPr="00184840">
        <w:t>Pełnomocnicy</w:t>
      </w:r>
      <w:r w:rsidR="003B60DD">
        <w:t xml:space="preserve"> </w:t>
      </w:r>
      <w:r>
        <w:rPr>
          <w:rFonts w:cs="Calibri"/>
        </w:rPr>
        <w:t>Dostawcy</w:t>
      </w:r>
      <w:r w:rsidRPr="00184840">
        <w:t xml:space="preserve"> nie są uprawnieni do podejmowania czynności oraz składania oświadczeń woli,  które skutkowałyby jakąkolwiek zmianą Umowy. Zmiana Pełnomocników </w:t>
      </w:r>
      <w:r>
        <w:rPr>
          <w:rFonts w:cs="Calibri"/>
        </w:rPr>
        <w:t>Dostawcy</w:t>
      </w:r>
      <w:r w:rsidRPr="00184840">
        <w:t xml:space="preserve"> nie stanowi zmiany Umowy i następować będzie z chwilą pisemnego powiadomienia Zamawiającego.</w:t>
      </w:r>
    </w:p>
    <w:p w:rsidR="00AF1523" w:rsidRPr="00184840" w:rsidRDefault="00AF1523" w:rsidP="000E51F2">
      <w:pPr>
        <w:pStyle w:val="Nagwek1"/>
        <w:keepNext w:val="0"/>
        <w:keepLines/>
        <w:widowControl w:val="0"/>
        <w:numPr>
          <w:ilvl w:val="0"/>
          <w:numId w:val="6"/>
        </w:numPr>
        <w:spacing w:before="0" w:after="0" w:line="320" w:lineRule="atLeast"/>
        <w:rPr>
          <w:rFonts w:asciiTheme="minorHAnsi" w:hAnsiTheme="minorHAnsi" w:cs="Calibri"/>
          <w:szCs w:val="22"/>
        </w:rPr>
      </w:pPr>
      <w:r w:rsidRPr="00184840">
        <w:rPr>
          <w:rFonts w:asciiTheme="minorHAnsi" w:hAnsiTheme="minorHAnsi" w:cs="Calibri"/>
          <w:szCs w:val="22"/>
        </w:rPr>
        <w:t>KAry UMOWNE</w:t>
      </w:r>
    </w:p>
    <w:p w:rsidR="00AF1523" w:rsidRPr="00184840" w:rsidRDefault="00AF1523" w:rsidP="000E51F2">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Niezależnie od kar umownych przewidzianych w OWZT, Dostawca zapłaci kary umowne w przypadku niewykonania </w:t>
      </w:r>
      <w:r w:rsidR="003B60DD">
        <w:rPr>
          <w:rFonts w:asciiTheme="minorHAnsi" w:hAnsiTheme="minorHAnsi"/>
          <w:szCs w:val="22"/>
          <w:lang w:val="pl-PL"/>
        </w:rPr>
        <w:t xml:space="preserve">Dostawy </w:t>
      </w:r>
      <w:r w:rsidRPr="00184840">
        <w:rPr>
          <w:rFonts w:asciiTheme="minorHAnsi" w:hAnsiTheme="minorHAnsi"/>
          <w:szCs w:val="22"/>
          <w:lang w:val="pl-PL"/>
        </w:rPr>
        <w:t xml:space="preserve"> – w wysokości 1 % wartości umowy wynikające z niedotrzymania terminu ich wykonania za każdy dzień opóźnienia w stosunku do terminu wskazanego w pkt 2.</w:t>
      </w:r>
      <w:r w:rsidR="00597AB1">
        <w:rPr>
          <w:rFonts w:asciiTheme="minorHAnsi" w:hAnsiTheme="minorHAnsi"/>
          <w:szCs w:val="22"/>
          <w:lang w:val="pl-PL"/>
        </w:rPr>
        <w:t>1</w:t>
      </w:r>
      <w:r w:rsidRPr="00184840">
        <w:rPr>
          <w:rFonts w:asciiTheme="minorHAnsi" w:hAnsiTheme="minorHAnsi"/>
          <w:szCs w:val="22"/>
          <w:lang w:val="pl-PL"/>
        </w:rPr>
        <w:t xml:space="preserve">. Umowy. </w:t>
      </w:r>
    </w:p>
    <w:p w:rsidR="00AF1523" w:rsidRPr="00184840" w:rsidRDefault="00AF1523" w:rsidP="000E51F2">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Wartość Towaru, który nie został dostarczony przez </w:t>
      </w:r>
      <w:r>
        <w:rPr>
          <w:rFonts w:asciiTheme="minorHAnsi" w:hAnsiTheme="minorHAnsi"/>
          <w:szCs w:val="22"/>
          <w:lang w:val="pl-PL"/>
        </w:rPr>
        <w:t>Dostawcę</w:t>
      </w:r>
      <w:r w:rsidRPr="00184840">
        <w:rPr>
          <w:rFonts w:asciiTheme="minorHAnsi" w:hAnsiTheme="minorHAnsi"/>
          <w:szCs w:val="22"/>
          <w:lang w:val="pl-PL"/>
        </w:rPr>
        <w:t>, określona zostanie jako iloczyn ceny jednostkowej wskazanej w pkt 4.1 i różnicy pomiędzy wymaganą ilością, a rzeczywistą ilością dostarczonego Towaru.</w:t>
      </w:r>
    </w:p>
    <w:p w:rsidR="00AF1523" w:rsidRPr="00184840" w:rsidRDefault="00AF1523" w:rsidP="000E51F2">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 przypadku, jeżeli kara umowna określona w pkt 6.1 nie pokryje poniesionej przez Zamawiającego szkody, Zamawiający może dochodzić odszkodowania w wysokości przekraczającej zastrzeżoną karę umowną na zasadach ogólnych. </w:t>
      </w:r>
    </w:p>
    <w:p w:rsidR="00AF1523" w:rsidRDefault="00AF1523" w:rsidP="000E51F2">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Zamawiający jest uprawniony do potrącenia kar umownych z wynagrodzenia należnego </w:t>
      </w:r>
      <w:r>
        <w:rPr>
          <w:rFonts w:asciiTheme="minorHAnsi" w:hAnsiTheme="minorHAnsi"/>
          <w:szCs w:val="22"/>
          <w:lang w:val="pl-PL"/>
        </w:rPr>
        <w:t>Dostawcy</w:t>
      </w:r>
      <w:r w:rsidRPr="00184840">
        <w:rPr>
          <w:rFonts w:asciiTheme="minorHAnsi" w:hAnsiTheme="minorHAnsi"/>
          <w:szCs w:val="22"/>
          <w:lang w:val="pl-PL"/>
        </w:rPr>
        <w:t>.</w:t>
      </w:r>
    </w:p>
    <w:p w:rsidR="003B60DD" w:rsidRPr="000E51F2" w:rsidRDefault="003B60DD" w:rsidP="000E51F2">
      <w:pPr>
        <w:pStyle w:val="Nagwek2"/>
        <w:keepLines/>
        <w:widowControl w:val="0"/>
        <w:numPr>
          <w:ilvl w:val="0"/>
          <w:numId w:val="6"/>
        </w:numPr>
        <w:spacing w:before="0" w:after="0" w:line="320" w:lineRule="atLeast"/>
        <w:rPr>
          <w:rFonts w:asciiTheme="minorHAnsi" w:hAnsiTheme="minorHAnsi"/>
          <w:b/>
          <w:szCs w:val="22"/>
          <w:lang w:val="pl-PL"/>
        </w:rPr>
      </w:pPr>
      <w:r>
        <w:rPr>
          <w:rFonts w:asciiTheme="minorHAnsi" w:hAnsiTheme="minorHAnsi"/>
          <w:b/>
          <w:szCs w:val="22"/>
          <w:lang w:val="pl-PL"/>
        </w:rPr>
        <w:t>CESJA</w:t>
      </w:r>
      <w:r w:rsidRPr="00054814">
        <w:rPr>
          <w:rFonts w:asciiTheme="minorHAnsi" w:hAnsiTheme="minorHAnsi"/>
          <w:b/>
          <w:szCs w:val="22"/>
          <w:lang w:val="pl-PL"/>
        </w:rPr>
        <w:t xml:space="preserve"> WIERZYTELNOŚCI</w:t>
      </w:r>
    </w:p>
    <w:p w:rsidR="00907499" w:rsidRPr="000E51F2" w:rsidRDefault="00907499" w:rsidP="000E51F2">
      <w:pPr>
        <w:pStyle w:val="Nagwek2"/>
        <w:keepLines/>
        <w:widowControl w:val="0"/>
        <w:numPr>
          <w:ilvl w:val="1"/>
          <w:numId w:val="6"/>
        </w:numPr>
        <w:spacing w:before="0" w:after="0" w:line="320" w:lineRule="atLeast"/>
        <w:rPr>
          <w:rFonts w:asciiTheme="minorHAnsi" w:hAnsiTheme="minorHAnsi"/>
          <w:szCs w:val="22"/>
          <w:lang w:val="pl-PL"/>
        </w:rPr>
      </w:pPr>
      <w:r w:rsidRPr="000E51F2">
        <w:rPr>
          <w:rFonts w:asciiTheme="minorHAnsi" w:hAnsiTheme="minorHAnsi"/>
          <w:szCs w:val="22"/>
          <w:lang w:val="pl-PL"/>
        </w:rPr>
        <w:t>Dostawca może dokonać cesji wierzytelności wynikających z Umowy wyłącznie po uzyskaniu uprzedniej zgody Zamawiaj</w:t>
      </w:r>
      <w:r w:rsidR="000E51F2">
        <w:rPr>
          <w:rFonts w:asciiTheme="minorHAnsi" w:hAnsiTheme="minorHAnsi"/>
          <w:szCs w:val="22"/>
          <w:lang w:val="pl-PL"/>
        </w:rPr>
        <w:t>ą</w:t>
      </w:r>
      <w:r w:rsidRPr="000E51F2">
        <w:rPr>
          <w:rFonts w:asciiTheme="minorHAnsi" w:hAnsiTheme="minorHAnsi"/>
          <w:szCs w:val="22"/>
          <w:lang w:val="pl-PL"/>
        </w:rPr>
        <w:t xml:space="preserve">cego wyrażonej na piśmie pod rygorem nieważności. </w:t>
      </w:r>
      <w:r w:rsidR="000932FA" w:rsidRPr="000E51F2">
        <w:rPr>
          <w:rFonts w:asciiTheme="minorHAnsi" w:hAnsiTheme="minorHAnsi"/>
          <w:szCs w:val="22"/>
          <w:lang w:val="pl-PL"/>
        </w:rPr>
        <w:t>Zamawiający</w:t>
      </w:r>
      <w:r w:rsidRPr="000E51F2">
        <w:rPr>
          <w:rFonts w:asciiTheme="minorHAnsi" w:hAnsiTheme="minorHAnsi"/>
          <w:szCs w:val="22"/>
          <w:lang w:val="pl-PL"/>
        </w:rPr>
        <w:t xml:space="preserve"> może uzależnić wyrażenie zgody na cesję od spełnienia przez Dostawcę  warunków:</w:t>
      </w:r>
    </w:p>
    <w:p w:rsidR="00907499" w:rsidRPr="000E51F2" w:rsidRDefault="00907499" w:rsidP="000E51F2">
      <w:pPr>
        <w:pStyle w:val="Nagwek2"/>
        <w:keepLines/>
        <w:widowControl w:val="0"/>
        <w:numPr>
          <w:ilvl w:val="2"/>
          <w:numId w:val="6"/>
        </w:numPr>
        <w:spacing w:before="0" w:after="0" w:line="320" w:lineRule="atLeast"/>
        <w:rPr>
          <w:rFonts w:asciiTheme="minorHAnsi" w:hAnsiTheme="minorHAnsi"/>
          <w:bCs w:val="0"/>
          <w:szCs w:val="22"/>
          <w:lang w:val="pl-PL"/>
        </w:rPr>
      </w:pPr>
      <w:r w:rsidRPr="000E51F2">
        <w:rPr>
          <w:rFonts w:asciiTheme="minorHAnsi" w:hAnsiTheme="minorHAnsi"/>
          <w:szCs w:val="22"/>
          <w:lang w:val="pl-PL"/>
        </w:rPr>
        <w:t>pozytywna ocena współpracy Dostawcy z Grupą Kapitałową ENEA;</w:t>
      </w:r>
    </w:p>
    <w:p w:rsidR="00907499" w:rsidRPr="000E51F2" w:rsidRDefault="00907499" w:rsidP="000E51F2">
      <w:pPr>
        <w:pStyle w:val="Nagwek2"/>
        <w:keepLines/>
        <w:widowControl w:val="0"/>
        <w:numPr>
          <w:ilvl w:val="2"/>
          <w:numId w:val="6"/>
        </w:numPr>
        <w:spacing w:before="0" w:after="0" w:line="320" w:lineRule="atLeast"/>
        <w:rPr>
          <w:rFonts w:asciiTheme="minorHAnsi" w:hAnsiTheme="minorHAnsi"/>
          <w:bCs w:val="0"/>
          <w:szCs w:val="22"/>
          <w:lang w:val="pl-PL"/>
        </w:rPr>
      </w:pPr>
      <w:r w:rsidRPr="000E51F2">
        <w:rPr>
          <w:rFonts w:asciiTheme="minorHAnsi" w:hAnsiTheme="minorHAnsi"/>
          <w:szCs w:val="22"/>
          <w:lang w:val="pl-PL"/>
        </w:rPr>
        <w:t>pozytywna ocena kondycji finansowej Dostawcy;</w:t>
      </w:r>
    </w:p>
    <w:p w:rsidR="00907499" w:rsidRPr="000E51F2" w:rsidRDefault="00907499" w:rsidP="000E51F2">
      <w:pPr>
        <w:pStyle w:val="Nagwek2"/>
        <w:keepLines/>
        <w:widowControl w:val="0"/>
        <w:numPr>
          <w:ilvl w:val="2"/>
          <w:numId w:val="6"/>
        </w:numPr>
        <w:spacing w:before="0" w:after="0" w:line="320" w:lineRule="atLeast"/>
        <w:rPr>
          <w:rFonts w:asciiTheme="minorHAnsi" w:hAnsiTheme="minorHAnsi"/>
          <w:bCs w:val="0"/>
          <w:szCs w:val="22"/>
          <w:lang w:val="pl-PL"/>
        </w:rPr>
      </w:pPr>
      <w:r w:rsidRPr="000E51F2">
        <w:rPr>
          <w:rFonts w:asciiTheme="minorHAnsi" w:hAnsiTheme="minorHAnsi"/>
          <w:szCs w:val="22"/>
          <w:lang w:val="pl-PL"/>
        </w:rPr>
        <w:t xml:space="preserve">wyrażenie zgody na warunki </w:t>
      </w:r>
      <w:r w:rsidR="000932FA" w:rsidRPr="000E51F2">
        <w:rPr>
          <w:rFonts w:asciiTheme="minorHAnsi" w:hAnsiTheme="minorHAnsi"/>
          <w:szCs w:val="22"/>
          <w:lang w:val="pl-PL"/>
        </w:rPr>
        <w:t>cesji według wzoru Zamawiającego</w:t>
      </w:r>
      <w:r w:rsidRPr="000E51F2">
        <w:rPr>
          <w:rFonts w:asciiTheme="minorHAnsi" w:hAnsiTheme="minorHAnsi"/>
          <w:szCs w:val="22"/>
          <w:lang w:val="pl-PL"/>
        </w:rPr>
        <w:t xml:space="preserve"> okr</w:t>
      </w:r>
      <w:r w:rsidR="00C92507" w:rsidRPr="000E51F2">
        <w:rPr>
          <w:rFonts w:asciiTheme="minorHAnsi" w:hAnsiTheme="minorHAnsi"/>
          <w:szCs w:val="22"/>
          <w:lang w:val="pl-PL"/>
        </w:rPr>
        <w:t>eślonego w Załączniku nr1</w:t>
      </w:r>
      <w:r w:rsidRPr="000E51F2">
        <w:rPr>
          <w:rFonts w:asciiTheme="minorHAnsi" w:hAnsiTheme="minorHAnsi"/>
          <w:szCs w:val="22"/>
          <w:lang w:val="pl-PL"/>
        </w:rPr>
        <w:t>  do umowy.</w:t>
      </w:r>
    </w:p>
    <w:p w:rsidR="00755FC9" w:rsidRDefault="00907499" w:rsidP="000E51F2">
      <w:pPr>
        <w:pStyle w:val="Nagwek2"/>
        <w:keepLines/>
        <w:widowControl w:val="0"/>
        <w:numPr>
          <w:ilvl w:val="1"/>
          <w:numId w:val="6"/>
        </w:numPr>
        <w:spacing w:before="0" w:after="0" w:line="320" w:lineRule="atLeast"/>
        <w:ind w:left="709" w:hanging="357"/>
        <w:rPr>
          <w:rFonts w:asciiTheme="minorHAnsi" w:hAnsiTheme="minorHAnsi"/>
          <w:szCs w:val="22"/>
          <w:lang w:val="pl-PL"/>
        </w:rPr>
      </w:pPr>
      <w:r>
        <w:rPr>
          <w:rFonts w:asciiTheme="minorHAnsi" w:hAnsiTheme="minorHAnsi"/>
          <w:szCs w:val="22"/>
          <w:lang w:val="pl-PL"/>
        </w:rPr>
        <w:t xml:space="preserve"> </w:t>
      </w:r>
      <w:r w:rsidR="00AF1523" w:rsidRPr="00184840">
        <w:rPr>
          <w:rFonts w:asciiTheme="minorHAnsi" w:hAnsiTheme="minorHAnsi"/>
          <w:szCs w:val="22"/>
          <w:lang w:val="pl-PL"/>
        </w:rPr>
        <w:t xml:space="preserve">Spory wynikające z niniejszej umowy rozstrzygał będzie Sąd właściwy dla siedziby Zamawiającego.    </w:t>
      </w:r>
    </w:p>
    <w:p w:rsidR="00AF1523" w:rsidRPr="00184840" w:rsidRDefault="00AF1523" w:rsidP="000E51F2">
      <w:pPr>
        <w:pStyle w:val="Nagwek1"/>
        <w:keepNext w:val="0"/>
        <w:keepLines/>
        <w:widowControl w:val="0"/>
        <w:numPr>
          <w:ilvl w:val="0"/>
          <w:numId w:val="6"/>
        </w:numPr>
        <w:spacing w:before="0" w:after="0" w:line="320" w:lineRule="atLeast"/>
        <w:rPr>
          <w:rFonts w:asciiTheme="minorHAnsi" w:hAnsiTheme="minorHAnsi" w:cs="Calibri"/>
          <w:szCs w:val="22"/>
        </w:rPr>
      </w:pPr>
      <w:r w:rsidRPr="00184840">
        <w:rPr>
          <w:rFonts w:asciiTheme="minorHAnsi" w:hAnsiTheme="minorHAnsi" w:cs="Calibri"/>
          <w:szCs w:val="22"/>
        </w:rPr>
        <w:t>POZOSTAŁE UREGULOWANIA</w:t>
      </w:r>
      <w:bookmarkEnd w:id="2"/>
      <w:bookmarkEnd w:id="3"/>
      <w:bookmarkEnd w:id="4"/>
      <w:bookmarkEnd w:id="5"/>
      <w:bookmarkEnd w:id="6"/>
      <w:bookmarkEnd w:id="7"/>
      <w:bookmarkEnd w:id="8"/>
    </w:p>
    <w:p w:rsidR="00AF1523" w:rsidRPr="00184840" w:rsidRDefault="00AF1523" w:rsidP="000E51F2">
      <w:pPr>
        <w:pStyle w:val="Nagwek2"/>
        <w:keepLines/>
        <w:widowControl w:val="0"/>
        <w:numPr>
          <w:ilvl w:val="1"/>
          <w:numId w:val="6"/>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AF1523" w:rsidRPr="00184840" w:rsidRDefault="00AF1523" w:rsidP="000E51F2">
      <w:pPr>
        <w:pStyle w:val="Nagwek3"/>
        <w:keepLines/>
        <w:widowControl w:val="0"/>
        <w:numPr>
          <w:ilvl w:val="2"/>
          <w:numId w:val="6"/>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w:t>
      </w:r>
    </w:p>
    <w:p w:rsidR="00AF1523" w:rsidRPr="00184840" w:rsidRDefault="00AF1523" w:rsidP="000E51F2">
      <w:pPr>
        <w:pStyle w:val="Nagwek3"/>
        <w:keepLines/>
        <w:widowControl w:val="0"/>
        <w:numPr>
          <w:ilvl w:val="0"/>
          <w:numId w:val="0"/>
        </w:numPr>
        <w:spacing w:before="0" w:after="0" w:line="320" w:lineRule="atLeast"/>
        <w:ind w:left="1069" w:hanging="709"/>
        <w:jc w:val="left"/>
        <w:rPr>
          <w:rFonts w:asciiTheme="minorHAnsi" w:hAnsiTheme="minorHAnsi" w:cs="Calibri"/>
          <w:iCs w:val="0"/>
          <w:szCs w:val="22"/>
          <w:lang w:val="pl-PL"/>
        </w:rPr>
      </w:pPr>
      <w:r w:rsidRPr="00184840">
        <w:rPr>
          <w:rFonts w:asciiTheme="minorHAnsi" w:hAnsiTheme="minorHAnsi" w:cs="Calibri"/>
          <w:szCs w:val="22"/>
          <w:lang w:val="pl-PL"/>
        </w:rPr>
        <w:tab/>
      </w:r>
      <w:r w:rsidRPr="00184840">
        <w:rPr>
          <w:rFonts w:asciiTheme="minorHAnsi" w:hAnsiTheme="minorHAnsi" w:cs="Calibri"/>
          <w:b/>
          <w:szCs w:val="22"/>
          <w:lang w:val="pl-PL"/>
        </w:rPr>
        <w:t xml:space="preserve">Enea Elektrownia Połaniec S.A. Zawada 26; 28-230 Połaniec      </w:t>
      </w:r>
      <w:r w:rsidRPr="00184840">
        <w:rPr>
          <w:rFonts w:asciiTheme="minorHAnsi" w:hAnsiTheme="minorHAnsi"/>
          <w:b/>
          <w:szCs w:val="22"/>
          <w:lang w:val="pl-PL"/>
        </w:rPr>
        <w:t xml:space="preserve">NIP: 866 0001429  </w:t>
      </w:r>
    </w:p>
    <w:p w:rsidR="00AF1523" w:rsidRPr="00184840" w:rsidRDefault="00AF1523" w:rsidP="000E51F2">
      <w:pPr>
        <w:pStyle w:val="Nagwek3"/>
        <w:keepLines/>
        <w:widowControl w:val="0"/>
        <w:numPr>
          <w:ilvl w:val="0"/>
          <w:numId w:val="0"/>
        </w:numPr>
        <w:spacing w:before="0" w:after="0" w:line="320" w:lineRule="atLeast"/>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AF1523" w:rsidRPr="00184840" w:rsidRDefault="00AF1523" w:rsidP="000E51F2">
      <w:pPr>
        <w:pStyle w:val="Nagwek3"/>
        <w:keepLines/>
        <w:widowControl w:val="0"/>
        <w:numPr>
          <w:ilvl w:val="2"/>
          <w:numId w:val="6"/>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AF1523" w:rsidRPr="00184840" w:rsidRDefault="00AF1523" w:rsidP="000E51F2">
      <w:pPr>
        <w:pStyle w:val="Nagwek3"/>
        <w:keepLines/>
        <w:widowControl w:val="0"/>
        <w:numPr>
          <w:ilvl w:val="0"/>
          <w:numId w:val="0"/>
        </w:numPr>
        <w:spacing w:before="0" w:after="0" w:line="320" w:lineRule="atLeast"/>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AF1523" w:rsidRPr="00184840" w:rsidRDefault="00AF1523" w:rsidP="000E51F2">
      <w:pPr>
        <w:pStyle w:val="Nagwek3"/>
        <w:keepLines/>
        <w:widowControl w:val="0"/>
        <w:numPr>
          <w:ilvl w:val="0"/>
          <w:numId w:val="0"/>
        </w:numPr>
        <w:spacing w:before="0" w:after="0" w:line="320" w:lineRule="atLeast"/>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AF1523" w:rsidRPr="001B0D2E" w:rsidRDefault="00AF1523" w:rsidP="000E51F2">
      <w:pPr>
        <w:pStyle w:val="Nagwek3"/>
        <w:numPr>
          <w:ilvl w:val="2"/>
          <w:numId w:val="6"/>
        </w:numPr>
        <w:tabs>
          <w:tab w:val="num" w:pos="1069"/>
        </w:tabs>
        <w:spacing w:before="0" w:after="0" w:line="320" w:lineRule="atLeast"/>
        <w:ind w:left="1134"/>
        <w:rPr>
          <w:rFonts w:asciiTheme="minorHAnsi" w:hAnsiTheme="minorHAnsi"/>
          <w:b/>
          <w:szCs w:val="22"/>
        </w:rPr>
      </w:pPr>
      <w:r>
        <w:rPr>
          <w:rFonts w:asciiTheme="minorHAnsi" w:hAnsiTheme="minorHAnsi"/>
          <w:szCs w:val="22"/>
        </w:rPr>
        <w:t>Dost</w:t>
      </w:r>
      <w:r w:rsidRPr="00184840">
        <w:rPr>
          <w:rFonts w:asciiTheme="minorHAnsi" w:hAnsiTheme="minorHAnsi"/>
          <w:szCs w:val="22"/>
        </w:rPr>
        <w:t>awca</w:t>
      </w: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Pr>
          <w:rFonts w:asciiTheme="minorHAnsi" w:hAnsiTheme="minorHAnsi"/>
          <w:szCs w:val="22"/>
        </w:rPr>
        <w:t xml:space="preserve"> : </w:t>
      </w:r>
      <w:r w:rsidR="00CA781A">
        <w:rPr>
          <w:rFonts w:asciiTheme="minorHAnsi" w:hAnsiTheme="minorHAnsi"/>
          <w:b/>
          <w:bCs/>
          <w:color w:val="000000" w:themeColor="text1"/>
          <w:szCs w:val="22"/>
          <w:lang w:val="pl-PL" w:eastAsia="pl-PL"/>
        </w:rPr>
        <w:t>………………………………</w:t>
      </w:r>
      <w:r>
        <w:rPr>
          <w:rFonts w:asciiTheme="minorHAnsi" w:hAnsiTheme="minorHAnsi"/>
          <w:b/>
          <w:bCs/>
          <w:color w:val="595959"/>
          <w:szCs w:val="22"/>
          <w:lang w:val="pl-PL" w:eastAsia="pl-PL"/>
        </w:rPr>
        <w:t xml:space="preserve">,  </w:t>
      </w:r>
      <w:r w:rsidRPr="001B0D2E">
        <w:rPr>
          <w:rFonts w:asciiTheme="minorHAnsi" w:hAnsiTheme="minorHAnsi"/>
          <w:b/>
          <w:bCs/>
          <w:color w:val="595959"/>
          <w:szCs w:val="22"/>
          <w:lang w:val="pl-PL" w:eastAsia="pl-PL"/>
        </w:rPr>
        <w:t xml:space="preserve"> </w:t>
      </w:r>
      <w:r>
        <w:rPr>
          <w:rFonts w:asciiTheme="minorHAnsi" w:hAnsiTheme="minorHAnsi"/>
          <w:b/>
          <w:szCs w:val="22"/>
          <w:lang w:val="pl-PL"/>
        </w:rPr>
        <w:t xml:space="preserve">NIP: </w:t>
      </w:r>
      <w:r w:rsidR="00CA781A">
        <w:rPr>
          <w:rFonts w:asciiTheme="minorHAnsi" w:hAnsiTheme="minorHAnsi"/>
          <w:b/>
          <w:szCs w:val="22"/>
          <w:lang w:val="pl-PL"/>
        </w:rPr>
        <w:t>………………………………….</w:t>
      </w:r>
      <w:r w:rsidRPr="001B0D2E">
        <w:rPr>
          <w:rFonts w:asciiTheme="minorHAnsi" w:hAnsiTheme="minorHAnsi"/>
          <w:b/>
          <w:szCs w:val="22"/>
          <w:lang w:val="pl-PL"/>
        </w:rPr>
        <w:t>.</w:t>
      </w:r>
      <w:r>
        <w:rPr>
          <w:rFonts w:asciiTheme="minorHAnsi" w:hAnsiTheme="minorHAnsi"/>
          <w:b/>
          <w:szCs w:val="22"/>
          <w:lang w:val="pl-PL"/>
        </w:rPr>
        <w:t xml:space="preserve"> </w:t>
      </w:r>
    </w:p>
    <w:p w:rsidR="00AF1523" w:rsidRPr="00184840" w:rsidRDefault="00AF1523" w:rsidP="000E51F2">
      <w:pPr>
        <w:pStyle w:val="Nagwek2"/>
        <w:keepLines/>
        <w:widowControl w:val="0"/>
        <w:numPr>
          <w:ilvl w:val="1"/>
          <w:numId w:val="6"/>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AF1523" w:rsidRPr="00184840" w:rsidRDefault="00AF1523" w:rsidP="000E51F2">
      <w:pPr>
        <w:pStyle w:val="Nagwek2"/>
        <w:keepLines/>
        <w:widowControl w:val="0"/>
        <w:numPr>
          <w:ilvl w:val="1"/>
          <w:numId w:val="6"/>
        </w:numPr>
        <w:spacing w:before="0" w:after="0" w:line="320" w:lineRule="atLeast"/>
        <w:ind w:left="709"/>
        <w:rPr>
          <w:rFonts w:asciiTheme="minorHAnsi" w:hAnsiTheme="minorHAns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184840">
        <w:rPr>
          <w:rFonts w:asciiTheme="minorHAnsi" w:hAnsiTheme="minorHAns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AF1523" w:rsidRDefault="00F9686C" w:rsidP="00AF1523">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w:t>
      </w:r>
      <w:r w:rsidR="00AF1523">
        <w:rPr>
          <w:rFonts w:eastAsia="Times New Roman" w:cs="Calibri"/>
          <w:b/>
          <w:bCs/>
        </w:rPr>
        <w:t>AWCA</w:t>
      </w:r>
      <w:r w:rsidR="00AF1523" w:rsidRPr="0029375D">
        <w:rPr>
          <w:rFonts w:eastAsia="Times New Roman" w:cs="Calibri"/>
          <w:b/>
          <w:bCs/>
        </w:rPr>
        <w:tab/>
      </w:r>
      <w:r w:rsidR="00AF1523">
        <w:rPr>
          <w:rFonts w:eastAsia="Times New Roman" w:cs="Calibri"/>
          <w:b/>
          <w:bCs/>
        </w:rPr>
        <w:tab/>
      </w:r>
      <w:r w:rsidR="00AF1523" w:rsidRPr="0029375D">
        <w:rPr>
          <w:rFonts w:eastAsia="Times New Roman" w:cs="Calibri"/>
          <w:b/>
          <w:bCs/>
        </w:rPr>
        <w:t>ZAMAWIAJĄCY</w:t>
      </w:r>
    </w:p>
    <w:p w:rsidR="00AF1523" w:rsidRDefault="00AF1523" w:rsidP="00AF1523">
      <w:pPr>
        <w:jc w:val="right"/>
      </w:pPr>
    </w:p>
    <w:p w:rsidR="00BB4B7A" w:rsidRDefault="00BB4B7A">
      <w:r>
        <w:br w:type="page"/>
      </w:r>
    </w:p>
    <w:p w:rsidR="00907499" w:rsidRDefault="00907499" w:rsidP="00907499">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sidR="00BB4B7A">
        <w:rPr>
          <w:rFonts w:ascii="Tahoma" w:eastAsia="Calibri" w:hAnsi="Tahoma" w:cs="Tahoma"/>
          <w:bCs/>
        </w:rPr>
        <w:t xml:space="preserve">do umowy </w:t>
      </w:r>
    </w:p>
    <w:p w:rsidR="00BB4B7A" w:rsidRPr="005F6CDA" w:rsidRDefault="00BB4B7A" w:rsidP="00907499">
      <w:pPr>
        <w:spacing w:line="300" w:lineRule="auto"/>
        <w:jc w:val="right"/>
        <w:rPr>
          <w:rFonts w:ascii="Tahoma" w:eastAsia="Calibri" w:hAnsi="Tahoma" w:cs="Tahoma"/>
          <w:bCs/>
        </w:rPr>
      </w:pPr>
      <w:r>
        <w:rPr>
          <w:rFonts w:ascii="Tahoma" w:eastAsia="Calibri" w:hAnsi="Tahoma" w:cs="Tahoma"/>
          <w:bCs/>
        </w:rPr>
        <w:t xml:space="preserve">Nr </w:t>
      </w:r>
      <w:r w:rsidRPr="000E51F2">
        <w:rPr>
          <w:rFonts w:ascii="Tahoma" w:eastAsia="Calibri" w:hAnsi="Tahoma" w:cs="Tahoma"/>
          <w:bCs/>
        </w:rPr>
        <w:t>NZ/……/M/4100/90000……../5000……………../2020</w:t>
      </w:r>
    </w:p>
    <w:p w:rsidR="00907499" w:rsidRPr="000E51F2" w:rsidRDefault="00907499" w:rsidP="000E51F2">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907499" w:rsidRPr="005F6CDA" w:rsidRDefault="00907499" w:rsidP="00907499">
      <w:pPr>
        <w:spacing w:line="300" w:lineRule="auto"/>
        <w:jc w:val="both"/>
        <w:rPr>
          <w:rFonts w:ascii="Tahoma" w:eastAsia="Calibri" w:hAnsi="Tahoma" w:cs="Tahoma"/>
          <w:i/>
          <w:iCs/>
        </w:rPr>
      </w:pPr>
    </w:p>
    <w:p w:rsidR="00907499" w:rsidRPr="005F6CDA" w:rsidRDefault="00907499" w:rsidP="000E51F2">
      <w:pPr>
        <w:spacing w:line="300" w:lineRule="auto"/>
        <w:ind w:left="4253"/>
        <w:jc w:val="right"/>
        <w:rPr>
          <w:rFonts w:ascii="Tahoma" w:eastAsia="Calibri" w:hAnsi="Tahoma" w:cs="Tahoma"/>
        </w:rPr>
      </w:pPr>
      <w:r w:rsidRPr="005F6CDA">
        <w:rPr>
          <w:rFonts w:ascii="Tahoma" w:eastAsia="Calibri" w:hAnsi="Tahoma" w:cs="Tahoma"/>
        </w:rPr>
        <w:t>……………</w:t>
      </w:r>
      <w:r w:rsidR="00BB4B7A">
        <w:rPr>
          <w:rFonts w:ascii="Tahoma" w:eastAsia="Calibri" w:hAnsi="Tahoma" w:cs="Tahoma"/>
        </w:rPr>
        <w:t>……</w:t>
      </w:r>
      <w:r w:rsidRPr="005F6CDA">
        <w:rPr>
          <w:rFonts w:ascii="Tahoma" w:eastAsia="Calibri" w:hAnsi="Tahoma" w:cs="Tahoma"/>
        </w:rPr>
        <w:t>……………</w:t>
      </w:r>
      <w:r w:rsidR="00BB4B7A">
        <w:rPr>
          <w:rFonts w:ascii="Tahoma" w:eastAsia="Calibri" w:hAnsi="Tahoma" w:cs="Tahoma"/>
        </w:rPr>
        <w:t>……………</w:t>
      </w:r>
    </w:p>
    <w:p w:rsidR="00907499" w:rsidRPr="005F6CDA" w:rsidRDefault="00907499" w:rsidP="000E51F2">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L. dz. nr …………………….</w:t>
      </w:r>
    </w:p>
    <w:p w:rsidR="00907499" w:rsidRPr="005F6CDA" w:rsidRDefault="00907499" w:rsidP="00907499">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907499" w:rsidRPr="005F6CDA" w:rsidRDefault="00907499" w:rsidP="00907499">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907499" w:rsidRPr="005F6CDA" w:rsidRDefault="00907499" w:rsidP="00907499">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907499" w:rsidRPr="005F6CDA" w:rsidRDefault="00907499" w:rsidP="00D33F6B">
      <w:pPr>
        <w:numPr>
          <w:ilvl w:val="0"/>
          <w:numId w:val="13"/>
        </w:numPr>
        <w:spacing w:after="0"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907499" w:rsidRPr="005F6CDA" w:rsidRDefault="00907499" w:rsidP="00907499">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907499" w:rsidRPr="005F6CDA" w:rsidRDefault="00907499" w:rsidP="00907499">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907499" w:rsidRPr="005F6CDA" w:rsidRDefault="00907499" w:rsidP="00D33F6B">
      <w:pPr>
        <w:numPr>
          <w:ilvl w:val="0"/>
          <w:numId w:val="13"/>
        </w:numPr>
        <w:spacing w:after="0" w:line="300" w:lineRule="auto"/>
        <w:ind w:left="357"/>
        <w:contextualSpacing/>
        <w:jc w:val="both"/>
        <w:rPr>
          <w:rFonts w:ascii="Tahoma" w:eastAsia="Calibri" w:hAnsi="Tahoma" w:cs="Tahoma"/>
        </w:rPr>
      </w:pPr>
      <w:r w:rsidRPr="005F6CDA">
        <w:rPr>
          <w:rFonts w:ascii="Tahoma" w:eastAsia="Calibri" w:hAnsi="Tahoma" w:cs="Tahoma"/>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mowa w pkt 1 – </w:t>
      </w:r>
      <w:r w:rsidRPr="005F6CDA">
        <w:rPr>
          <w:rFonts w:ascii="Tahoma" w:eastAsia="Calibri" w:hAnsi="Tahoma" w:cs="Tahoma"/>
        </w:rPr>
        <w:lastRenderedPageBreak/>
        <w:t>3 niniejszego pisma, Enea Elektrownia Połaniec S.A. nie odmówi zgody bez uzasadnionej przyczyny.</w:t>
      </w:r>
    </w:p>
    <w:p w:rsidR="00907499" w:rsidRPr="005F6CDA" w:rsidRDefault="00907499" w:rsidP="00D33F6B">
      <w:pPr>
        <w:numPr>
          <w:ilvl w:val="0"/>
          <w:numId w:val="13"/>
        </w:numPr>
        <w:spacing w:after="0"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center"/>
        <w:rPr>
          <w:rFonts w:ascii="Tahoma" w:eastAsia="Calibri" w:hAnsi="Tahoma" w:cs="Tahoma"/>
        </w:rPr>
      </w:pPr>
      <w:r w:rsidRPr="005F6CDA">
        <w:rPr>
          <w:rFonts w:ascii="Tahoma" w:eastAsia="Calibri" w:hAnsi="Tahoma" w:cs="Tahoma"/>
        </w:rPr>
        <w:t>……………………………………….                                ……………………………………….</w:t>
      </w: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w:t>
      </w:r>
    </w:p>
    <w:p w:rsidR="00907499" w:rsidRPr="005F6CDA" w:rsidRDefault="00907499" w:rsidP="00907499">
      <w:pPr>
        <w:spacing w:line="300" w:lineRule="auto"/>
        <w:rPr>
          <w:rFonts w:ascii="Tahoma" w:eastAsia="Calibri" w:hAnsi="Tahoma" w:cs="Tahoma"/>
          <w:i/>
          <w:iCs/>
        </w:rPr>
      </w:pPr>
      <w:r w:rsidRPr="005F6CDA">
        <w:rPr>
          <w:rFonts w:ascii="Tahoma" w:eastAsia="Calibri" w:hAnsi="Tahoma" w:cs="Tahoma"/>
          <w:i/>
          <w:iCs/>
        </w:rPr>
        <w:t>w imieniu Cesjonariusza</w:t>
      </w:r>
    </w:p>
    <w:p w:rsidR="00907499" w:rsidRDefault="00907499"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sectPr w:rsidR="00F9686C" w:rsidSect="000E51F2">
      <w:footerReference w:type="default" r:id="rId32"/>
      <w:pgSz w:w="11906" w:h="16838"/>
      <w:pgMar w:top="851" w:right="851" w:bottom="851"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A74" w:rsidRDefault="00F55A74" w:rsidP="00044CB9">
      <w:pPr>
        <w:spacing w:after="0" w:line="240" w:lineRule="auto"/>
      </w:pPr>
      <w:r>
        <w:separator/>
      </w:r>
    </w:p>
  </w:endnote>
  <w:endnote w:type="continuationSeparator" w:id="0">
    <w:p w:rsidR="00F55A74" w:rsidRDefault="00F55A74" w:rsidP="0004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14967931"/>
      <w:docPartObj>
        <w:docPartGallery w:val="Page Numbers (Bottom of Page)"/>
        <w:docPartUnique/>
      </w:docPartObj>
    </w:sdtPr>
    <w:sdtEndPr>
      <w:rPr>
        <w:rFonts w:asciiTheme="minorHAnsi" w:hAnsiTheme="minorHAnsi" w:cstheme="minorHAnsi"/>
        <w:sz w:val="22"/>
        <w:szCs w:val="22"/>
      </w:rPr>
    </w:sdtEndPr>
    <w:sdtContent>
      <w:p w:rsidR="00935841" w:rsidRPr="000E51F2" w:rsidRDefault="00935841">
        <w:pPr>
          <w:pStyle w:val="Stopka"/>
          <w:jc w:val="right"/>
          <w:rPr>
            <w:rFonts w:eastAsiaTheme="majorEastAsia" w:cstheme="minorHAnsi"/>
          </w:rPr>
        </w:pPr>
        <w:r w:rsidRPr="000E51F2">
          <w:rPr>
            <w:rFonts w:eastAsiaTheme="majorEastAsia" w:cstheme="minorHAnsi"/>
          </w:rPr>
          <w:t xml:space="preserve">str. </w:t>
        </w:r>
        <w:r w:rsidRPr="000E51F2">
          <w:rPr>
            <w:rFonts w:eastAsiaTheme="minorEastAsia" w:cstheme="minorHAnsi"/>
          </w:rPr>
          <w:fldChar w:fldCharType="begin"/>
        </w:r>
        <w:r w:rsidRPr="000E51F2">
          <w:rPr>
            <w:rFonts w:cstheme="minorHAnsi"/>
          </w:rPr>
          <w:instrText>PAGE    \* MERGEFORMAT</w:instrText>
        </w:r>
        <w:r w:rsidRPr="000E51F2">
          <w:rPr>
            <w:rFonts w:eastAsiaTheme="minorEastAsia" w:cstheme="minorHAnsi"/>
          </w:rPr>
          <w:fldChar w:fldCharType="separate"/>
        </w:r>
        <w:r w:rsidR="00791673" w:rsidRPr="00791673">
          <w:rPr>
            <w:rFonts w:eastAsiaTheme="majorEastAsia" w:cstheme="minorHAnsi"/>
            <w:noProof/>
          </w:rPr>
          <w:t>20</w:t>
        </w:r>
        <w:r w:rsidRPr="000E51F2">
          <w:rPr>
            <w:rFonts w:eastAsiaTheme="majorEastAsia" w:cstheme="minorHAnsi"/>
          </w:rPr>
          <w:fldChar w:fldCharType="end"/>
        </w:r>
      </w:p>
    </w:sdtContent>
  </w:sdt>
  <w:p w:rsidR="00935841" w:rsidRDefault="009358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A74" w:rsidRDefault="00F55A74" w:rsidP="00044CB9">
      <w:pPr>
        <w:spacing w:after="0" w:line="240" w:lineRule="auto"/>
      </w:pPr>
      <w:r>
        <w:separator/>
      </w:r>
    </w:p>
  </w:footnote>
  <w:footnote w:type="continuationSeparator" w:id="0">
    <w:p w:rsidR="00F55A74" w:rsidRDefault="00F55A74" w:rsidP="00044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D4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DB754E"/>
    <w:multiLevelType w:val="multilevel"/>
    <w:tmpl w:val="EA08DED2"/>
    <w:lvl w:ilvl="0">
      <w:start w:val="6"/>
      <w:numFmt w:val="decimal"/>
      <w:lvlText w:val="%1."/>
      <w:lvlJc w:val="left"/>
      <w:pPr>
        <w:ind w:left="360" w:hanging="360"/>
      </w:pPr>
      <w:rPr>
        <w:rFonts w:hint="default"/>
      </w:rPr>
    </w:lvl>
    <w:lvl w:ilvl="1">
      <w:start w:val="6"/>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6"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2E03AFD"/>
    <w:multiLevelType w:val="hybridMultilevel"/>
    <w:tmpl w:val="9CB4305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451D216F"/>
    <w:multiLevelType w:val="hybridMultilevel"/>
    <w:tmpl w:val="962E031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AA6F57"/>
    <w:multiLevelType w:val="hybridMultilevel"/>
    <w:tmpl w:val="131C6E6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3" w15:restartNumberingAfterBreak="0">
    <w:nsid w:val="4BD20624"/>
    <w:multiLevelType w:val="hybridMultilevel"/>
    <w:tmpl w:val="13BEB1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F92844"/>
    <w:multiLevelType w:val="multilevel"/>
    <w:tmpl w:val="D5441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1E2F6A"/>
    <w:multiLevelType w:val="multilevel"/>
    <w:tmpl w:val="66288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E408A5"/>
    <w:multiLevelType w:val="hybridMultilevel"/>
    <w:tmpl w:val="83EE9F96"/>
    <w:lvl w:ilvl="0" w:tplc="6ABADC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8F6AB1"/>
    <w:multiLevelType w:val="multilevel"/>
    <w:tmpl w:val="78886C36"/>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1000" w:hanging="432"/>
      </w:pPr>
      <w:rPr>
        <w:rFonts w:asciiTheme="minorHAnsi" w:hAnsiTheme="minorHAnsi" w:cstheme="minorHAnsi"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A636F5"/>
    <w:multiLevelType w:val="multilevel"/>
    <w:tmpl w:val="D1B6D554"/>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6D24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4"/>
  </w:num>
  <w:num w:numId="3">
    <w:abstractNumId w:val="5"/>
  </w:num>
  <w:num w:numId="4">
    <w:abstractNumId w:val="25"/>
  </w:num>
  <w:num w:numId="5">
    <w:abstractNumId w:val="20"/>
  </w:num>
  <w:num w:numId="6">
    <w:abstractNumId w:val="24"/>
  </w:num>
  <w:num w:numId="7">
    <w:abstractNumId w:val="17"/>
  </w:num>
  <w:num w:numId="8">
    <w:abstractNumId w:val="6"/>
  </w:num>
  <w:num w:numId="9">
    <w:abstractNumId w:val="26"/>
  </w:num>
  <w:num w:numId="10">
    <w:abstractNumId w:val="11"/>
  </w:num>
  <w:num w:numId="11">
    <w:abstractNumId w:val="13"/>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5"/>
  </w:num>
  <w:num w:numId="18">
    <w:abstractNumId w:val="19"/>
  </w:num>
  <w:num w:numId="19">
    <w:abstractNumId w:val="7"/>
  </w:num>
  <w:num w:numId="20">
    <w:abstractNumId w:val="18"/>
  </w:num>
  <w:num w:numId="21">
    <w:abstractNumId w:val="2"/>
  </w:num>
  <w:num w:numId="22">
    <w:abstractNumId w:val="0"/>
  </w:num>
  <w:num w:numId="23">
    <w:abstractNumId w:val="9"/>
  </w:num>
  <w:num w:numId="24">
    <w:abstractNumId w:val="14"/>
  </w:num>
  <w:num w:numId="25">
    <w:abstractNumId w:val="15"/>
  </w:num>
  <w:num w:numId="26">
    <w:abstractNumId w:val="23"/>
  </w:num>
  <w:num w:numId="27">
    <w:abstractNumId w:val="22"/>
  </w:num>
  <w:num w:numId="28">
    <w:abstractNumId w:val="5"/>
  </w:num>
  <w:num w:numId="29">
    <w:abstractNumId w:val="27"/>
  </w:num>
  <w:num w:numId="30">
    <w:abstractNumId w:val="5"/>
  </w:num>
  <w:num w:numId="31">
    <w:abstractNumId w:val="16"/>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16F8D"/>
    <w:rsid w:val="000268A5"/>
    <w:rsid w:val="0002799C"/>
    <w:rsid w:val="000304AE"/>
    <w:rsid w:val="0003373D"/>
    <w:rsid w:val="000415A7"/>
    <w:rsid w:val="00044CB9"/>
    <w:rsid w:val="00054814"/>
    <w:rsid w:val="00070BBD"/>
    <w:rsid w:val="00072374"/>
    <w:rsid w:val="000813BE"/>
    <w:rsid w:val="000932FA"/>
    <w:rsid w:val="000B1F2E"/>
    <w:rsid w:val="000E0C14"/>
    <w:rsid w:val="000E118C"/>
    <w:rsid w:val="000E28EC"/>
    <w:rsid w:val="000E51F2"/>
    <w:rsid w:val="000F158C"/>
    <w:rsid w:val="0010372E"/>
    <w:rsid w:val="00140269"/>
    <w:rsid w:val="00147349"/>
    <w:rsid w:val="00153C79"/>
    <w:rsid w:val="00172184"/>
    <w:rsid w:val="00174EEF"/>
    <w:rsid w:val="00186BCD"/>
    <w:rsid w:val="001B0D2E"/>
    <w:rsid w:val="001B4CDE"/>
    <w:rsid w:val="001C7349"/>
    <w:rsid w:val="001D17E0"/>
    <w:rsid w:val="001D5BCC"/>
    <w:rsid w:val="001F20F7"/>
    <w:rsid w:val="00210FF5"/>
    <w:rsid w:val="00215457"/>
    <w:rsid w:val="00232704"/>
    <w:rsid w:val="0025215F"/>
    <w:rsid w:val="00262E71"/>
    <w:rsid w:val="0027104F"/>
    <w:rsid w:val="0028194D"/>
    <w:rsid w:val="002A2284"/>
    <w:rsid w:val="002C543D"/>
    <w:rsid w:val="002D6A2E"/>
    <w:rsid w:val="002E5C09"/>
    <w:rsid w:val="002F462F"/>
    <w:rsid w:val="003338E3"/>
    <w:rsid w:val="00354316"/>
    <w:rsid w:val="0036780C"/>
    <w:rsid w:val="003703CA"/>
    <w:rsid w:val="00384607"/>
    <w:rsid w:val="00390ABB"/>
    <w:rsid w:val="00396F79"/>
    <w:rsid w:val="003B38D0"/>
    <w:rsid w:val="003B60DD"/>
    <w:rsid w:val="003C584E"/>
    <w:rsid w:val="003F3B9C"/>
    <w:rsid w:val="003F7273"/>
    <w:rsid w:val="00412DA2"/>
    <w:rsid w:val="004173AB"/>
    <w:rsid w:val="004176CC"/>
    <w:rsid w:val="00430A45"/>
    <w:rsid w:val="00451EEE"/>
    <w:rsid w:val="00491D58"/>
    <w:rsid w:val="00492395"/>
    <w:rsid w:val="004A4345"/>
    <w:rsid w:val="004B131E"/>
    <w:rsid w:val="004F7A35"/>
    <w:rsid w:val="005151E2"/>
    <w:rsid w:val="00515514"/>
    <w:rsid w:val="00517861"/>
    <w:rsid w:val="0054139B"/>
    <w:rsid w:val="00547296"/>
    <w:rsid w:val="00551ADD"/>
    <w:rsid w:val="005630B0"/>
    <w:rsid w:val="005732F1"/>
    <w:rsid w:val="005828C9"/>
    <w:rsid w:val="00586248"/>
    <w:rsid w:val="005907DC"/>
    <w:rsid w:val="00597AB1"/>
    <w:rsid w:val="005B3059"/>
    <w:rsid w:val="005D0206"/>
    <w:rsid w:val="005D0EAB"/>
    <w:rsid w:val="005E6967"/>
    <w:rsid w:val="005F4CFA"/>
    <w:rsid w:val="00622E4B"/>
    <w:rsid w:val="0062635B"/>
    <w:rsid w:val="006310AD"/>
    <w:rsid w:val="00656CBF"/>
    <w:rsid w:val="0069371D"/>
    <w:rsid w:val="006939BF"/>
    <w:rsid w:val="006A5C37"/>
    <w:rsid w:val="006B5AA7"/>
    <w:rsid w:val="006B6A48"/>
    <w:rsid w:val="006D46AD"/>
    <w:rsid w:val="00710C63"/>
    <w:rsid w:val="00726608"/>
    <w:rsid w:val="0073786A"/>
    <w:rsid w:val="0075287C"/>
    <w:rsid w:val="00755FC9"/>
    <w:rsid w:val="0078164C"/>
    <w:rsid w:val="00791673"/>
    <w:rsid w:val="007B544B"/>
    <w:rsid w:val="007E117A"/>
    <w:rsid w:val="007E4ADB"/>
    <w:rsid w:val="007F017D"/>
    <w:rsid w:val="00802D85"/>
    <w:rsid w:val="00805463"/>
    <w:rsid w:val="00812319"/>
    <w:rsid w:val="00813E67"/>
    <w:rsid w:val="008365E7"/>
    <w:rsid w:val="00836BC4"/>
    <w:rsid w:val="00847AEF"/>
    <w:rsid w:val="00856609"/>
    <w:rsid w:val="008723DB"/>
    <w:rsid w:val="00885091"/>
    <w:rsid w:val="00895F8E"/>
    <w:rsid w:val="00896973"/>
    <w:rsid w:val="008C7A8D"/>
    <w:rsid w:val="008D3DC8"/>
    <w:rsid w:val="008D5C7D"/>
    <w:rsid w:val="008F37D2"/>
    <w:rsid w:val="0090113A"/>
    <w:rsid w:val="00907499"/>
    <w:rsid w:val="00912816"/>
    <w:rsid w:val="009145FF"/>
    <w:rsid w:val="00922FBC"/>
    <w:rsid w:val="00932F38"/>
    <w:rsid w:val="00935841"/>
    <w:rsid w:val="00942474"/>
    <w:rsid w:val="00951AAE"/>
    <w:rsid w:val="009568D7"/>
    <w:rsid w:val="00983325"/>
    <w:rsid w:val="009833E4"/>
    <w:rsid w:val="009936A5"/>
    <w:rsid w:val="009B5298"/>
    <w:rsid w:val="009B62BC"/>
    <w:rsid w:val="009E037E"/>
    <w:rsid w:val="009E4ADD"/>
    <w:rsid w:val="009F0994"/>
    <w:rsid w:val="009F10EB"/>
    <w:rsid w:val="009F2598"/>
    <w:rsid w:val="009F2F8F"/>
    <w:rsid w:val="009F7961"/>
    <w:rsid w:val="00A3573A"/>
    <w:rsid w:val="00A44B15"/>
    <w:rsid w:val="00A65059"/>
    <w:rsid w:val="00A65BED"/>
    <w:rsid w:val="00AF1523"/>
    <w:rsid w:val="00B4064D"/>
    <w:rsid w:val="00B60825"/>
    <w:rsid w:val="00B661BA"/>
    <w:rsid w:val="00B71010"/>
    <w:rsid w:val="00B81998"/>
    <w:rsid w:val="00B86FC7"/>
    <w:rsid w:val="00B90587"/>
    <w:rsid w:val="00B96913"/>
    <w:rsid w:val="00BA23B1"/>
    <w:rsid w:val="00BA659B"/>
    <w:rsid w:val="00BB26C3"/>
    <w:rsid w:val="00BB2E5F"/>
    <w:rsid w:val="00BB4B7A"/>
    <w:rsid w:val="00BB5DBD"/>
    <w:rsid w:val="00BC2BAA"/>
    <w:rsid w:val="00BD0A1A"/>
    <w:rsid w:val="00BE4EFE"/>
    <w:rsid w:val="00BE7B77"/>
    <w:rsid w:val="00C05B96"/>
    <w:rsid w:val="00C13728"/>
    <w:rsid w:val="00C23E24"/>
    <w:rsid w:val="00C30554"/>
    <w:rsid w:val="00C70D5C"/>
    <w:rsid w:val="00C723AF"/>
    <w:rsid w:val="00C80CC4"/>
    <w:rsid w:val="00C81B43"/>
    <w:rsid w:val="00C84DD0"/>
    <w:rsid w:val="00C92507"/>
    <w:rsid w:val="00CA309B"/>
    <w:rsid w:val="00CA781A"/>
    <w:rsid w:val="00CB6454"/>
    <w:rsid w:val="00CF1EDE"/>
    <w:rsid w:val="00CF354D"/>
    <w:rsid w:val="00D03E4E"/>
    <w:rsid w:val="00D279D4"/>
    <w:rsid w:val="00D33F6B"/>
    <w:rsid w:val="00D50449"/>
    <w:rsid w:val="00D55EFC"/>
    <w:rsid w:val="00DA548B"/>
    <w:rsid w:val="00DB7A25"/>
    <w:rsid w:val="00DC2EDB"/>
    <w:rsid w:val="00DC6275"/>
    <w:rsid w:val="00DD7508"/>
    <w:rsid w:val="00DF37A9"/>
    <w:rsid w:val="00E53440"/>
    <w:rsid w:val="00E53A3E"/>
    <w:rsid w:val="00E61C94"/>
    <w:rsid w:val="00E62F0F"/>
    <w:rsid w:val="00E631E7"/>
    <w:rsid w:val="00E66935"/>
    <w:rsid w:val="00E9328A"/>
    <w:rsid w:val="00E94BCF"/>
    <w:rsid w:val="00E95D8A"/>
    <w:rsid w:val="00EA1DF6"/>
    <w:rsid w:val="00EB0554"/>
    <w:rsid w:val="00EB4CA6"/>
    <w:rsid w:val="00ED7922"/>
    <w:rsid w:val="00EF57DF"/>
    <w:rsid w:val="00F02065"/>
    <w:rsid w:val="00F15823"/>
    <w:rsid w:val="00F1623F"/>
    <w:rsid w:val="00F254DD"/>
    <w:rsid w:val="00F33C2B"/>
    <w:rsid w:val="00F37FAF"/>
    <w:rsid w:val="00F55A74"/>
    <w:rsid w:val="00F56976"/>
    <w:rsid w:val="00F94940"/>
    <w:rsid w:val="00F9686C"/>
    <w:rsid w:val="00FA634A"/>
    <w:rsid w:val="00FB29C2"/>
    <w:rsid w:val="00FC726C"/>
    <w:rsid w:val="00FE5487"/>
    <w:rsid w:val="00FE7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EEF7B"/>
  <w15:chartTrackingRefBased/>
  <w15:docId w15:val="{6DC4D288-4500-4C0E-87C5-4CBDC767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uiPriority w:val="9"/>
    <w:qFormat/>
    <w:rsid w:val="0014026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4026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40269"/>
    <w:pPr>
      <w:numPr>
        <w:ilvl w:val="3"/>
      </w:numPr>
      <w:outlineLvl w:val="3"/>
    </w:pPr>
    <w:rPr>
      <w:bCs/>
      <w:szCs w:val="28"/>
    </w:rPr>
  </w:style>
  <w:style w:type="paragraph" w:styleId="Nagwek5">
    <w:name w:val="heading 5"/>
    <w:basedOn w:val="Nagwek4"/>
    <w:next w:val="Normalny"/>
    <w:link w:val="Nagwek5Znak"/>
    <w:uiPriority w:val="9"/>
    <w:qFormat/>
    <w:rsid w:val="00140269"/>
    <w:pPr>
      <w:numPr>
        <w:ilvl w:val="4"/>
      </w:numPr>
      <w:outlineLvl w:val="4"/>
    </w:pPr>
    <w:rPr>
      <w:bCs w:val="0"/>
      <w:iCs w:val="0"/>
      <w:szCs w:val="26"/>
    </w:rPr>
  </w:style>
  <w:style w:type="paragraph" w:styleId="Nagwek6">
    <w:name w:val="heading 6"/>
    <w:basedOn w:val="Nagwek5"/>
    <w:next w:val="Normalny"/>
    <w:link w:val="Nagwek6Znak"/>
    <w:uiPriority w:val="9"/>
    <w:qFormat/>
    <w:rsid w:val="00140269"/>
    <w:pPr>
      <w:numPr>
        <w:ilvl w:val="5"/>
      </w:numPr>
      <w:outlineLvl w:val="5"/>
    </w:pPr>
    <w:rPr>
      <w:bCs/>
      <w:szCs w:val="22"/>
    </w:rPr>
  </w:style>
  <w:style w:type="paragraph" w:styleId="Nagwek7">
    <w:name w:val="heading 7"/>
    <w:basedOn w:val="Nagwek6"/>
    <w:link w:val="Nagwek7Znak"/>
    <w:uiPriority w:val="9"/>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uiPriority w:val="59"/>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48275">
      <w:bodyDiv w:val="1"/>
      <w:marLeft w:val="0"/>
      <w:marRight w:val="0"/>
      <w:marTop w:val="0"/>
      <w:marBottom w:val="0"/>
      <w:divBdr>
        <w:top w:val="none" w:sz="0" w:space="0" w:color="auto"/>
        <w:left w:val="none" w:sz="0" w:space="0" w:color="auto"/>
        <w:bottom w:val="none" w:sz="0" w:space="0" w:color="auto"/>
        <w:right w:val="none" w:sz="0" w:space="0" w:color="auto"/>
      </w:divBdr>
    </w:div>
    <w:div w:id="17150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s://www.ipkobiznes.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aukcje.eb2b.com.pl/"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nea.pl/grupaenea/o_grupie/enea-polaniec/zamowienia/dokumenty-dla-wykonawcow/zalacznik-nr-1-kodeks-kontrahentow-grupy-enea-informacja-dla-kontrahentow.pdf?t=1589801266" TargetMode="External"/><Relationship Id="rId17" Type="http://schemas.openxmlformats.org/officeDocument/2006/relationships/hyperlink" Target="mailto:Teresa.Gondek@enea.pl" TargetMode="External"/><Relationship Id="rId25" Type="http://schemas.openxmlformats.org/officeDocument/2006/relationships/hyperlink" Target="https://www.enea.pl/grupaenea/o_grupie/enea-polaniec/zamowienia/dokumenty-dla-wykonawcow/zalacznik-nr-1-kodeks-kontrahentow-grupy-enea-informacja-dla-kontrahentow.pdf?t=158980126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kasz.murat@enea.pl" TargetMode="External"/><Relationship Id="rId20" Type="http://schemas.openxmlformats.org/officeDocument/2006/relationships/hyperlink" Target="https://aukcje.eb2b.com.pl/" TargetMode="External"/><Relationship Id="rId29" Type="http://schemas.openxmlformats.org/officeDocument/2006/relationships/hyperlink" Target="https://10.125.13.101/grupaenea/o_grupie/enea-polaniec/zamowienia/dokumenty-dla-wykonawcow/zalacznik-nr-1-kodeks-kontrahentow-grupy-enea-informacja-dla-kontrahentow.pdf?t=15888585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eresa.gondek@enea.pl" TargetMode="External"/><Relationship Id="rId23" Type="http://schemas.openxmlformats.org/officeDocument/2006/relationships/hyperlink" Target="https://sip.lex.pl/" TargetMode="External"/><Relationship Id="rId28"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endnotes" Target="endnotes.xml"/><Relationship Id="rId19" Type="http://schemas.openxmlformats.org/officeDocument/2006/relationships/hyperlink" Target="https://aukcje.eb2b.com.pl" TargetMode="External"/><Relationship Id="rId31" Type="http://schemas.openxmlformats.org/officeDocument/2006/relationships/hyperlink" Target="mailto:teresa.gondek@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 TargetMode="External"/><Relationship Id="rId22" Type="http://schemas.openxmlformats.org/officeDocument/2006/relationships/hyperlink" Target="mailto:teresa.gondek@enea.pl" TargetMode="External"/><Relationship Id="rId27" Type="http://schemas.openxmlformats.org/officeDocument/2006/relationships/hyperlink" Target="mailto:eep.iod@enea.pl" TargetMode="External"/><Relationship Id="rId30" Type="http://schemas.openxmlformats.org/officeDocument/2006/relationships/hyperlink" Target="mailto:faktury.elektroniczne@enea.pl"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C6BA6D5BF44AE0A3B7730D09FA9539"/>
        <w:category>
          <w:name w:val="Ogólne"/>
          <w:gallery w:val="placeholder"/>
        </w:category>
        <w:types>
          <w:type w:val="bbPlcHdr"/>
        </w:types>
        <w:behaviors>
          <w:behavior w:val="content"/>
        </w:behaviors>
        <w:guid w:val="{384AF16E-66A2-46C5-B573-26D75827A022}"/>
      </w:docPartPr>
      <w:docPartBody>
        <w:p w:rsidR="002D1087" w:rsidRDefault="002D1087" w:rsidP="002D1087">
          <w:pPr>
            <w:pStyle w:val="38C6BA6D5BF44AE0A3B7730D09FA9539"/>
          </w:pPr>
          <w:r w:rsidRPr="008E1284">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87"/>
    <w:rsid w:val="00105831"/>
    <w:rsid w:val="002D1087"/>
    <w:rsid w:val="00402ADC"/>
    <w:rsid w:val="00545693"/>
    <w:rsid w:val="009B7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D1087"/>
    <w:rPr>
      <w:color w:val="808080"/>
    </w:rPr>
  </w:style>
  <w:style w:type="paragraph" w:customStyle="1" w:styleId="78A9F6B84661477FAC4791F4C1C1A23C">
    <w:name w:val="78A9F6B84661477FAC4791F4C1C1A23C"/>
    <w:rsid w:val="002D1087"/>
  </w:style>
  <w:style w:type="paragraph" w:customStyle="1" w:styleId="38C6BA6D5BF44AE0A3B7730D09FA9539">
    <w:name w:val="38C6BA6D5BF44AE0A3B7730D09FA9539"/>
    <w:rsid w:val="002D1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24FFC-4F3B-4B68-9C64-F7645B670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2824A1-FE6F-48B9-8381-2571A938D1AD}">
  <ds:schemaRefs>
    <ds:schemaRef ds:uri="http://schemas.microsoft.com/sharepoint/v3/contenttype/forms"/>
  </ds:schemaRefs>
</ds:datastoreItem>
</file>

<file path=customXml/itemProps3.xml><?xml version="1.0" encoding="utf-8"?>
<ds:datastoreItem xmlns:ds="http://schemas.openxmlformats.org/officeDocument/2006/customXml" ds:itemID="{D67ED4A8-E741-452D-9B4D-320C509B46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0E5388-FDE9-4610-84EE-E06AB7E5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8029</Words>
  <Characters>48176</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Zbigniew;teresa.gondek@enea.pl</dc:creator>
  <cp:keywords/>
  <dc:description/>
  <cp:lastModifiedBy>Gondek Teresa</cp:lastModifiedBy>
  <cp:revision>2</cp:revision>
  <cp:lastPrinted>2020-07-07T07:49:00Z</cp:lastPrinted>
  <dcterms:created xsi:type="dcterms:W3CDTF">2020-11-12T14:55:00Z</dcterms:created>
  <dcterms:modified xsi:type="dcterms:W3CDTF">2020-11-12T14:55:00Z</dcterms:modified>
</cp:coreProperties>
</file>