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6A" w:rsidRPr="0082529F" w:rsidRDefault="0082529F" w:rsidP="0082529F">
      <w:pPr>
        <w:jc w:val="right"/>
        <w:rPr>
          <w:sz w:val="28"/>
          <w:szCs w:val="28"/>
        </w:rPr>
      </w:pPr>
      <w:r>
        <w:rPr>
          <w:sz w:val="28"/>
          <w:szCs w:val="28"/>
        </w:rPr>
        <w:t>Połaniec 09.12.2019 r.</w:t>
      </w:r>
    </w:p>
    <w:p w:rsidR="0082529F" w:rsidRDefault="0082529F" w:rsidP="0082529F">
      <w:pPr>
        <w:jc w:val="center"/>
        <w:rPr>
          <w:b/>
          <w:sz w:val="28"/>
          <w:szCs w:val="28"/>
        </w:rPr>
      </w:pPr>
    </w:p>
    <w:p w:rsidR="008E73B0" w:rsidRPr="0082529F" w:rsidRDefault="008E73B0" w:rsidP="0082529F">
      <w:pPr>
        <w:jc w:val="center"/>
        <w:rPr>
          <w:b/>
          <w:sz w:val="28"/>
          <w:szCs w:val="28"/>
        </w:rPr>
      </w:pPr>
      <w:r w:rsidRPr="0082529F">
        <w:rPr>
          <w:b/>
          <w:sz w:val="28"/>
          <w:szCs w:val="28"/>
        </w:rPr>
        <w:t>ZAKRES  PRAC</w:t>
      </w:r>
    </w:p>
    <w:p w:rsidR="008E73B0" w:rsidRPr="0082529F" w:rsidRDefault="008E73B0" w:rsidP="0082529F">
      <w:pPr>
        <w:jc w:val="center"/>
        <w:rPr>
          <w:b/>
          <w:sz w:val="28"/>
          <w:szCs w:val="28"/>
        </w:rPr>
      </w:pPr>
      <w:r w:rsidRPr="0082529F">
        <w:rPr>
          <w:b/>
          <w:sz w:val="28"/>
          <w:szCs w:val="28"/>
        </w:rPr>
        <w:t>Regeneracja</w:t>
      </w:r>
      <w:r w:rsidRPr="0082529F">
        <w:rPr>
          <w:b/>
          <w:sz w:val="28"/>
          <w:szCs w:val="28"/>
        </w:rPr>
        <w:t xml:space="preserve"> </w:t>
      </w:r>
      <w:r w:rsidRPr="0082529F">
        <w:rPr>
          <w:b/>
          <w:sz w:val="28"/>
          <w:szCs w:val="28"/>
        </w:rPr>
        <w:t xml:space="preserve">dwóch </w:t>
      </w:r>
      <w:r w:rsidRPr="0082529F">
        <w:rPr>
          <w:b/>
          <w:sz w:val="28"/>
          <w:szCs w:val="28"/>
        </w:rPr>
        <w:t>ślimaków fi 680 L=11 200 (lewy + prawy).</w:t>
      </w:r>
    </w:p>
    <w:p w:rsidR="0082529F" w:rsidRPr="0082529F" w:rsidRDefault="0082529F" w:rsidP="008E73B0">
      <w:pPr>
        <w:rPr>
          <w:sz w:val="28"/>
          <w:szCs w:val="28"/>
        </w:rPr>
      </w:pPr>
    </w:p>
    <w:p w:rsidR="008E73B0" w:rsidRPr="0082529F" w:rsidRDefault="008E73B0" w:rsidP="008E73B0">
      <w:pPr>
        <w:rPr>
          <w:sz w:val="28"/>
          <w:szCs w:val="28"/>
        </w:rPr>
      </w:pPr>
      <w:r w:rsidRPr="0082529F">
        <w:rPr>
          <w:sz w:val="28"/>
          <w:szCs w:val="28"/>
        </w:rPr>
        <w:t>Zakres regeneracji:</w:t>
      </w:r>
    </w:p>
    <w:p w:rsidR="008E73B0" w:rsidRPr="0082529F" w:rsidRDefault="0082529F" w:rsidP="008E73B0">
      <w:pPr>
        <w:rPr>
          <w:sz w:val="28"/>
          <w:szCs w:val="28"/>
        </w:rPr>
      </w:pPr>
      <w:r w:rsidRPr="0082529F">
        <w:rPr>
          <w:sz w:val="28"/>
          <w:szCs w:val="28"/>
        </w:rPr>
        <w:t>- wymiana piór ślimaka gr. 12 – materiał o twardości przynajmniej 400 HB,</w:t>
      </w:r>
    </w:p>
    <w:p w:rsidR="008E73B0" w:rsidRPr="0082529F" w:rsidRDefault="008E73B0" w:rsidP="008E73B0">
      <w:pPr>
        <w:rPr>
          <w:sz w:val="28"/>
          <w:szCs w:val="28"/>
        </w:rPr>
      </w:pPr>
      <w:r w:rsidRPr="0082529F">
        <w:rPr>
          <w:sz w:val="28"/>
          <w:szCs w:val="28"/>
        </w:rPr>
        <w:t xml:space="preserve">- przyspawanie </w:t>
      </w:r>
      <w:r w:rsidR="0082529F" w:rsidRPr="0082529F">
        <w:rPr>
          <w:sz w:val="28"/>
          <w:szCs w:val="28"/>
        </w:rPr>
        <w:t xml:space="preserve">zębów na obwodzie piór ślimaków – po 8 szt. na zwój, zgodnie </w:t>
      </w:r>
      <w:r w:rsidR="0082529F">
        <w:rPr>
          <w:sz w:val="28"/>
          <w:szCs w:val="28"/>
        </w:rPr>
        <w:br/>
      </w:r>
      <w:r w:rsidR="0082529F" w:rsidRPr="0082529F">
        <w:rPr>
          <w:sz w:val="28"/>
          <w:szCs w:val="28"/>
        </w:rPr>
        <w:t>z rysunkiem,</w:t>
      </w:r>
    </w:p>
    <w:p w:rsidR="008E73B0" w:rsidRPr="0082529F" w:rsidRDefault="008E73B0" w:rsidP="008E73B0">
      <w:pPr>
        <w:rPr>
          <w:sz w:val="28"/>
          <w:szCs w:val="28"/>
        </w:rPr>
      </w:pPr>
      <w:r w:rsidRPr="0082529F">
        <w:rPr>
          <w:sz w:val="28"/>
          <w:szCs w:val="28"/>
        </w:rPr>
        <w:t xml:space="preserve">- </w:t>
      </w:r>
      <w:r w:rsidR="0082529F" w:rsidRPr="0082529F">
        <w:rPr>
          <w:sz w:val="28"/>
          <w:szCs w:val="28"/>
        </w:rPr>
        <w:t xml:space="preserve">dodatkowe </w:t>
      </w:r>
      <w:r w:rsidRPr="0082529F">
        <w:rPr>
          <w:sz w:val="28"/>
          <w:szCs w:val="28"/>
        </w:rPr>
        <w:t>zabezpieczenie rury poprzez nawinięcie i przyspawanie drutów osłaniających rurę ślimaka. Po 5 zwojów drutu przy każdym piórze, od strony napędu. Materiał prętów fi 10 -  S355J2,</w:t>
      </w:r>
    </w:p>
    <w:p w:rsidR="008E73B0" w:rsidRPr="0082529F" w:rsidRDefault="008E73B0" w:rsidP="008E73B0">
      <w:pPr>
        <w:rPr>
          <w:sz w:val="28"/>
          <w:szCs w:val="28"/>
        </w:rPr>
      </w:pPr>
      <w:r w:rsidRPr="0082529F">
        <w:rPr>
          <w:sz w:val="28"/>
          <w:szCs w:val="28"/>
        </w:rPr>
        <w:t>- przeprowadzenie regeneracji czopów pod napęd i łożyska wraz z ich zakonserwowaniem i zabezpieczeniem przed warunkami atmosferycznymi.</w:t>
      </w:r>
    </w:p>
    <w:p w:rsidR="0082529F" w:rsidRPr="0082529F" w:rsidRDefault="0082529F" w:rsidP="008E73B0">
      <w:pPr>
        <w:rPr>
          <w:sz w:val="28"/>
          <w:szCs w:val="28"/>
        </w:rPr>
      </w:pPr>
      <w:r w:rsidRPr="0082529F">
        <w:rPr>
          <w:sz w:val="28"/>
          <w:szCs w:val="28"/>
        </w:rPr>
        <w:t>Dokumentacja:</w:t>
      </w:r>
    </w:p>
    <w:p w:rsidR="0082529F" w:rsidRPr="0082529F" w:rsidRDefault="0082529F" w:rsidP="008E73B0">
      <w:pPr>
        <w:rPr>
          <w:sz w:val="28"/>
          <w:szCs w:val="28"/>
        </w:rPr>
      </w:pPr>
      <w:r w:rsidRPr="0082529F">
        <w:rPr>
          <w:sz w:val="28"/>
          <w:szCs w:val="28"/>
        </w:rPr>
        <w:t>Dostarczenie atestów użytych materiałów, certyfikatów zgodności wykonania na adres mailowy:</w:t>
      </w:r>
    </w:p>
    <w:p w:rsidR="0082529F" w:rsidRPr="0082529F" w:rsidRDefault="0082529F" w:rsidP="008E73B0">
      <w:pPr>
        <w:rPr>
          <w:sz w:val="28"/>
          <w:szCs w:val="28"/>
        </w:rPr>
      </w:pPr>
      <w:hyperlink r:id="rId4" w:history="1">
        <w:r w:rsidRPr="0082529F">
          <w:rPr>
            <w:rStyle w:val="Hipercze"/>
            <w:sz w:val="28"/>
            <w:szCs w:val="28"/>
          </w:rPr>
          <w:t>radoslaw.matusiewicz@enea.pl</w:t>
        </w:r>
      </w:hyperlink>
      <w:r w:rsidRPr="0082529F">
        <w:rPr>
          <w:sz w:val="28"/>
          <w:szCs w:val="28"/>
        </w:rPr>
        <w:t xml:space="preserve"> </w:t>
      </w:r>
    </w:p>
    <w:p w:rsidR="008E73B0" w:rsidRPr="0082529F" w:rsidRDefault="008E73B0">
      <w:pPr>
        <w:rPr>
          <w:sz w:val="28"/>
          <w:szCs w:val="28"/>
        </w:rPr>
      </w:pPr>
    </w:p>
    <w:p w:rsidR="0082529F" w:rsidRPr="0082529F" w:rsidRDefault="0082529F" w:rsidP="0082529F">
      <w:pPr>
        <w:rPr>
          <w:sz w:val="28"/>
          <w:szCs w:val="28"/>
        </w:rPr>
      </w:pPr>
      <w:r w:rsidRPr="0082529F">
        <w:rPr>
          <w:sz w:val="28"/>
          <w:szCs w:val="28"/>
        </w:rPr>
        <w:t xml:space="preserve">Koszt powinien zawierać </w:t>
      </w:r>
      <w:r w:rsidRPr="0082529F">
        <w:rPr>
          <w:sz w:val="28"/>
          <w:szCs w:val="28"/>
        </w:rPr>
        <w:t xml:space="preserve">odbiór ślimaków do regeneracji </w:t>
      </w:r>
      <w:r w:rsidRPr="0082529F">
        <w:rPr>
          <w:sz w:val="28"/>
          <w:szCs w:val="28"/>
        </w:rPr>
        <w:t xml:space="preserve">z magazynu Zamawiającego </w:t>
      </w:r>
      <w:r w:rsidRPr="0082529F">
        <w:rPr>
          <w:sz w:val="28"/>
          <w:szCs w:val="28"/>
        </w:rPr>
        <w:t xml:space="preserve">oraz ich dostarczenie </w:t>
      </w:r>
      <w:r w:rsidRPr="0082529F">
        <w:rPr>
          <w:sz w:val="28"/>
          <w:szCs w:val="28"/>
        </w:rPr>
        <w:t>w to samo miejsce po wykonaniu regeneracj</w:t>
      </w:r>
      <w:r>
        <w:rPr>
          <w:sz w:val="28"/>
          <w:szCs w:val="28"/>
        </w:rPr>
        <w:t>i</w:t>
      </w:r>
      <w:r w:rsidRPr="0082529F">
        <w:rPr>
          <w:sz w:val="28"/>
          <w:szCs w:val="28"/>
        </w:rPr>
        <w:t>.</w:t>
      </w:r>
    </w:p>
    <w:p w:rsidR="0082529F" w:rsidRDefault="0082529F">
      <w:pPr>
        <w:rPr>
          <w:sz w:val="28"/>
          <w:szCs w:val="28"/>
        </w:rPr>
      </w:pPr>
    </w:p>
    <w:p w:rsidR="0082529F" w:rsidRDefault="0082529F">
      <w:pPr>
        <w:rPr>
          <w:sz w:val="28"/>
          <w:szCs w:val="28"/>
        </w:rPr>
      </w:pPr>
      <w:r>
        <w:rPr>
          <w:sz w:val="28"/>
          <w:szCs w:val="28"/>
        </w:rPr>
        <w:t>Sporządził:</w:t>
      </w:r>
    </w:p>
    <w:p w:rsidR="0082529F" w:rsidRDefault="0082529F">
      <w:pPr>
        <w:rPr>
          <w:sz w:val="28"/>
          <w:szCs w:val="28"/>
        </w:rPr>
      </w:pPr>
      <w:r>
        <w:rPr>
          <w:sz w:val="28"/>
          <w:szCs w:val="28"/>
        </w:rPr>
        <w:t>Radosław Matusiewicz</w:t>
      </w:r>
    </w:p>
    <w:p w:rsidR="0082529F" w:rsidRDefault="0082529F">
      <w:pPr>
        <w:rPr>
          <w:sz w:val="28"/>
          <w:szCs w:val="28"/>
        </w:rPr>
      </w:pPr>
      <w:r>
        <w:rPr>
          <w:sz w:val="28"/>
          <w:szCs w:val="28"/>
        </w:rPr>
        <w:t>Tel. 015-865-60-19,    kom. 882-090-271</w:t>
      </w:r>
    </w:p>
    <w:p w:rsidR="0082529F" w:rsidRPr="0082529F" w:rsidRDefault="0082529F" w:rsidP="0082529F">
      <w:pPr>
        <w:rPr>
          <w:sz w:val="28"/>
          <w:szCs w:val="28"/>
        </w:rPr>
      </w:pPr>
      <w:hyperlink r:id="rId5" w:history="1">
        <w:r w:rsidRPr="0082529F">
          <w:rPr>
            <w:rStyle w:val="Hipercze"/>
            <w:sz w:val="28"/>
            <w:szCs w:val="28"/>
          </w:rPr>
          <w:t>radoslaw.matusiewicz@enea.pl</w:t>
        </w:r>
      </w:hyperlink>
      <w:r w:rsidRPr="0082529F">
        <w:rPr>
          <w:sz w:val="28"/>
          <w:szCs w:val="28"/>
        </w:rPr>
        <w:t xml:space="preserve"> </w:t>
      </w:r>
    </w:p>
    <w:p w:rsidR="008E73B0" w:rsidRPr="0082529F" w:rsidRDefault="008E73B0">
      <w:pPr>
        <w:rPr>
          <w:sz w:val="28"/>
          <w:szCs w:val="28"/>
        </w:rPr>
      </w:pPr>
      <w:bookmarkStart w:id="0" w:name="_GoBack"/>
      <w:bookmarkEnd w:id="0"/>
    </w:p>
    <w:sectPr w:rsidR="008E73B0" w:rsidRPr="00825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DD"/>
    <w:rsid w:val="002F54A1"/>
    <w:rsid w:val="005232DD"/>
    <w:rsid w:val="0082529F"/>
    <w:rsid w:val="008E73B0"/>
    <w:rsid w:val="00A8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0836D-8E25-4AB8-B3D9-08122253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52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oslaw.matusiewicz@enea.pl" TargetMode="External"/><Relationship Id="rId4" Type="http://schemas.openxmlformats.org/officeDocument/2006/relationships/hyperlink" Target="mailto:radoslaw.matusiewicz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Matusiewicz Radosław</cp:lastModifiedBy>
  <cp:revision>2</cp:revision>
  <dcterms:created xsi:type="dcterms:W3CDTF">2019-12-09T10:11:00Z</dcterms:created>
  <dcterms:modified xsi:type="dcterms:W3CDTF">2019-12-09T10:50:00Z</dcterms:modified>
</cp:coreProperties>
</file>