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9F750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63F1256" w14:textId="6D7A66AA" w:rsidR="001A2C1F" w:rsidRDefault="001A2C1F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t>Załącznik nr 1A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</w:t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t>CENY jednostkowe</w:t>
      </w:r>
      <w:r w:rsidR="00D3501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po modyfikacji</w:t>
      </w:r>
    </w:p>
    <w:p w14:paraId="04A70F8C" w14:textId="77777777" w:rsidR="00977786" w:rsidRPr="00665FF2" w:rsidRDefault="00977786" w:rsidP="0097778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65FF2">
        <w:rPr>
          <w:rFonts w:ascii="Arial" w:hAnsi="Arial" w:cs="Arial"/>
          <w:b/>
          <w:bCs/>
          <w:sz w:val="20"/>
          <w:szCs w:val="20"/>
          <w:u w:val="single"/>
        </w:rPr>
        <w:t>Uwaga: dla pozycji z ilością zerową Zamawiający wymaga podania ceny jednostkowej netto.</w:t>
      </w:r>
    </w:p>
    <w:tbl>
      <w:tblPr>
        <w:tblW w:w="11188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8"/>
      </w:tblGrid>
      <w:tr w:rsidR="00977786" w:rsidRPr="00977786" w14:paraId="6D52A270" w14:textId="77777777" w:rsidTr="00B64106">
        <w:trPr>
          <w:trHeight w:val="477"/>
        </w:trPr>
        <w:tc>
          <w:tcPr>
            <w:tcW w:w="11188" w:type="dxa"/>
            <w:tcBorders>
              <w:left w:val="nil"/>
              <w:bottom w:val="nil"/>
              <w:right w:val="nil"/>
            </w:tcBorders>
            <w:vAlign w:val="bottom"/>
          </w:tcPr>
          <w:p w14:paraId="0ACDCB8A" w14:textId="77777777" w:rsidR="00977786" w:rsidRPr="00977786" w:rsidRDefault="00977786" w:rsidP="00977786">
            <w:pPr>
              <w:widowControl w:val="0"/>
              <w:ind w:left="340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Toc382495769"/>
            <w:bookmarkStart w:id="1" w:name="_Toc409695884"/>
            <w:r w:rsidRPr="00977786">
              <w:rPr>
                <w:rFonts w:asciiTheme="minorHAnsi" w:hAnsiTheme="minorHAnsi" w:cs="Arial"/>
                <w:sz w:val="20"/>
                <w:szCs w:val="20"/>
              </w:rPr>
              <w:t>Odpowiada Tabeli 1 z Rozdział II – Opis Warunków Zamówienia</w:t>
            </w:r>
          </w:p>
          <w:tbl>
            <w:tblPr>
              <w:tblW w:w="11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939"/>
              <w:gridCol w:w="4492"/>
              <w:gridCol w:w="983"/>
              <w:gridCol w:w="1163"/>
              <w:gridCol w:w="581"/>
              <w:gridCol w:w="1396"/>
            </w:tblGrid>
            <w:tr w:rsidR="003C7918" w:rsidRPr="003C7918" w14:paraId="03143F6C" w14:textId="77777777" w:rsidTr="00B64106">
              <w:trPr>
                <w:trHeight w:val="72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hideMark/>
                </w:tcPr>
                <w:p w14:paraId="1B6D715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1891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hideMark/>
                </w:tcPr>
                <w:p w14:paraId="50A0C79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Part Number</w:t>
                  </w:r>
                </w:p>
              </w:tc>
              <w:tc>
                <w:tcPr>
                  <w:tcW w:w="4380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hideMark/>
                </w:tcPr>
                <w:p w14:paraId="4315577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959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hideMark/>
                </w:tcPr>
                <w:p w14:paraId="24C9AD9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Długość serwisu (mc)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hideMark/>
                </w:tcPr>
                <w:p w14:paraId="6814BA77" w14:textId="77777777" w:rsidR="003C7918" w:rsidRPr="00F32F12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Cena jednostkowa netto (PLN)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hideMark/>
                </w:tcPr>
                <w:p w14:paraId="7E424DC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8" w:space="0" w:color="auto"/>
                  </w:tcBorders>
                  <w:shd w:val="clear" w:color="000000" w:fill="969696"/>
                  <w:hideMark/>
                </w:tcPr>
                <w:p w14:paraId="50AFCB3A" w14:textId="77777777" w:rsidR="003C7918" w:rsidRPr="00B64106" w:rsidRDefault="003C7918" w:rsidP="003C7918">
                  <w:pPr>
                    <w:spacing w:before="0"/>
                    <w:jc w:val="righ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Cena razem</w:t>
                  </w:r>
                </w:p>
              </w:tc>
            </w:tr>
            <w:tr w:rsidR="003C7918" w:rsidRPr="003C7918" w14:paraId="489FEFC4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AD1D36C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single" w:sz="4" w:space="0" w:color="C0C0C0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1EA8B121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Zestaw wideokonferencyjny Room Kit</w:t>
                  </w:r>
                </w:p>
              </w:tc>
            </w:tr>
            <w:tr w:rsidR="003C7918" w:rsidRPr="003C7918" w14:paraId="5685588B" w14:textId="77777777" w:rsidTr="00B64106">
              <w:trPr>
                <w:trHeight w:val="450"/>
              </w:trPr>
              <w:tc>
                <w:tcPr>
                  <w:tcW w:w="629" w:type="dxa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ABE158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hideMark/>
                </w:tcPr>
                <w:p w14:paraId="294DE33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CS-KIT-K9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C13A8A0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Room Kit with integrated microphone, speakers and Touch 10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938D99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4FF688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55A604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2D78E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55293E4E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54A29FA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DD42E6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CON-ECDN-CSKITK9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005D421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Spark Room Kit with Touch10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AA7C93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1DFD51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2FDD7F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5258E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C574AD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A480C8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914865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PWR-CORD-EUR-B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3733491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Power Cord for Europe 2m 10A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5B45A8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302655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DF72C3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69651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9E64A7E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BDFECA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885CF8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CS-KIT-S-UNIT+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0765ABB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</w:rPr>
                    <w:t>Spark Room Kit unit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783B41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2A0AF5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974A14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5B415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809BDE2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2C4C43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1A7BF1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CS-TOUCH10+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B5B3BD5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Cisco Touch10 controller for collaboration endpoints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613501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DF469F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492A40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ABF60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1F9EF1B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8C67D6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1C61E2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CAB-2HDMI-1.5M-GR-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87FA56C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Second screen - 1.5m GREY HDMI 2.0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3F9DF4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3F66AD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F6ED7E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5ECD6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8FF0DA6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C56DC1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B462CC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CAB-ETH-5M-GR-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E31BB7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(16,4 feet / 5m) GREY ETHERNET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4F2B6C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E59C5C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5046D6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E6F98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F6721A9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BBB8B3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4D7DA9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CAB-DV10-8M-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7EA0CE7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8 meter flat grey Ethernet cable for Touch 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8FDD44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CC5AA3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620EF6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8E1FC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F5DF6E3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2834BF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1.9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205975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PSU-12VDC-70W-GR-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B8C04A8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Powersupply - AC/DC, 12V, 6.25A, grey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59B53E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2EED1F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EF891D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FEF08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1425304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2D50A6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1FCE42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CS-KIT-WMK-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DC900E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Wall Mount for Cisco Spark Kit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35B21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DFDA0A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608018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2F64F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13B62827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877AC2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213222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CS-KIT-SMK-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31182BE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Screen Mount for Cisco Spark Kit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1D1675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975ACC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271144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228E3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7A02C97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E2F20A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1059C1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CS-POE-INJ-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F42C366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</w:rPr>
                    <w:t>Touch PoE power injector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F4F091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61D291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7BD96B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4AE78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9C313B4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6DB3F7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41EDBA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CTS-MIC-TABL20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EDD4F36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</w:rPr>
                    <w:t>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B34B7A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075CD2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24BD19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B577D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3AE968B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BD7946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8649C6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CON-ECDN-CTSMICT2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6D1716B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BF8C05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0F83C8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E36B5D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EC1A0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72FD313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BD227D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84F38A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CAB-2HDMI-1.5M-GR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23E08F4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1.5m GREY HDMI 2.0 - Second Monitor HDMI cable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0EA7D1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ECEA0C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7FA7A3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30336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63A4712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0C15AA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4BF1E2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CAB-PRES-2HDMI-GR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2F43FB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Presentation cable 8m GREY HDMI 1.4b (W/ REPEATER)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F3E2EB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F941D3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032B4C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4E2DA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B9D4FA2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4C558E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1.17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1EF735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L-KIT-RM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A280AF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Room Kit systems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D3ABC4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156530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7BCF05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5D128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CDCD437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6E0B4"/>
                  <w:noWrap/>
                  <w:hideMark/>
                </w:tcPr>
                <w:p w14:paraId="5D0504B1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Suma (pozycje 1.1-1.17)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2491EA7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C7918" w:rsidRPr="003C7918" w14:paraId="5577B00C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EC5F48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5B43DCBA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Zestaw wideokonferencyjny Room Kit Plus</w:t>
                  </w:r>
                </w:p>
              </w:tc>
            </w:tr>
            <w:tr w:rsidR="003C7918" w:rsidRPr="003C7918" w14:paraId="148F878D" w14:textId="77777777" w:rsidTr="00B64106">
              <w:trPr>
                <w:trHeight w:val="450"/>
              </w:trPr>
              <w:tc>
                <w:tcPr>
                  <w:tcW w:w="629" w:type="dxa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BA9AC7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hideMark/>
                </w:tcPr>
                <w:p w14:paraId="6749ADC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CS-KITPLUS-K9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09CFB8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Room Kit Plus w/Codec Plus, Quad Camera and Touch 10.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169EEB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7F6B9D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F4365B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A1C85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1ACCA68F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14FECE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23F90F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CON-ECDN-CSKITPLU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BA8242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Spark Kit Plus w/Codec Plus, Quad Camera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C8095C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BFF05C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18D814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A46BE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3AB031F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81E786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3FE6AC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PWR-CORD-EUR-B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252255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Power Cord for Europe 2m 10A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46F291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78715F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46285B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AF8C6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7EBD24E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2A387B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69A4DF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CTS-MIC-TABL20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8AD2E4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6D5532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0E4C91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402D50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B3B32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13378FA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CEFC19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4E2B41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CON-ECDN-CTSMICT2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823C87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FCE95F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35AD2B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E523E4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2BD91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8A15CE7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5EB50F2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13EAA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CS-KITPLUS-WMK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E1E7A3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Wall Mount Kit for Codec Plus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44410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F7EFB8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584A2B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64230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470D24F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175BFB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D48B95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CAB-2HDMI-1.5M-GR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9FBA4C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1.5m GREY HDMI 2.0 - Second Monitor HDMI cable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5ED8CD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541A59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7A919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30DBE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B5106F3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740ECC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0C7699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CAB-2HDMI-3M-GR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D2B095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 3m GREY HDMI 2.0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7124AF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3D3937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6CD27F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83834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517AF64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E847A4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2.9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B540C7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CAB-ETH-1.5M-GR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26F629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1.5 m/5 ft GREY ETHERNET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625EC2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7E1A84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7026FC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87356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0B200E2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8B0716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3FB9A1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CAB-ETH-3M-GR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6525E9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3 m/10 ft GREY ETHERNET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10457B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EA7028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819654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4EA23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9904E60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7D89CF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C0A98C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CAB-PRES-2HDMI-GR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D93FD7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Presentation cable 8m GREY HDMI 1.4b (W/ REPEATER)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16F526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6B8747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D598EB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C3E76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7C4DA7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01BA67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FCF260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CS-QUADCAM+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8F20CB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Cisco Quad Camera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8DDC6C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F1FB06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DBE959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7E851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5D867B1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5FEAF0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68E3DB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PSU-12VDC-70W-GR+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9E1A37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Powersupply - AC/DC, 12V, 6.25A, grey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047EE5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8FFDD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909E05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F0757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AE0551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A0EFA8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BACA41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CS-TOUCH10+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91FEAE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Cisco Touch10 controller for collaboration endpoints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883BD7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109643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0574D5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3F63B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CB6246B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B2E353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6BD612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BRKT-QCAM-WMK-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A4579B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Wall mounting bracket for Quad Camera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65AA22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E0C12C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03A31B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9315C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B82979C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29FE32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ADA378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CAB-DV10-8M+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091AA4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Network cable (ethernet) 8 meter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F3F783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0F4600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A15ACC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92819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D6DCCEA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BFF0B0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256A65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CS-CODEC-PLUS+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1393F0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Spark Room Kit Codec Plus for Auto Expand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C3422C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726CBF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66C7C6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EC7C6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0AFA133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85B281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2.18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C1ECB2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L-KIT-RM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464A9A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Room Kit systems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4CD49A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28E76C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E6FD9E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08624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DEA35CA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6E0B4"/>
                  <w:noWrap/>
                  <w:hideMark/>
                </w:tcPr>
                <w:p w14:paraId="1CC80615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Suma (pozycje 2.1-2.18)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409E247A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C7918" w:rsidRPr="003C7918" w14:paraId="155DC164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D1E3536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3AEC469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Zestaw wideokonferencyjny  Room Kit Plus P60</w:t>
                  </w:r>
                </w:p>
              </w:tc>
            </w:tr>
            <w:tr w:rsidR="003C7918" w:rsidRPr="003C7918" w14:paraId="4BB21F79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8D0D053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3.1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hideMark/>
                </w:tcPr>
                <w:p w14:paraId="0DD4E66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CS-KITP60-K9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B98E17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Room Kit Plus P60 - Codec Plus, P60 cam and Touch 10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30EE52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D79EF39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9DB207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796F5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429FE184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B6E32E3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DA2DE59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CON-ECDN-CSKITP60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C38B26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Room Kit P60, Codec Plus, P60 Camera and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622055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233E39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BAE59B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B5919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7FC725E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A9B689D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708F27B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PWR-CORD-EUR-B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D4B08E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Power Cord for Europe 2m 10A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A2B821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77E94D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E20E78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5FF85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345BADF7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606ECC3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2B5AB77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CTS-CAM60-BRKT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E7FB7A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Bracket for mounting of Precision 60 Camera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4B5E0E0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080F5B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E5EA579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FEFDC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7309F158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C2DA650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E520CC6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CTS-MIC-TABL20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CC0ED3B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</w:rPr>
                    <w:t>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059E07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3048AE5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0515B5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2A04E0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2CAB362B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5F7CB36E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DFC638B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CON-ECDN-CTSMICT2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683AA8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430FCF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66665DA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15E4445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6DF05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2115BB9F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F49D860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EFEC307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CS-KITPLUS-WMK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E8CA97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Wall Mount Kit for Codec Plus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54D8CAC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B1A91E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55C289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8D918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3D5E22A1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59CB7DBB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EA346E6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CAB-2HDMI-1.5M-GR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8E3C8D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1.5m GREY HDMI 2.0 - Second Monitor HDMI cable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59C8725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0F9624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A3BC402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DB83DA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23F1FC4C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5F634B8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3.9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F569B51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CAB-2HDMI-3M-GR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891619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</w:rPr>
                    <w:t>CAB 3m GREY HDMI 2.0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C5AD985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457851B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C9A22B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32B261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6E451B7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568A6E9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AD7EE11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CAB-ETH-1.5M-GR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8D4EF9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1.5 m/5 ft GREY ETHERNET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BF79560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42A358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2554C7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638729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7F8444C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C3C8451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3.11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8AD05A5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CAB-ETH-3M-GR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0BE6C4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3 m/10 ft GREY ETHERNET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44C916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872B2F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48C7C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252EE0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27698AE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0506F60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8CD75F0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CAB-PRES-2HDMI-GR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D325DA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 xml:space="preserve">Presentation cable 8m GREY </w:t>
                  </w:r>
                  <w:r w:rsidRPr="00F32F12">
                    <w:rPr>
                      <w:rFonts w:ascii="Helvetica" w:hAnsi="Helvetica" w:cs="Helvetica"/>
                      <w:b/>
                      <w:sz w:val="16"/>
                      <w:szCs w:val="16"/>
                      <w:lang w:val="en-US"/>
                    </w:rPr>
                    <w:t>HDMI</w:t>
                  </w: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 xml:space="preserve"> 1.4b (W/ REPEATER)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03F3453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C6FC3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C790D1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0B87E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175A5FC4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703700E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9EE8746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PSU-12VDC-70W-GR+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EC87F7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Powersupply - AC/DC, 12V, 6.25A, grey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CCFD05F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B79D74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C44A7EB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EAB625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7B2633FA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118B022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B29B83B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CS-TOUCH10+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A8D8BE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Cisco Touch10 controller for collaboration endpoints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33CBB1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BE1B94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D8D5F1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85B2B9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4C3DBBCA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3A4F6A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A984A99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CAB-DV10-8M+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F72C42B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</w:rPr>
                    <w:t>Network cable (ethernet) 8 meter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0DC97B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9B5F9B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539A2F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2DD47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516C7C5C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75A224D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7E2CFB8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DOC-P60CAM-BRKT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347A77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Installation sheet for Precision 60 Camera bracket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EF0C0CB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52124E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391A71A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C493F2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6D514419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9EBC045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43BF1A7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PSU-12VDC-40W2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AB284A9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3C7918">
                    <w:rPr>
                      <w:rFonts w:ascii="Helvetica" w:hAnsi="Helvetica" w:cs="Helvetica"/>
                      <w:sz w:val="16"/>
                      <w:szCs w:val="16"/>
                    </w:rPr>
                    <w:t>Power Supply 12 VDC 40W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D981DEF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FC1522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679BDF2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78B8AA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17309847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1AE541D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7DDBF10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CS-CODEC-PLUS+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0F7C38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Spark Room Kit Codec Plus for Auto Expand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C1599B8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3B6E2B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A253DA9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BB3D6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322DAE9D" w14:textId="77777777" w:rsidTr="00B64106">
              <w:trPr>
                <w:trHeight w:val="45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E4EA42D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3.19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9FD17A7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CTS-CAM-P60+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D81628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Cisco TelePresence Precision 60 Camera - auto expand only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7AE5885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686C0FB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AA62EC9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5D811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1E8A4FA0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D90886A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3.20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CCE1A02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L-KIT-RM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9C88DD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Room Kit systems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DF6B6D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CD13D5B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2BB170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42E650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6371B286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6E0B4"/>
                  <w:noWrap/>
                  <w:hideMark/>
                </w:tcPr>
                <w:p w14:paraId="3B1D6852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3.1-3.20)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7237D84B" w14:textId="77777777" w:rsidR="003C7918" w:rsidRPr="00F32F12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0E5066F1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BDAB37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3024C96F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Zestaw wideokonferencyjny Room 55</w:t>
                  </w:r>
                </w:p>
              </w:tc>
            </w:tr>
            <w:tr w:rsidR="003C7918" w:rsidRPr="003C7918" w14:paraId="1ACD418B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D89E73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hideMark/>
                </w:tcPr>
                <w:p w14:paraId="6E77331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CS-ROOM55-K9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DF0EA7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Room 55 with Touch10 and Mount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E5F34F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580A77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3A4C2F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D75B1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6F67C41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F5824F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38F4D2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CON-ECDN-CSROOMK9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B8EE1A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Cisco Spark Room 55 with Touch10 and Mou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37478E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64EDB3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A3D51C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7830D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59A8BCC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9097C7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BF9AE1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PWR-CORD-EUR-F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4976FC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Power Cord for Europe 5m 10A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0A9236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3C0F48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C71901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B2CE2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281CF84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54F1F9C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208645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CS-ROOM55-FSK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6FE530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Spark Room 55, Floor Stand Kit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5C3B27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FA3774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D246B3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30DC5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5B48261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902F9F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23C015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CS-R55-UNIT-K9+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30C88F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Cisco Spark Room 55 Main Unit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2EFA9E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F55CD8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9BB4A6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22236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3B1E1DC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8FA8EE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F49926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CTS-MIC-TABL20+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481783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5EEB6A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1E2975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CD58B1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452BE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DD271A5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A327D7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E039E6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CAB-PRES-2HDMI-GR-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BE00E4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Presentation cable 8m GREY HDMI 1.4b (W/ REPEATER)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D91DE8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012447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7DA8E1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8A971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F1A8A6E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D5E943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068000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CAB-ETH-5M-GR-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0D6F46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CAB (16,4 feet / 5m) GREY ETHERNET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16BBD2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D4587C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F76665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41B06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12454E3E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83DA4C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4.9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FE677A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CAB-DV10-8M-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788041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8 meter flat grey Ethernet cable for Touch 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8121E2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A1BADA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E2110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B3EAD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D75629F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7D7580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4.10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B598EB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CS-TOUCH10+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5C3D6F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Cisco Touch10 controller for collaboration endpoints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51ACAA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FDC307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D3D3FD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C714C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2418E9A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B55546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4.11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394518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SW-S53200-CE9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C07AA6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SW Image for Cisco Spark Room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D2080B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2F6C3E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FC70DA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6470A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7E5D137" w14:textId="77777777" w:rsidTr="00B64106">
              <w:trPr>
                <w:trHeight w:val="46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8089A0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4.12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D0A584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L-ROOM-RM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0E9BC8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Cisco SPARK ROOM Systems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1F1DF2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70BCFA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B29779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DD612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3FB4ACB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nil"/>
                  </w:tcBorders>
                  <w:shd w:val="clear" w:color="000000" w:fill="C6E0B4"/>
                  <w:noWrap/>
                  <w:hideMark/>
                </w:tcPr>
                <w:p w14:paraId="76980AF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4.1-4.12)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41E9735B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152011C0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A711454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6F25B86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Zestaw wideokonferencyjny SX10</w:t>
                  </w:r>
                </w:p>
              </w:tc>
            </w:tr>
            <w:tr w:rsidR="003C7918" w:rsidRPr="003C7918" w14:paraId="2E238EC8" w14:textId="77777777" w:rsidTr="00B64106">
              <w:trPr>
                <w:trHeight w:val="450"/>
              </w:trPr>
              <w:tc>
                <w:tcPr>
                  <w:tcW w:w="629" w:type="dxa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A55AD6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hideMark/>
                </w:tcPr>
                <w:p w14:paraId="13EAC45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CTS-SX10N-K9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07A97E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SX10 HD w/ wall mount, int 5x cam, mic and power supply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A22DE3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6B31D7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07E87B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2972B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EC99937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5296B7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10DA82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CON-ECDN-CTSSX1NK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3F8235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SX10 HD w/ wall mount, int 5x cam and mi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171847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AF2E53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34FC2E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F5B91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D51F6AA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707BD3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EF349A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PWR-CORD-EUR-A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65CDDD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Pwr Cord Euro 1.8m Black YP-23 To YC-12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3B6481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2F921F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A9867E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D7EAA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1C7D1F8B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C70A41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854A38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LIC-CE-CRYPTO-K9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2127EA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License key to activate sw encryption module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A92D71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E526D2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B33B07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06948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8EAF651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72FCDD3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  <w:t>5.5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FF7BF37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CTS-CTRL-DVX-10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E6F7738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  <w:lang w:val="en-US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  <w:lang w:val="en-US"/>
                    </w:rPr>
                    <w:t>Touch 10 Control Device - selectable option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53DA22B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8832B27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B1B67B7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668437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5B2C385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8F84E14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  <w:t>5.6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8D82823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CON-ECDN-CTLDV10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7889C81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  <w:lang w:val="en-US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  <w:lang w:val="en-US"/>
                    </w:rPr>
                    <w:t>ESS WITH 8X5XNBD Cisco Touch 10 inch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EE9003E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BBB1C45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438636D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4B16B3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58D695C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6038DC5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  <w:t>5.7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162B136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CTS-POE-INJ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3514CC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Touch10 PoE power injector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96BA816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21C07FF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86B775D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CEE755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5F113710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D0FAF9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DCF5EA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BRKT-SX10-SMK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76DF58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SX10 Screen Mount Kit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071B20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4C7C34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E9A997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FE1FA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1AB5D229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27A422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5.9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7485D6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CTS-MIC-TABL20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E34421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5D72D2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AEB82E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80B084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48822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F163182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C4C270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5.10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081A02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CON-ECDN-CTSMICT2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7EA51B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Cisco TelePresence Table Microphone 20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4C8C0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AA4C02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D6BBF2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911D1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1D333B0A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176118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5.11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98A746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CAB-PRESO-2HDMI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FA16F6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Presentation cable, HDMI to HDMI, 8 meter, gray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F3AFCA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4FA453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03E269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5A95D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98CF0C9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516CB19E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  <w:t>5.12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1E6E313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CAB-DV10-8M-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1A2203A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  <w:lang w:val="en-US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  <w:lang w:val="en-US"/>
                    </w:rPr>
                    <w:t>8 meter flat grey Ethernet cable for Touch 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BB201E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CCC10F1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BB2B28F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78FCF3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4E80411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3EFE284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5.13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75B52A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CAB-2HDMI-2M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57DBE7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HDMI-HDMI cab, 2m auto expand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401664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4BD735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2FF416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7DC48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1C0BCB6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3F0E86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5.14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C10844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PWR-CORD-EUR-A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0B0190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Pwr Cord Euro 1.8m Black YP-23 To YC-12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EBCC49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ACF6EC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2DAE8B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1FB07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89DD3F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A146DE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5.15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CC9245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BRKT-SX10-WMK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B82F26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SX10 Wall Mount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999E4A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FE5E47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17A5E2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E79FAF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8874DEA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9DA46EF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Arial" w:hAnsi="Arial" w:cs="Arial"/>
                      <w:b/>
                      <w:strike/>
                      <w:color w:val="FF0000"/>
                      <w:sz w:val="16"/>
                      <w:szCs w:val="16"/>
                    </w:rPr>
                    <w:t>5.16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5E0173D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CAB-DV10-4M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0E865E4" w14:textId="77777777" w:rsidR="003C7918" w:rsidRPr="00D3501E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  <w:lang w:val="en-US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  <w:lang w:val="en-US"/>
                    </w:rPr>
                    <w:t>4 meter flat grey Ethernet cable for Touch 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E99906E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4469312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84DB7A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E4AB29" w14:textId="77777777" w:rsidR="003C7918" w:rsidRPr="00D3501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</w:pPr>
                  <w:r w:rsidRPr="00D3501E">
                    <w:rPr>
                      <w:rFonts w:ascii="Helvetica" w:hAnsi="Helvetica" w:cs="Helvetica"/>
                      <w:b/>
                      <w:strike/>
                      <w:color w:val="FF0000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DEBA182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9C4D3F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5.17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F0468E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CAB-ETH-5M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739F66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Ethernet cable (5m) for auto expand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5AFCBD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42C47A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1C4D8B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BB77B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66ACF5B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39FF1D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5.18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A0D711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CTS-RMT-TRC6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0B84AB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Remote Control TRC 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917DDC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3A4AA3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F23927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B5E04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AE5F74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AA1805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5.19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0C48E5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CTS-SX10NCODEC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F95CDE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SX10 Codec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1086A5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AE43C3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0E79F3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D3DD8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88D3244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634D49D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5.20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715D91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PWR-SX10-AC+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C359B4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Power supply for SX10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F9393F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B9F5C8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BAD176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66E5D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51EA24E2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4BCE328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5.21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074EDA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SW-S52030-CE8-K9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0CE41F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SW Image for SX10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C564D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6BA6A3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8899F3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ADD5A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D0542EF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1E95DB4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5.22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60AF3B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L-SX-SERIES-RM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D3465A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SX series Endpoints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E2DB90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B1FFBD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50D26D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99029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012437E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6E0B4"/>
                  <w:noWrap/>
                  <w:hideMark/>
                </w:tcPr>
                <w:p w14:paraId="3DE589D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5.1-5.22)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29E5CDBB" w14:textId="77777777" w:rsidR="003C7918" w:rsidRPr="001364F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1364FE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26726DA0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7B41A55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2362F58A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Zestaw wideokonferencyjny DX80</w:t>
                  </w:r>
                </w:p>
              </w:tc>
            </w:tr>
            <w:tr w:rsidR="003C7918" w:rsidRPr="003C7918" w14:paraId="4F5AFD38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0EE45956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6.1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943F349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" w:hAnsi="Helv" w:cs="Arial"/>
                      <w:b/>
                      <w:bCs/>
                      <w:sz w:val="18"/>
                      <w:szCs w:val="18"/>
                    </w:rPr>
                    <w:t>CP-DX80-K9=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ED91673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sz w:val="16"/>
                      <w:szCs w:val="16"/>
                    </w:rPr>
                  </w:pPr>
                  <w:r w:rsidRPr="003C7918">
                    <w:rPr>
                      <w:rFonts w:ascii="Helv" w:hAnsi="Helv" w:cs="Arial"/>
                      <w:sz w:val="16"/>
                      <w:szCs w:val="16"/>
                    </w:rPr>
                    <w:t>Cisco DX80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93F3F4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" w:hAnsi="Helv" w:cs="Arial"/>
                      <w:sz w:val="18"/>
                      <w:szCs w:val="18"/>
                    </w:rPr>
                  </w:pPr>
                  <w:r w:rsidRPr="003C7918">
                    <w:rPr>
                      <w:rFonts w:ascii="Helv" w:hAnsi="Helv" w:cs="Arial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A6C3AD3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5197FE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4D87AF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08E73278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70B13378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6.2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9107289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sz w:val="18"/>
                      <w:szCs w:val="18"/>
                    </w:rPr>
                  </w:pPr>
                  <w:r w:rsidRPr="003C7918">
                    <w:rPr>
                      <w:rFonts w:ascii="Helv" w:hAnsi="Helv" w:cs="Arial"/>
                      <w:sz w:val="18"/>
                      <w:szCs w:val="18"/>
                    </w:rPr>
                    <w:t>CON-ECDN-CPDX80K9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706D9F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" w:hAnsi="Helv" w:cs="Arial"/>
                      <w:sz w:val="16"/>
                      <w:szCs w:val="16"/>
                      <w:lang w:val="en-US"/>
                    </w:rPr>
                    <w:t>ESS WITH 8X5XNBD Cisco Collaborate Desk DX80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CE5D88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" w:hAnsi="Helv" w:cs="Arial"/>
                      <w:sz w:val="18"/>
                      <w:szCs w:val="18"/>
                    </w:rPr>
                  </w:pPr>
                  <w:r w:rsidRPr="003C7918">
                    <w:rPr>
                      <w:rFonts w:ascii="Helv" w:hAnsi="Helv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8B0015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3313C9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EDD3E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46DBB8A1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14:paraId="2887C823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6.3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C15B66F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sz w:val="18"/>
                      <w:szCs w:val="18"/>
                    </w:rPr>
                  </w:pPr>
                  <w:r w:rsidRPr="003C7918">
                    <w:rPr>
                      <w:rFonts w:ascii="Helv" w:hAnsi="Helv" w:cs="Arial"/>
                      <w:sz w:val="18"/>
                      <w:szCs w:val="18"/>
                    </w:rPr>
                    <w:t>CP-PWR-CORD-CE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804CAB7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sz w:val="16"/>
                      <w:szCs w:val="16"/>
                    </w:rPr>
                  </w:pPr>
                  <w:r w:rsidRPr="003C7918">
                    <w:rPr>
                      <w:rFonts w:ascii="Helv" w:hAnsi="Helv" w:cs="Arial"/>
                      <w:sz w:val="16"/>
                      <w:szCs w:val="16"/>
                    </w:rPr>
                    <w:t>Power Cord, Central Europe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AE1BB3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" w:hAnsi="Helv" w:cs="Arial"/>
                      <w:sz w:val="18"/>
                      <w:szCs w:val="18"/>
                    </w:rPr>
                  </w:pPr>
                  <w:r w:rsidRPr="003C7918">
                    <w:rPr>
                      <w:rFonts w:ascii="Helv" w:hAnsi="Helv" w:cs="Arial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0D782D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6C47BB4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CA884C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4E18ECCB" w14:textId="77777777" w:rsidTr="002A42F5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6E3BC" w:themeFill="accent3" w:themeFillTint="66"/>
                  <w:noWrap/>
                  <w:hideMark/>
                </w:tcPr>
                <w:p w14:paraId="7646DD6A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6.1-6.3)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6E3BC" w:themeFill="accent3" w:themeFillTint="66"/>
                  <w:hideMark/>
                </w:tcPr>
                <w:p w14:paraId="17A91F0D" w14:textId="77777777" w:rsidR="003C7918" w:rsidRPr="001364F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1364FE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0A31AB55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D4114FE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single" w:sz="4" w:space="0" w:color="C0C0C0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34CF27AB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Mikrofon nasufitowy</w:t>
                  </w:r>
                </w:p>
              </w:tc>
            </w:tr>
            <w:tr w:rsidR="003C7918" w:rsidRPr="003C7918" w14:paraId="7B723751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6980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hideMark/>
                </w:tcPr>
                <w:p w14:paraId="7C83D8B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CTS-MIC-CLNG-G2=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91E45A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Cisco Ceiling Microphone Gen 2 stand alone kit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96277F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1A16BA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8AC3B4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6B5A4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19A94A0B" w14:textId="77777777" w:rsidTr="00B64106">
              <w:trPr>
                <w:trHeight w:val="48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1181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7.2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5C6C36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CON-ECDN-CTS-MICC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54379C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ESS WITH 8X5XNBD Cisco Ceiling Microp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8A45B4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44DA5C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1DDA2F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C228F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38852243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8A4D1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7.3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ABBE43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CTS-MIC-CLNG-DNG-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52FC82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Ceiling Mic. dongles, RJ45-Euroblock and RJ45-MiniJack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51F8C9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6623F3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21F4B0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8E8B5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54F8D88F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0360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7.4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FA4EA7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CTS-MIC-CLNG2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4C43EE8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Cisco Ceiling Microphone unit BOM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7AE3C6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4FE10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D78D0CB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EEA9E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D00B2AE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8D77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7.5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78ED13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CTS-MIC-CLNG-ELM-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CFBF9E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Microphone element for Ceiling Microphone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9AFCA9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7FD013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024717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2113C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DF06B81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37A9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7.6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12508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CTS-MIC-CLNG-PLT-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3A890C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Ceiling Microphone parts - Top and Back plates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4C7098C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2C5FED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0CFA7F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6CCC9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61B2BCB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920BD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7.7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549A34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CTS-MIC-CLNG-WRK-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50A234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Ceiling Microphone parts - Ceiling mounting wire kit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0F91D8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FEDEA9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54D0E4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2888F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8D4CAA9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BF03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7.8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6EAAC1F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CAB-ETHRSHLD-10M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3D9E1B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Shielded cable for Ceiling Mic (10m), not plenum rated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8B471F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D84AD5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5FB3E5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9492E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5BA629AE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6E0B4"/>
                  <w:noWrap/>
                  <w:hideMark/>
                </w:tcPr>
                <w:p w14:paraId="266FA351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7.1 - 7.8)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23D91FD0" w14:textId="77777777" w:rsidR="003C7918" w:rsidRPr="001364F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1364FE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41A9AA7A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099DE1E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single" w:sz="4" w:space="0" w:color="C0C0C0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79EAD992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Panel Dotykowy Touch10</w:t>
                  </w:r>
                </w:p>
              </w:tc>
            </w:tr>
            <w:tr w:rsidR="003C7918" w:rsidRPr="003C7918" w14:paraId="6E3F1D00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FDEEA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CB93876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" w:hAnsi="Helv" w:cs="Arial"/>
                      <w:b/>
                      <w:bCs/>
                      <w:sz w:val="16"/>
                      <w:szCs w:val="16"/>
                    </w:rPr>
                    <w:t>CTS-CTRL-DV10=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8B7DEC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sz w:val="16"/>
                      <w:szCs w:val="16"/>
                    </w:rPr>
                  </w:pPr>
                  <w:r w:rsidRPr="00B64106">
                    <w:rPr>
                      <w:rFonts w:ascii="Helv" w:hAnsi="Helv" w:cs="Arial"/>
                      <w:sz w:val="16"/>
                      <w:szCs w:val="16"/>
                    </w:rPr>
                    <w:t>Touch 10 Spare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0E994C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" w:hAnsi="Helv" w:cs="Arial"/>
                      <w:sz w:val="16"/>
                      <w:szCs w:val="16"/>
                    </w:rPr>
                  </w:pPr>
                  <w:r w:rsidRPr="00B64106">
                    <w:rPr>
                      <w:rFonts w:ascii="Helv" w:hAnsi="Helv" w:cs="Arial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BFDDAD5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4C0E1D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A5B5E0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42A06228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885E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8.2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745E75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sz w:val="16"/>
                      <w:szCs w:val="16"/>
                    </w:rPr>
                  </w:pPr>
                  <w:r w:rsidRPr="00B64106">
                    <w:rPr>
                      <w:rFonts w:ascii="Helv" w:hAnsi="Helv" w:cs="Arial"/>
                      <w:sz w:val="16"/>
                      <w:szCs w:val="16"/>
                    </w:rPr>
                    <w:t>CON-ECDN-CTLDV10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FC8576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" w:hAnsi="Helv" w:cs="Arial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" w:hAnsi="Helv" w:cs="Arial"/>
                      <w:sz w:val="16"/>
                      <w:szCs w:val="16"/>
                      <w:lang w:val="en-US"/>
                    </w:rPr>
                    <w:t>ESS WITH 8X5XNBD Cisco Touch 10 inch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3CD2A9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" w:hAnsi="Helv" w:cs="Arial"/>
                      <w:sz w:val="16"/>
                      <w:szCs w:val="16"/>
                    </w:rPr>
                  </w:pPr>
                  <w:r w:rsidRPr="00B64106">
                    <w:rPr>
                      <w:rFonts w:ascii="Helv" w:hAnsi="Helv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0E78A1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DAA81A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3BEA8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5E7594F1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6E0B4"/>
                  <w:noWrap/>
                  <w:hideMark/>
                </w:tcPr>
                <w:p w14:paraId="1DE265B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8.1 - 8.2)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1164AE0B" w14:textId="77777777" w:rsidR="003C7918" w:rsidRPr="001364F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1364FE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640D6FC3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FDFBD30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single" w:sz="4" w:space="0" w:color="C0C0C0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2569B9E6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Licencje Remote Monitoring</w:t>
                  </w:r>
                </w:p>
              </w:tc>
            </w:tr>
            <w:tr w:rsidR="003C7918" w:rsidRPr="003C7918" w14:paraId="497C0E0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5896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9.1</w:t>
                  </w:r>
                </w:p>
              </w:tc>
              <w:tc>
                <w:tcPr>
                  <w:tcW w:w="1891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7F5B83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L-SX-SERIES-RM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8A8266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SX series Endpoints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5D6789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6FDD08CD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DA79969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B50B3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17490BE3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33F73E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9.2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FA0DC4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L-DX-SERIES-RM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92FE9C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DX series Endpoints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E27A05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140681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EE6969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2B32C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AE0DFE7" w14:textId="77777777" w:rsidTr="00B64106">
              <w:trPr>
                <w:trHeight w:val="45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9D163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9.3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8C2BF92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L-ROOM-RM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23C208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Cisco SPARK ROOM Systems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7B7ADE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C9699B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8939018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0BAC62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27A1CFC8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FA7285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9.4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608046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L-KIT-RM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C9CA939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Remote monitoring option for Room Kit systems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114BB1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35A0A7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05152E6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E6143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66058BBB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6E0B4"/>
                  <w:noWrap/>
                  <w:hideMark/>
                </w:tcPr>
                <w:p w14:paraId="05ACEAA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9.1 - 8.4)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55B3991B" w14:textId="77777777" w:rsidR="003C7918" w:rsidRPr="001364F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1364FE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6AE3BF25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DCE667D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61" w:type="dxa"/>
                  <w:gridSpan w:val="6"/>
                  <w:tcBorders>
                    <w:top w:val="nil"/>
                    <w:left w:val="nil"/>
                    <w:bottom w:val="single" w:sz="4" w:space="0" w:color="C0C0C0"/>
                    <w:right w:val="single" w:sz="8" w:space="0" w:color="000000"/>
                  </w:tcBorders>
                  <w:shd w:val="clear" w:color="000000" w:fill="BFBFBF"/>
                  <w:hideMark/>
                </w:tcPr>
                <w:p w14:paraId="723EB647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Elementy pozostałe</w:t>
                  </w:r>
                </w:p>
              </w:tc>
            </w:tr>
            <w:tr w:rsidR="003C7918" w:rsidRPr="003C7918" w14:paraId="4DFB1E6D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8EA4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10.1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2B14930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CAB-MIC20-EXT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hideMark/>
                </w:tcPr>
                <w:p w14:paraId="26519FA4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  <w:lang w:val="en-US"/>
                    </w:rPr>
                    <w:t>Extension cable for Table Microphone 20</w:t>
                  </w:r>
                </w:p>
              </w:tc>
              <w:tc>
                <w:tcPr>
                  <w:tcW w:w="95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4660AF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9BF0B3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11DBE8E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242061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7DE83835" w14:textId="77777777" w:rsidTr="00B64106">
              <w:trPr>
                <w:trHeight w:val="255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B18B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10.2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B80B5AB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CTS-RMT-TRC6=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3C64501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Remote Control TRC 6 spare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0851EFB7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A65E35F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41D08D9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8D426F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05787DED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13EF7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</w:rPr>
                    <w:t>10.3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hideMark/>
                </w:tcPr>
                <w:p w14:paraId="2099715C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BRKT-PHD-MONITOR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E91EA" w14:textId="77777777" w:rsidR="003C7918" w:rsidRPr="00B64106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6410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Bracket mounting for 12x PHDCAM to monitor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350A064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1725E2C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237922CA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3871F3" w14:textId="77777777" w:rsidR="003C7918" w:rsidRPr="00B64106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B64106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3C7918" w:rsidRPr="003C7918" w14:paraId="572A0454" w14:textId="77777777" w:rsidTr="00B64106">
              <w:trPr>
                <w:trHeight w:val="270"/>
              </w:trPr>
              <w:tc>
                <w:tcPr>
                  <w:tcW w:w="95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nil"/>
                  </w:tcBorders>
                  <w:shd w:val="clear" w:color="000000" w:fill="C6E0B4"/>
                  <w:noWrap/>
                  <w:hideMark/>
                </w:tcPr>
                <w:p w14:paraId="7A83B04E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10.1 - 10.3)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14:paraId="290F9DEB" w14:textId="77777777" w:rsidR="003C7918" w:rsidRPr="001364FE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1364FE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3C7918" w:rsidRPr="003C7918" w14:paraId="1554F9B4" w14:textId="77777777" w:rsidTr="00B64106">
              <w:trPr>
                <w:trHeight w:val="27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5010E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91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1" w:type="dxa"/>
                  <w:tcBorders>
                    <w:top w:val="single" w:sz="4" w:space="0" w:color="C0C0C0"/>
                    <w:left w:val="single" w:sz="4" w:space="0" w:color="C0C0C0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F363733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0" w:type="dxa"/>
                  <w:tcBorders>
                    <w:top w:val="single" w:sz="4" w:space="0" w:color="C0C0C0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DF07373" w14:textId="77777777" w:rsidR="003C7918" w:rsidRPr="003C7918" w:rsidRDefault="003C7918" w:rsidP="003C7918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C0C0C0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C89DE0B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C0C0C0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7018089C" w14:textId="77777777" w:rsidR="003C7918" w:rsidRPr="003C7918" w:rsidRDefault="003C7918" w:rsidP="003C7918">
                  <w:pPr>
                    <w:spacing w:before="0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C0C0C0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50F46D9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1DEE8B" w14:textId="77777777" w:rsidR="003C7918" w:rsidRPr="003C7918" w:rsidRDefault="003C7918" w:rsidP="003C7918">
                  <w:pPr>
                    <w:spacing w:before="0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3C7918">
                    <w:rPr>
                      <w:rFonts w:ascii="Helvetica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3C7918" w:rsidRPr="003C7918" w14:paraId="6B7DDDE7" w14:textId="77777777" w:rsidTr="00B64106">
              <w:trPr>
                <w:trHeight w:val="315"/>
              </w:trPr>
              <w:tc>
                <w:tcPr>
                  <w:tcW w:w="95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hideMark/>
                </w:tcPr>
                <w:p w14:paraId="77FC327F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C791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Suma Tabela 1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hideMark/>
                </w:tcPr>
                <w:p w14:paraId="212A369D" w14:textId="77777777" w:rsidR="003C7918" w:rsidRPr="003C7918" w:rsidRDefault="003C7918" w:rsidP="003C7918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</w:rPr>
                  </w:pPr>
                  <w:r w:rsidRPr="003C7918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</w:tbl>
          <w:p w14:paraId="71FC9617" w14:textId="77777777" w:rsidR="00977786" w:rsidRPr="00977786" w:rsidRDefault="00977786" w:rsidP="00977786">
            <w:pPr>
              <w:widowControl w:val="0"/>
              <w:ind w:left="34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3EC7D25" w14:textId="77777777" w:rsidR="00977786" w:rsidRDefault="00977786" w:rsidP="00977786">
            <w:pPr>
              <w:widowControl w:val="0"/>
              <w:ind w:left="340"/>
              <w:rPr>
                <w:rFonts w:asciiTheme="minorHAnsi" w:hAnsiTheme="minorHAnsi" w:cs="Arial"/>
                <w:sz w:val="20"/>
                <w:szCs w:val="20"/>
              </w:rPr>
            </w:pPr>
            <w:r w:rsidRPr="00977786">
              <w:rPr>
                <w:rFonts w:asciiTheme="minorHAnsi" w:hAnsiTheme="minorHAnsi" w:cs="Arial"/>
                <w:sz w:val="20"/>
                <w:szCs w:val="20"/>
              </w:rPr>
              <w:t>Odpowiada Tabeli 2 z Rozdział II – Opis Warunków Zamówienia</w:t>
            </w:r>
          </w:p>
          <w:tbl>
            <w:tblPr>
              <w:tblW w:w="11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2020"/>
              <w:gridCol w:w="4380"/>
              <w:gridCol w:w="1040"/>
              <w:gridCol w:w="1180"/>
              <w:gridCol w:w="640"/>
              <w:gridCol w:w="1440"/>
            </w:tblGrid>
            <w:tr w:rsidR="00F32F12" w:rsidRPr="00F32F12" w14:paraId="04BB8B79" w14:textId="77777777" w:rsidTr="00F32F12">
              <w:trPr>
                <w:trHeight w:val="720"/>
              </w:trPr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423C151C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lastRenderedPageBreak/>
                    <w:t>LP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1602A43F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Part Number</w:t>
                  </w:r>
                </w:p>
              </w:tc>
              <w:tc>
                <w:tcPr>
                  <w:tcW w:w="4380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7E63CCE4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55B83605" w14:textId="265ACAE0" w:rsidR="00F32F12" w:rsidRPr="00F32F12" w:rsidRDefault="00A4288C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Długość</w:t>
                  </w:r>
                  <w:r w:rsidR="00F32F12"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 xml:space="preserve"> serwisu (mc)*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16FD4CF0" w14:textId="0F91364E" w:rsidR="00F32F12" w:rsidRPr="00F32F12" w:rsidRDefault="005029A8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Cena jednostkowa netto (PLN)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0E7D54FA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4" w:space="0" w:color="C0C0C0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14:paraId="7931C0BA" w14:textId="77777777" w:rsidR="00F32F12" w:rsidRPr="00F32F12" w:rsidRDefault="00F32F12" w:rsidP="00F32F12">
                  <w:pPr>
                    <w:spacing w:before="0"/>
                    <w:jc w:val="righ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Cena razem</w:t>
                  </w:r>
                </w:p>
              </w:tc>
            </w:tr>
            <w:tr w:rsidR="00F32F12" w:rsidRPr="00F32F12" w14:paraId="7D132384" w14:textId="77777777" w:rsidTr="00F32F12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9E243A7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00" w:type="dxa"/>
                  <w:gridSpan w:val="6"/>
                  <w:tcBorders>
                    <w:top w:val="single" w:sz="4" w:space="0" w:color="C0C0C0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14:paraId="684A14F7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Telewizory</w:t>
                  </w:r>
                </w:p>
              </w:tc>
            </w:tr>
            <w:tr w:rsidR="00F32F12" w:rsidRPr="00F32F12" w14:paraId="0E9A47DD" w14:textId="77777777" w:rsidTr="00F32F12">
              <w:trPr>
                <w:trHeight w:val="450"/>
              </w:trPr>
              <w:tc>
                <w:tcPr>
                  <w:tcW w:w="500" w:type="dxa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2466C59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773AA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TV 65’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DD18BA" w14:textId="45AB0B25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TV SAMSUNG/ LG 65</w:t>
                  </w:r>
                  <w:r w:rsidR="00D3501E">
                    <w:rPr>
                      <w:rFonts w:ascii="Arial" w:hAnsi="Arial" w:cs="Arial"/>
                      <w:sz w:val="16"/>
                      <w:szCs w:val="16"/>
                    </w:rPr>
                    <w:t xml:space="preserve"> cali, rozdzielczość min. </w:t>
                  </w:r>
                  <w:r w:rsidR="00D3501E" w:rsidRPr="00D3501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UHD(4k)</w:t>
                  </w:r>
                  <w:r w:rsidRPr="00D3501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,</w:t>
                  </w:r>
                  <w:r w:rsidRPr="00D3501E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wymagana funkcja HDMI-CEC</w:t>
                  </w:r>
                </w:p>
              </w:tc>
              <w:tc>
                <w:tcPr>
                  <w:tcW w:w="10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470A547D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72580CBC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36ED7385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758C75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F32F12" w:rsidRPr="00F32F12" w14:paraId="2C543A2B" w14:textId="77777777" w:rsidTr="00F32F12">
              <w:trPr>
                <w:trHeight w:val="46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FC39737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02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1D8D0016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TV 55'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48FD12" w14:textId="3CFB174E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 xml:space="preserve">TV SAMSUNG/ LG 55 cali, rozdzielczość min. </w:t>
                  </w:r>
                  <w:r w:rsidR="00D3501E" w:rsidRPr="00D3501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UHD(4k),</w:t>
                  </w:r>
                  <w:r w:rsidR="00D3501E" w:rsidRPr="00D3501E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wymagana funkcja HDMI-CEC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1C217468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4A7B7D97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7E8DF274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9B3BDC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F32F12" w:rsidRPr="00F32F12" w14:paraId="68E84590" w14:textId="77777777" w:rsidTr="00F32F12">
              <w:trPr>
                <w:trHeight w:val="270"/>
              </w:trPr>
              <w:tc>
                <w:tcPr>
                  <w:tcW w:w="97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364855E5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1.1 - 1.2)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1013F69B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F32F12" w:rsidRPr="00F32F12" w14:paraId="2ED8BDB3" w14:textId="77777777" w:rsidTr="00F32F12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1C19A6D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0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14:paraId="6B4E1DC3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Stojaki i uchwyty</w:t>
                  </w:r>
                </w:p>
              </w:tc>
            </w:tr>
            <w:tr w:rsidR="00F32F12" w:rsidRPr="00F32F12" w14:paraId="58ECB1FD" w14:textId="77777777" w:rsidTr="00F32F12">
              <w:trPr>
                <w:trHeight w:val="255"/>
              </w:trPr>
              <w:tc>
                <w:tcPr>
                  <w:tcW w:w="500" w:type="dxa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BF2393E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02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268AE8BA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Stojak Edbak TR1</w:t>
                  </w:r>
                </w:p>
              </w:tc>
              <w:tc>
                <w:tcPr>
                  <w:tcW w:w="43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A0EDBF2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Stojak dedykowany dla TV65 cali</w:t>
                  </w:r>
                </w:p>
              </w:tc>
              <w:tc>
                <w:tcPr>
                  <w:tcW w:w="104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6718AB7A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38775BFC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5610A544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A10FEC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F32F12" w:rsidRPr="00F32F12" w14:paraId="10D5F0DD" w14:textId="77777777" w:rsidTr="00F32F12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0B752E46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297CF478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Stojak Edbak TR5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39BB6C8C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Stojak dedykowany dla TV55 cali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663FFF3D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402FB2D5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00EC6FE5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8D67DB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F32F12" w:rsidRPr="00F32F12" w14:paraId="77DAB142" w14:textId="77777777" w:rsidTr="00F32F12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A860504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027B71E4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Uchwyt ścienny PWB1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54CCE442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" w:hAnsi="Helv" w:cs="Arial"/>
                      <w:sz w:val="16"/>
                      <w:szCs w:val="16"/>
                    </w:rPr>
                  </w:pPr>
                  <w:r w:rsidRPr="00F32F12">
                    <w:rPr>
                      <w:rFonts w:ascii="Helv" w:hAnsi="Helv" w:cs="Arial"/>
                      <w:sz w:val="16"/>
                      <w:szCs w:val="16"/>
                    </w:rPr>
                    <w:t>Uchwyt ścienny PWB1 do TV 40-55 cali, kolor czarny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535DAD2A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4BC91865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7CB9C95B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D9D9D9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6EB31F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F32F12" w:rsidRPr="00F32F12" w14:paraId="1E1B2E81" w14:textId="77777777" w:rsidTr="00F32F12">
              <w:trPr>
                <w:trHeight w:val="270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BCF1AB4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73402A41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Uchwyt ścienny TWB1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14:paraId="7FA1E8A9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" w:hAnsi="Helv" w:cs="Arial"/>
                      <w:sz w:val="16"/>
                      <w:szCs w:val="16"/>
                    </w:rPr>
                  </w:pPr>
                  <w:r w:rsidRPr="00F32F12">
                    <w:rPr>
                      <w:rFonts w:ascii="Helv" w:hAnsi="Helv" w:cs="Arial"/>
                      <w:sz w:val="16"/>
                      <w:szCs w:val="16"/>
                    </w:rPr>
                    <w:t>Uchwyt ścienny TWB1 do TV 60-65 cali, kolor czarny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01678EB7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7CDAA492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6AE867AE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DE6024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F32F12">
                    <w:rPr>
                      <w:rFonts w:ascii="Helvetica" w:hAnsi="Helvetica" w:cs="Helvetica"/>
                      <w:sz w:val="16"/>
                      <w:szCs w:val="16"/>
                    </w:rPr>
                    <w:t>0,00</w:t>
                  </w:r>
                </w:p>
              </w:tc>
            </w:tr>
            <w:tr w:rsidR="00F32F12" w:rsidRPr="00F32F12" w14:paraId="38D50242" w14:textId="77777777" w:rsidTr="00F32F12">
              <w:trPr>
                <w:trHeight w:val="270"/>
              </w:trPr>
              <w:tc>
                <w:tcPr>
                  <w:tcW w:w="9760" w:type="dxa"/>
                  <w:gridSpan w:val="6"/>
                  <w:tcBorders>
                    <w:top w:val="single" w:sz="4" w:space="0" w:color="D9D9D9"/>
                    <w:left w:val="single" w:sz="8" w:space="0" w:color="auto"/>
                    <w:bottom w:val="single" w:sz="4" w:space="0" w:color="D9D9D9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13D3D439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Suma (pozycje 2.1 - 2.4)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40813B84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F32F12" w:rsidRPr="00F32F12" w14:paraId="0E03FE1C" w14:textId="77777777" w:rsidTr="00F32F12">
              <w:trPr>
                <w:trHeight w:val="270"/>
              </w:trPr>
              <w:tc>
                <w:tcPr>
                  <w:tcW w:w="690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46681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*- standardowa gwarancja producenta urządzenia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D5C79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1603A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57BD8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CE118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F32F12" w:rsidRPr="00F32F12" w14:paraId="47881B91" w14:textId="77777777" w:rsidTr="00F32F12">
              <w:trPr>
                <w:trHeight w:val="315"/>
              </w:trPr>
              <w:tc>
                <w:tcPr>
                  <w:tcW w:w="97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A9D08E"/>
                  <w:noWrap/>
                  <w:vAlign w:val="center"/>
                  <w:hideMark/>
                </w:tcPr>
                <w:p w14:paraId="4A3827FA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32F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Suma Tabela 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vAlign w:val="center"/>
                  <w:hideMark/>
                </w:tcPr>
                <w:p w14:paraId="67627750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</w:tbl>
          <w:p w14:paraId="7F84E077" w14:textId="77777777" w:rsidR="00F32F12" w:rsidRPr="00977786" w:rsidRDefault="00F32F12" w:rsidP="00977786">
            <w:pPr>
              <w:widowControl w:val="0"/>
              <w:ind w:left="34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3ED2E31" w14:textId="77777777" w:rsidR="00977786" w:rsidRPr="00977786" w:rsidRDefault="00977786" w:rsidP="00977786">
            <w:pPr>
              <w:widowControl w:val="0"/>
              <w:ind w:left="34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11FA98" w14:textId="77777777" w:rsidR="00977786" w:rsidRDefault="00977786" w:rsidP="00977786">
            <w:pPr>
              <w:widowControl w:val="0"/>
              <w:spacing w:before="0"/>
              <w:ind w:left="340"/>
              <w:rPr>
                <w:rFonts w:asciiTheme="minorHAnsi" w:hAnsiTheme="minorHAnsi" w:cs="Arial"/>
                <w:sz w:val="20"/>
                <w:szCs w:val="20"/>
              </w:rPr>
            </w:pPr>
            <w:r w:rsidRPr="00977786">
              <w:rPr>
                <w:rFonts w:asciiTheme="minorHAnsi" w:hAnsiTheme="minorHAnsi" w:cs="Arial"/>
                <w:sz w:val="20"/>
                <w:szCs w:val="20"/>
              </w:rPr>
              <w:t>Odpowiada Tabeli 3 Rozdział II – Opis Warunków Zamówienia</w:t>
            </w:r>
          </w:p>
          <w:tbl>
            <w:tblPr>
              <w:tblW w:w="11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2020"/>
              <w:gridCol w:w="4380"/>
              <w:gridCol w:w="1040"/>
              <w:gridCol w:w="1180"/>
              <w:gridCol w:w="640"/>
              <w:gridCol w:w="1440"/>
            </w:tblGrid>
            <w:tr w:rsidR="00F32F12" w:rsidRPr="00F32F12" w14:paraId="1DA2AF21" w14:textId="77777777" w:rsidTr="00F32F12">
              <w:trPr>
                <w:trHeight w:val="720"/>
              </w:trPr>
              <w:tc>
                <w:tcPr>
                  <w:tcW w:w="5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25BC23C8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20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3DB56F0C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Part Number</w:t>
                  </w:r>
                </w:p>
              </w:tc>
              <w:tc>
                <w:tcPr>
                  <w:tcW w:w="438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7471EC75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104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5189412F" w14:textId="331E62F8" w:rsidR="00F32F12" w:rsidRPr="00F32F12" w:rsidRDefault="00234050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Długość</w:t>
                  </w:r>
                  <w:r w:rsidR="00F32F12"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 xml:space="preserve"> serwisu (mc)*</w:t>
                  </w:r>
                </w:p>
              </w:tc>
              <w:tc>
                <w:tcPr>
                  <w:tcW w:w="118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19968B82" w14:textId="08BE4EE1" w:rsidR="00F32F12" w:rsidRPr="00F32F12" w:rsidRDefault="009D2E1A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  <w:t>Cena jednostkowa netto (PLN)</w:t>
                  </w:r>
                </w:p>
              </w:tc>
              <w:tc>
                <w:tcPr>
                  <w:tcW w:w="64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3F72AF20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44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969696"/>
                  <w:vAlign w:val="center"/>
                  <w:hideMark/>
                </w:tcPr>
                <w:p w14:paraId="2DB5419B" w14:textId="77777777" w:rsidR="00F32F12" w:rsidRPr="00F32F12" w:rsidRDefault="00F32F12" w:rsidP="00F32F12">
                  <w:pPr>
                    <w:spacing w:before="0"/>
                    <w:jc w:val="righ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Cena razem</w:t>
                  </w:r>
                </w:p>
              </w:tc>
            </w:tr>
            <w:tr w:rsidR="00F32F12" w:rsidRPr="00F32F12" w14:paraId="7605EBDD" w14:textId="77777777" w:rsidTr="00F32F12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052533F9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00" w:type="dxa"/>
                  <w:gridSpan w:val="6"/>
                  <w:tcBorders>
                    <w:top w:val="single" w:sz="4" w:space="0" w:color="C0C0C0"/>
                    <w:left w:val="nil"/>
                    <w:bottom w:val="nil"/>
                    <w:right w:val="single" w:sz="4" w:space="0" w:color="C0C0C0"/>
                  </w:tcBorders>
                  <w:shd w:val="clear" w:color="000000" w:fill="BFBFBF"/>
                  <w:vAlign w:val="center"/>
                  <w:hideMark/>
                </w:tcPr>
                <w:p w14:paraId="7F4786A9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  <w:t>Licencje oraz usługi towarzyszące</w:t>
                  </w:r>
                </w:p>
              </w:tc>
            </w:tr>
            <w:tr w:rsidR="00F32F12" w:rsidRPr="00F32F12" w14:paraId="7B46D939" w14:textId="77777777" w:rsidTr="00F32F12">
              <w:trPr>
                <w:trHeight w:val="480"/>
              </w:trPr>
              <w:tc>
                <w:tcPr>
                  <w:tcW w:w="50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5C3681D5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F12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1FAEA8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2F12">
                    <w:rPr>
                      <w:rFonts w:ascii="Arial" w:hAnsi="Arial" w:cs="Arial"/>
                      <w:sz w:val="18"/>
                      <w:szCs w:val="18"/>
                    </w:rPr>
                    <w:t>Licencja Pexip 100 portów, 150 VMR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C3A8D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Licencja per user -  Subskrypcja 12m, min 100 licencji=100 portów i 150 VMR</w:t>
                  </w:r>
                </w:p>
              </w:tc>
              <w:tc>
                <w:tcPr>
                  <w:tcW w:w="10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2CDEECB2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8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7F2B2859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35B7EDAC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6C25A564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F32F12" w:rsidRPr="00F32F12" w14:paraId="0B1943C6" w14:textId="77777777" w:rsidTr="00F32F12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8084F20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F12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02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21D05C5D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Instalacja fizyczna /montaż urządzeń (roboczogodziny)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4182D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Instalacja terminali na ścianach/stojakach oraz ich konfiguracja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6DD05F9F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6DF13877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5A102809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38DCD662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F32F12" w:rsidRPr="00F32F12" w14:paraId="18B90E66" w14:textId="77777777" w:rsidTr="00F32F12">
              <w:trPr>
                <w:trHeight w:val="915"/>
              </w:trPr>
              <w:tc>
                <w:tcPr>
                  <w:tcW w:w="500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349B20F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F12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1D40CCF5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Wsparcie (roboczogodziny)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38EDF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Dostosowanie/ modyfikacja konfiguracji systemu wideokonferencyjnego do bieżących potrzeb Zamawiającego czy pomoc w usuwaniu problemów związanych z prawidłowym funkcjonowaniem systemu.</w:t>
                  </w:r>
                </w:p>
              </w:tc>
              <w:tc>
                <w:tcPr>
                  <w:tcW w:w="1040" w:type="dxa"/>
                  <w:tcBorders>
                    <w:top w:val="single" w:sz="4" w:space="0" w:color="C0C0C0"/>
                    <w:left w:val="single" w:sz="4" w:space="0" w:color="C0C0C0"/>
                    <w:bottom w:val="nil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58CDFDF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18754634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66130AB6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14:paraId="038ECF73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F32F12">
                    <w:rPr>
                      <w:rFonts w:ascii="Helvetica" w:hAnsi="Helvetica" w:cs="Helvetica"/>
                      <w:sz w:val="18"/>
                      <w:szCs w:val="18"/>
                    </w:rPr>
                    <w:t>0,00</w:t>
                  </w:r>
                </w:p>
              </w:tc>
            </w:tr>
            <w:tr w:rsidR="00F32F12" w:rsidRPr="00F32F12" w14:paraId="5221A923" w14:textId="77777777" w:rsidTr="00F32F12">
              <w:trPr>
                <w:trHeight w:val="315"/>
              </w:trPr>
              <w:tc>
                <w:tcPr>
                  <w:tcW w:w="97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A9D08E"/>
                  <w:noWrap/>
                  <w:vAlign w:val="bottom"/>
                  <w:hideMark/>
                </w:tcPr>
                <w:p w14:paraId="0E6A2B8F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32F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Suma Tabela 3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14:paraId="1A15D1E3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F12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F32F12" w:rsidRPr="00F32F12" w14:paraId="342B4CA2" w14:textId="77777777" w:rsidTr="00F32F12">
              <w:trPr>
                <w:trHeight w:val="255"/>
              </w:trPr>
              <w:tc>
                <w:tcPr>
                  <w:tcW w:w="690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27BFA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F12">
                    <w:rPr>
                      <w:rFonts w:ascii="Arial" w:hAnsi="Arial" w:cs="Arial"/>
                      <w:sz w:val="16"/>
                      <w:szCs w:val="16"/>
                    </w:rPr>
                    <w:t>* ilość odpowiada roboczogodzinom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B24FA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647BD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AEAFC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5B0C5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32F12" w:rsidRPr="00F32F12" w14:paraId="76023E4F" w14:textId="77777777" w:rsidTr="00F32F12">
              <w:trPr>
                <w:trHeight w:val="27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7BF3C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05F94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F7122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3D9F4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D2CBF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A83B0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ACAC9" w14:textId="77777777" w:rsidR="00F32F12" w:rsidRPr="00F32F12" w:rsidRDefault="00F32F12" w:rsidP="00F32F12">
                  <w:pPr>
                    <w:spacing w:befor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32F12" w:rsidRPr="00F32F12" w14:paraId="4967FCF1" w14:textId="77777777" w:rsidTr="00F32F12">
              <w:trPr>
                <w:trHeight w:val="330"/>
              </w:trPr>
              <w:tc>
                <w:tcPr>
                  <w:tcW w:w="97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4F1D4CDE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32F12">
                    <w:rPr>
                      <w:rFonts w:ascii="Arial" w:hAnsi="Arial" w:cs="Arial"/>
                      <w:b/>
                      <w:bCs/>
                    </w:rPr>
                    <w:t>Suma  wszystko (Tabela 1 + Tabela 2 + Tabela 3)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21ACE45" w14:textId="77777777" w:rsidR="00F32F12" w:rsidRPr="00F32F12" w:rsidRDefault="00F32F12" w:rsidP="00F32F12">
                  <w:pPr>
                    <w:spacing w:before="0"/>
                    <w:jc w:val="center"/>
                    <w:rPr>
                      <w:rFonts w:ascii="Helvetica" w:hAnsi="Helvetica" w:cs="Helvetica"/>
                      <w:b/>
                      <w:bCs/>
                    </w:rPr>
                  </w:pPr>
                  <w:r w:rsidRPr="00F32F12">
                    <w:rPr>
                      <w:rFonts w:ascii="Helvetica" w:hAnsi="Helvetica" w:cs="Helvetica"/>
                      <w:b/>
                      <w:bCs/>
                    </w:rPr>
                    <w:t>0,00</w:t>
                  </w:r>
                </w:p>
              </w:tc>
            </w:tr>
          </w:tbl>
          <w:p w14:paraId="401113BD" w14:textId="5258F3E6" w:rsidR="00193FDF" w:rsidRDefault="00D3501E" w:rsidP="00193FDF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UWAGA:</w:t>
            </w:r>
          </w:p>
          <w:p w14:paraId="49FEFFDE" w14:textId="38E9A2D0" w:rsidR="00977786" w:rsidRPr="00D3501E" w:rsidRDefault="00193FDF" w:rsidP="00D3501E">
            <w:pPr>
              <w:pStyle w:val="Nagwek"/>
              <w:tabs>
                <w:tab w:val="left" w:pos="7680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</w:pPr>
            <w:r w:rsidRPr="003A066A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Załącznik nr 1A należy ponadto dostarczyć do Zamawiającego w formie edytowalnej – plik w formacie excel, zapisany na nośniku elektronicznym,</w:t>
            </w:r>
            <w:r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 o którym mowa w pkt. 7.1 lit. j</w:t>
            </w:r>
            <w:r w:rsidRPr="003A066A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), Rozdział 1 WZ. Zamawiający udostępnia plik na swojej stronie internetowej  http://www.enea.pl/bip/zamowienia   (Nowa Platforma Zakupowa).</w:t>
            </w:r>
            <w:bookmarkStart w:id="2" w:name="_GoBack"/>
            <w:bookmarkEnd w:id="2"/>
          </w:p>
          <w:tbl>
            <w:tblPr>
              <w:tblStyle w:val="Tabela-Siatka51"/>
              <w:tblW w:w="10062" w:type="dxa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3894"/>
              <w:gridCol w:w="6168"/>
            </w:tblGrid>
            <w:tr w:rsidR="00977786" w:rsidRPr="00977786" w14:paraId="20D9D15B" w14:textId="77777777" w:rsidTr="00977786">
              <w:trPr>
                <w:trHeight w:val="976"/>
              </w:trPr>
              <w:tc>
                <w:tcPr>
                  <w:tcW w:w="3894" w:type="dxa"/>
                </w:tcPr>
                <w:p w14:paraId="56AAB38D" w14:textId="77777777" w:rsidR="00977786" w:rsidRPr="00977786" w:rsidRDefault="00977786" w:rsidP="00977786">
                  <w:pPr>
                    <w:widowControl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8" w:type="dxa"/>
                </w:tcPr>
                <w:p w14:paraId="6DB70222" w14:textId="77777777" w:rsidR="00977786" w:rsidRPr="00977786" w:rsidRDefault="00977786" w:rsidP="00977786">
                  <w:pPr>
                    <w:widowControl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5F416566" w14:textId="77777777" w:rsidR="00977786" w:rsidRPr="00977786" w:rsidRDefault="00977786" w:rsidP="00977786">
            <w:pPr>
              <w:widowControl w:val="0"/>
              <w:ind w:left="851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a-Siatka51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977786" w:rsidRPr="00977786" w14:paraId="17DF3101" w14:textId="77777777" w:rsidTr="00977786">
              <w:trPr>
                <w:trHeight w:val="307"/>
              </w:trPr>
              <w:tc>
                <w:tcPr>
                  <w:tcW w:w="4643" w:type="dxa"/>
                </w:tcPr>
                <w:p w14:paraId="6ADBF5FC" w14:textId="77777777" w:rsidR="00977786" w:rsidRPr="00977786" w:rsidRDefault="00977786" w:rsidP="00977786">
                  <w:pPr>
                    <w:widowControl w:val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97778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1378AF06" w14:textId="77777777" w:rsidR="00977786" w:rsidRPr="00977786" w:rsidRDefault="00977786" w:rsidP="00977786">
                  <w:pPr>
                    <w:widowControl w:val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97778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Pieczęć imienna i podpis przedstawiciela(i) Wykonawcy</w:t>
                  </w:r>
                </w:p>
              </w:tc>
            </w:tr>
          </w:tbl>
          <w:p w14:paraId="6867B333" w14:textId="77777777" w:rsidR="00977786" w:rsidRPr="00977786" w:rsidRDefault="00977786" w:rsidP="00977786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bookmarkEnd w:id="0"/>
      <w:bookmarkEnd w:id="1"/>
    </w:tbl>
    <w:p w14:paraId="269FAAE5" w14:textId="77777777" w:rsidR="0088723B" w:rsidRPr="009A005D" w:rsidRDefault="0088723B" w:rsidP="00D3501E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</w:rPr>
      </w:pPr>
    </w:p>
    <w:sectPr w:rsidR="0088723B" w:rsidRPr="009A005D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F7D15" w14:textId="77777777" w:rsidR="00D820F5" w:rsidRDefault="00D820F5" w:rsidP="007A1C80">
      <w:pPr>
        <w:spacing w:before="0"/>
      </w:pPr>
      <w:r>
        <w:separator/>
      </w:r>
    </w:p>
  </w:endnote>
  <w:endnote w:type="continuationSeparator" w:id="0">
    <w:p w14:paraId="5110F8A5" w14:textId="77777777" w:rsidR="00D820F5" w:rsidRDefault="00D820F5" w:rsidP="007A1C80">
      <w:pPr>
        <w:spacing w:before="0"/>
      </w:pPr>
      <w:r>
        <w:continuationSeparator/>
      </w:r>
    </w:p>
  </w:endnote>
  <w:endnote w:type="continuationNotice" w:id="1">
    <w:p w14:paraId="40CEAC2C" w14:textId="77777777" w:rsidR="00D820F5" w:rsidRDefault="00D820F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0F77EF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0F77EF" w:rsidRPr="00B16B42" w:rsidRDefault="000F77E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0F77EF" w:rsidRDefault="000F77E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18953E3F" w:rsidR="000F77EF" w:rsidRDefault="000F77E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3501E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3501E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0F77EF" w:rsidRDefault="000F77E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0F77EF" w:rsidRDefault="000F77E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0F77EF" w:rsidRPr="0014561D" w:rsidRDefault="000F77EF">
    <w:pPr>
      <w:pStyle w:val="Stopka"/>
      <w:rPr>
        <w:rFonts w:ascii="Arial" w:hAnsi="Arial" w:cs="Arial"/>
      </w:rPr>
    </w:pPr>
  </w:p>
  <w:p w14:paraId="52D09DEE" w14:textId="77777777" w:rsidR="000F77EF" w:rsidRPr="0014561D" w:rsidRDefault="000F77EF">
    <w:pPr>
      <w:pStyle w:val="Stopka"/>
      <w:rPr>
        <w:rFonts w:ascii="Arial" w:hAnsi="Arial" w:cs="Arial"/>
      </w:rPr>
    </w:pPr>
  </w:p>
  <w:p w14:paraId="28478AFB" w14:textId="77777777" w:rsidR="000F77EF" w:rsidRPr="0014561D" w:rsidRDefault="000F77E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1659" w14:textId="77777777" w:rsidR="00D820F5" w:rsidRDefault="00D820F5" w:rsidP="007A1C80">
      <w:pPr>
        <w:spacing w:before="0"/>
      </w:pPr>
      <w:r>
        <w:separator/>
      </w:r>
    </w:p>
  </w:footnote>
  <w:footnote w:type="continuationSeparator" w:id="0">
    <w:p w14:paraId="467779AB" w14:textId="77777777" w:rsidR="00D820F5" w:rsidRDefault="00D820F5" w:rsidP="007A1C80">
      <w:pPr>
        <w:spacing w:before="0"/>
      </w:pPr>
      <w:r>
        <w:continuationSeparator/>
      </w:r>
    </w:p>
  </w:footnote>
  <w:footnote w:type="continuationNotice" w:id="1">
    <w:p w14:paraId="7BE03512" w14:textId="77777777" w:rsidR="00D820F5" w:rsidRDefault="00D820F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0F77EF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0F77EF" w:rsidRPr="0014561D" w:rsidRDefault="000F77E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0F77EF" w:rsidRPr="0014561D" w:rsidRDefault="000F77E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F77EF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0F77EF" w:rsidRPr="0014561D" w:rsidRDefault="000F77E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0F77EF" w:rsidRPr="0014561D" w:rsidRDefault="000F77E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F77EF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0F77EF" w:rsidRPr="009A2EF7" w:rsidRDefault="000F77EF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6041F37D" w:rsidR="000F77EF" w:rsidRPr="009A2EF7" w:rsidRDefault="000F77EF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1400/DW00/ZT/KZ/2018/0000064381</w:t>
          </w:r>
        </w:p>
      </w:tc>
    </w:tr>
  </w:tbl>
  <w:p w14:paraId="5191A71D" w14:textId="77777777" w:rsidR="000F77EF" w:rsidRPr="009A2EF7" w:rsidRDefault="000F77EF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0F77EF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0F77EF" w:rsidRPr="00632C13" w:rsidRDefault="000F77E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0F77EF" w:rsidRPr="00632C13" w:rsidRDefault="000F77E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0F77EF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0F77EF" w:rsidRPr="00632C13" w:rsidRDefault="000F77E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4EEFBF35" w:rsidR="000F77EF" w:rsidRPr="00632C13" w:rsidRDefault="000F77EF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1400/DW00/ZT/KZ/2018/0000064381</w:t>
          </w:r>
        </w:p>
      </w:tc>
    </w:tr>
  </w:tbl>
  <w:p w14:paraId="487C381D" w14:textId="77777777" w:rsidR="000F77EF" w:rsidRPr="0014561D" w:rsidRDefault="000F77E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C9667BD"/>
    <w:multiLevelType w:val="hybridMultilevel"/>
    <w:tmpl w:val="A98C024C"/>
    <w:lvl w:ilvl="0" w:tplc="CC6E36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3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3B55AB4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C751B16"/>
    <w:multiLevelType w:val="hybridMultilevel"/>
    <w:tmpl w:val="92320A62"/>
    <w:lvl w:ilvl="0" w:tplc="AF1C7ACE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5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97826"/>
    <w:multiLevelType w:val="hybridMultilevel"/>
    <w:tmpl w:val="338CDE18"/>
    <w:lvl w:ilvl="0" w:tplc="F5C66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1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E3D7F"/>
    <w:multiLevelType w:val="hybridMultilevel"/>
    <w:tmpl w:val="D8CEEA3A"/>
    <w:lvl w:ilvl="0" w:tplc="CCB4CB9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40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FA17BE4"/>
    <w:multiLevelType w:val="multilevel"/>
    <w:tmpl w:val="80B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0EF768B"/>
    <w:multiLevelType w:val="hybridMultilevel"/>
    <w:tmpl w:val="10AC1CD4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4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906AA9"/>
    <w:multiLevelType w:val="hybridMultilevel"/>
    <w:tmpl w:val="62DC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4856011"/>
    <w:multiLevelType w:val="hybridMultilevel"/>
    <w:tmpl w:val="613C8EF2"/>
    <w:lvl w:ilvl="0" w:tplc="4BDCC536">
      <w:start w:val="9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C701DD5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34"/>
  </w:num>
  <w:num w:numId="3">
    <w:abstractNumId w:val="38"/>
  </w:num>
  <w:num w:numId="4">
    <w:abstractNumId w:val="48"/>
  </w:num>
  <w:num w:numId="5">
    <w:abstractNumId w:val="17"/>
  </w:num>
  <w:num w:numId="6">
    <w:abstractNumId w:val="10"/>
  </w:num>
  <w:num w:numId="7">
    <w:abstractNumId w:val="22"/>
  </w:num>
  <w:num w:numId="8">
    <w:abstractNumId w:val="21"/>
  </w:num>
  <w:num w:numId="9">
    <w:abstractNumId w:val="29"/>
  </w:num>
  <w:num w:numId="10">
    <w:abstractNumId w:val="62"/>
  </w:num>
  <w:num w:numId="11">
    <w:abstractNumId w:val="41"/>
  </w:num>
  <w:num w:numId="12">
    <w:abstractNumId w:val="43"/>
  </w:num>
  <w:num w:numId="13">
    <w:abstractNumId w:val="6"/>
  </w:num>
  <w:num w:numId="14">
    <w:abstractNumId w:val="57"/>
  </w:num>
  <w:num w:numId="15">
    <w:abstractNumId w:val="46"/>
  </w:num>
  <w:num w:numId="16">
    <w:abstractNumId w:val="64"/>
  </w:num>
  <w:num w:numId="17">
    <w:abstractNumId w:val="3"/>
  </w:num>
  <w:num w:numId="18">
    <w:abstractNumId w:val="0"/>
  </w:num>
  <w:num w:numId="19">
    <w:abstractNumId w:val="40"/>
  </w:num>
  <w:num w:numId="20">
    <w:abstractNumId w:val="32"/>
  </w:num>
  <w:num w:numId="21">
    <w:abstractNumId w:val="28"/>
  </w:num>
  <w:num w:numId="22">
    <w:abstractNumId w:val="67"/>
  </w:num>
  <w:num w:numId="23">
    <w:abstractNumId w:val="71"/>
  </w:num>
  <w:num w:numId="24">
    <w:abstractNumId w:val="8"/>
  </w:num>
  <w:num w:numId="25">
    <w:abstractNumId w:val="27"/>
  </w:num>
  <w:num w:numId="26">
    <w:abstractNumId w:val="58"/>
  </w:num>
  <w:num w:numId="27">
    <w:abstractNumId w:val="54"/>
  </w:num>
  <w:num w:numId="28">
    <w:abstractNumId w:val="33"/>
  </w:num>
  <w:num w:numId="29">
    <w:abstractNumId w:val="51"/>
  </w:num>
  <w:num w:numId="30">
    <w:abstractNumId w:val="12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0"/>
  </w:num>
  <w:num w:numId="33">
    <w:abstractNumId w:val="68"/>
  </w:num>
  <w:num w:numId="34">
    <w:abstractNumId w:val="5"/>
  </w:num>
  <w:num w:numId="35">
    <w:abstractNumId w:val="13"/>
  </w:num>
  <w:num w:numId="36">
    <w:abstractNumId w:val="49"/>
  </w:num>
  <w:num w:numId="37">
    <w:abstractNumId w:val="26"/>
  </w:num>
  <w:num w:numId="38">
    <w:abstractNumId w:val="31"/>
  </w:num>
  <w:num w:numId="39">
    <w:abstractNumId w:val="35"/>
  </w:num>
  <w:num w:numId="40">
    <w:abstractNumId w:val="55"/>
  </w:num>
  <w:num w:numId="41">
    <w:abstractNumId w:val="37"/>
  </w:num>
  <w:num w:numId="42">
    <w:abstractNumId w:val="9"/>
  </w:num>
  <w:num w:numId="43">
    <w:abstractNumId w:val="60"/>
  </w:num>
  <w:num w:numId="44">
    <w:abstractNumId w:val="47"/>
  </w:num>
  <w:num w:numId="45">
    <w:abstractNumId w:val="14"/>
  </w:num>
  <w:num w:numId="46">
    <w:abstractNumId w:val="19"/>
  </w:num>
  <w:num w:numId="47">
    <w:abstractNumId w:val="23"/>
  </w:num>
  <w:num w:numId="48">
    <w:abstractNumId w:val="44"/>
  </w:num>
  <w:num w:numId="49">
    <w:abstractNumId w:val="11"/>
  </w:num>
  <w:num w:numId="50">
    <w:abstractNumId w:val="66"/>
  </w:num>
  <w:num w:numId="51">
    <w:abstractNumId w:val="45"/>
  </w:num>
  <w:num w:numId="52">
    <w:abstractNumId w:val="16"/>
  </w:num>
  <w:num w:numId="53">
    <w:abstractNumId w:val="50"/>
  </w:num>
  <w:num w:numId="54">
    <w:abstractNumId w:val="20"/>
  </w:num>
  <w:num w:numId="55">
    <w:abstractNumId w:val="53"/>
  </w:num>
  <w:num w:numId="56">
    <w:abstractNumId w:val="30"/>
  </w:num>
  <w:num w:numId="57">
    <w:abstractNumId w:val="65"/>
  </w:num>
  <w:num w:numId="58">
    <w:abstractNumId w:val="25"/>
  </w:num>
  <w:num w:numId="59">
    <w:abstractNumId w:val="69"/>
  </w:num>
  <w:num w:numId="60">
    <w:abstractNumId w:val="56"/>
  </w:num>
  <w:num w:numId="61">
    <w:abstractNumId w:val="42"/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</w:num>
  <w:num w:numId="77">
    <w:abstractNumId w:val="7"/>
  </w:num>
  <w:num w:numId="78">
    <w:abstractNumId w:val="52"/>
  </w:num>
  <w:num w:numId="79">
    <w:abstractNumId w:val="36"/>
  </w:num>
  <w:num w:numId="80">
    <w:abstractNumId w:val="24"/>
  </w:num>
  <w:num w:numId="81">
    <w:abstractNumId w:val="4"/>
  </w:num>
  <w:num w:numId="82">
    <w:abstractNumId w:val="6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DD7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177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7EF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73F5"/>
    <w:rsid w:val="001B7581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2DE3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4955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25D4"/>
    <w:rsid w:val="003127A7"/>
    <w:rsid w:val="00312BA9"/>
    <w:rsid w:val="003135BD"/>
    <w:rsid w:val="00313619"/>
    <w:rsid w:val="00313BAA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296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1801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C80"/>
    <w:rsid w:val="00523FF7"/>
    <w:rsid w:val="005241D6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0C7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264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0C3B"/>
    <w:rsid w:val="0073114E"/>
    <w:rsid w:val="00731D88"/>
    <w:rsid w:val="007323FB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3EFF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61F6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36E"/>
    <w:rsid w:val="008D6A83"/>
    <w:rsid w:val="008D6DE2"/>
    <w:rsid w:val="008D7E09"/>
    <w:rsid w:val="008D7EEF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4374"/>
    <w:rsid w:val="0097659F"/>
    <w:rsid w:val="00976609"/>
    <w:rsid w:val="0097741C"/>
    <w:rsid w:val="00977786"/>
    <w:rsid w:val="00980744"/>
    <w:rsid w:val="00980F30"/>
    <w:rsid w:val="0098130B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A77"/>
    <w:rsid w:val="00A25A9B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354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452A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6089"/>
    <w:rsid w:val="00B67837"/>
    <w:rsid w:val="00B67A5A"/>
    <w:rsid w:val="00B713AD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286F"/>
    <w:rsid w:val="00B92922"/>
    <w:rsid w:val="00B92BD1"/>
    <w:rsid w:val="00B933D8"/>
    <w:rsid w:val="00B94EBF"/>
    <w:rsid w:val="00B95327"/>
    <w:rsid w:val="00B96674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65B"/>
    <w:rsid w:val="00BC7763"/>
    <w:rsid w:val="00BD281F"/>
    <w:rsid w:val="00BD28D5"/>
    <w:rsid w:val="00BD3D35"/>
    <w:rsid w:val="00BD5E7E"/>
    <w:rsid w:val="00BD60D8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90D"/>
    <w:rsid w:val="00C45895"/>
    <w:rsid w:val="00C459EC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CCF"/>
    <w:rsid w:val="00CA2A7C"/>
    <w:rsid w:val="00CA2E02"/>
    <w:rsid w:val="00CA3EC9"/>
    <w:rsid w:val="00CA5017"/>
    <w:rsid w:val="00CA533B"/>
    <w:rsid w:val="00CA642C"/>
    <w:rsid w:val="00CB0BA6"/>
    <w:rsid w:val="00CB2052"/>
    <w:rsid w:val="00CB2744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501E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4F26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0F5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2AA"/>
    <w:rsid w:val="00DC3910"/>
    <w:rsid w:val="00DC4F87"/>
    <w:rsid w:val="00DC56B5"/>
    <w:rsid w:val="00DC646B"/>
    <w:rsid w:val="00DC6692"/>
    <w:rsid w:val="00DC7BB6"/>
    <w:rsid w:val="00DD07F5"/>
    <w:rsid w:val="00DD0E80"/>
    <w:rsid w:val="00DD1A3A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3F36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C94"/>
    <w:rsid w:val="00FD4971"/>
    <w:rsid w:val="00FD4E9D"/>
    <w:rsid w:val="00FD5292"/>
    <w:rsid w:val="00FD70F6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65B3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AE6A0-BBAB-4F14-A07C-5C0DF335CC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008A25-B2B2-4D2A-A07B-E9AFDD76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2</cp:revision>
  <cp:lastPrinted>2018-08-07T10:55:00Z</cp:lastPrinted>
  <dcterms:created xsi:type="dcterms:W3CDTF">2018-08-20T09:46:00Z</dcterms:created>
  <dcterms:modified xsi:type="dcterms:W3CDTF">2018-08-20T09:46:00Z</dcterms:modified>
</cp:coreProperties>
</file>