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8A0BB5" w14:textId="59023C07" w:rsidR="00A13555" w:rsidRPr="007503AB" w:rsidRDefault="002A40BB" w:rsidP="008D0D29">
      <w:pPr>
        <w:ind w:left="426"/>
        <w:jc w:val="both"/>
        <w:rPr>
          <w:rFonts w:ascii="Verdana" w:hAnsi="Verdana" w:cs="Tahoma"/>
          <w:b/>
        </w:rPr>
      </w:pPr>
      <w:r>
        <w:rPr>
          <w:rFonts w:ascii="Tahoma" w:hAnsi="Tahoma" w:cs="Tahoma"/>
          <w:b/>
          <w:sz w:val="20"/>
          <w:szCs w:val="20"/>
        </w:rPr>
        <w:br/>
      </w:r>
      <w:r w:rsidR="00A13555" w:rsidRPr="003226DB">
        <w:rPr>
          <w:rFonts w:ascii="Tahoma" w:hAnsi="Tahoma" w:cs="Tahoma"/>
          <w:b/>
          <w:sz w:val="20"/>
          <w:szCs w:val="20"/>
        </w:rPr>
        <w:t>Obowiązek informacyjny Zamawiającego dla osób fizycznych,</w:t>
      </w:r>
      <w:r w:rsidR="003C1B93" w:rsidRPr="003C1B93">
        <w:t xml:space="preserve"> </w:t>
      </w:r>
      <w:r w:rsidR="003C1B93" w:rsidRPr="003C1B93">
        <w:rPr>
          <w:rFonts w:ascii="Tahoma" w:hAnsi="Tahoma" w:cs="Tahoma"/>
          <w:b/>
          <w:sz w:val="20"/>
          <w:szCs w:val="20"/>
        </w:rPr>
        <w:t>osób reprezentujących, pracowników i współpracowników oraz innych osób</w:t>
      </w:r>
      <w:r w:rsidR="00A13555" w:rsidRPr="003226DB">
        <w:rPr>
          <w:rFonts w:ascii="Tahoma" w:hAnsi="Tahoma" w:cs="Tahoma"/>
          <w:b/>
          <w:sz w:val="20"/>
          <w:szCs w:val="20"/>
        </w:rPr>
        <w:t xml:space="preserve"> których dane osobowe są przetwarzane w związku z realizacją Umowy </w:t>
      </w:r>
      <w:r w:rsidR="009B2C3B" w:rsidRPr="00832E6A">
        <w:rPr>
          <w:rFonts w:ascii="Tahoma" w:hAnsi="Tahoma" w:cs="Tahoma"/>
          <w:b/>
          <w:sz w:val="20"/>
          <w:szCs w:val="20"/>
        </w:rPr>
        <w:t>Nr</w:t>
      </w:r>
      <w:r w:rsidR="00CA7DE3">
        <w:rPr>
          <w:rFonts w:ascii="Tahoma" w:hAnsi="Tahoma" w:cs="Tahoma"/>
          <w:b/>
          <w:sz w:val="20"/>
          <w:szCs w:val="20"/>
        </w:rPr>
        <w:t xml:space="preserve"> </w:t>
      </w:r>
      <w:r w:rsidR="00344466" w:rsidRPr="00344466">
        <w:rPr>
          <w:rFonts w:ascii="Tahoma" w:hAnsi="Tahoma" w:cs="Tahoma"/>
          <w:b/>
          <w:sz w:val="20"/>
          <w:szCs w:val="20"/>
        </w:rPr>
        <w:t>OFZ.OWHJ-MO.2111.7.2025</w:t>
      </w:r>
      <w:r w:rsidR="00CC6AA0" w:rsidRPr="00B24DBA">
        <w:rPr>
          <w:rFonts w:ascii="Tahoma" w:hAnsi="Tahoma" w:cs="Tahoma"/>
          <w:b/>
          <w:sz w:val="20"/>
          <w:szCs w:val="20"/>
        </w:rPr>
        <w:br/>
      </w:r>
      <w:r w:rsidR="00A13555" w:rsidRPr="00CC6AA0">
        <w:rPr>
          <w:rFonts w:ascii="Verdana" w:hAnsi="Verdana" w:cs="Tahoma"/>
          <w:b/>
          <w:sz w:val="20"/>
          <w:szCs w:val="20"/>
        </w:rPr>
        <w:t>(art.13</w:t>
      </w:r>
      <w:r w:rsidR="00A13555" w:rsidRPr="00CC6AA0">
        <w:rPr>
          <w:rFonts w:ascii="Tahoma" w:hAnsi="Tahoma" w:cs="Tahoma"/>
          <w:b/>
          <w:sz w:val="20"/>
          <w:szCs w:val="20"/>
        </w:rPr>
        <w:t xml:space="preserve"> i art. 14 RODO</w:t>
      </w:r>
      <w:r w:rsidR="00A13555" w:rsidRPr="007503AB">
        <w:rPr>
          <w:rFonts w:ascii="Tahoma" w:hAnsi="Tahoma" w:cs="Tahoma"/>
          <w:b/>
          <w:sz w:val="20"/>
          <w:szCs w:val="20"/>
        </w:rPr>
        <w:t>):</w:t>
      </w:r>
    </w:p>
    <w:p w14:paraId="79F01F54" w14:textId="77777777" w:rsidR="00A13555" w:rsidRPr="003226DB" w:rsidRDefault="00A13555" w:rsidP="003C1B93">
      <w:pPr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b/>
          <w:sz w:val="20"/>
          <w:szCs w:val="20"/>
        </w:rPr>
        <w:t>1.</w:t>
      </w:r>
      <w:r w:rsidRPr="003226DB">
        <w:rPr>
          <w:rFonts w:ascii="Tahoma" w:hAnsi="Tahoma" w:cs="Tahoma"/>
          <w:sz w:val="20"/>
          <w:szCs w:val="20"/>
        </w:rPr>
        <w:t xml:space="preserve">  </w:t>
      </w:r>
      <w:r w:rsidR="00104B6F">
        <w:rPr>
          <w:rFonts w:ascii="Tahoma" w:hAnsi="Tahoma" w:cs="Tahoma"/>
          <w:sz w:val="20"/>
          <w:szCs w:val="20"/>
        </w:rPr>
        <w:t xml:space="preserve">  </w:t>
      </w:r>
      <w:r w:rsidRPr="003226DB">
        <w:rPr>
          <w:rFonts w:ascii="Tahoma" w:hAnsi="Tahoma" w:cs="Tahoma"/>
          <w:sz w:val="20"/>
          <w:szCs w:val="20"/>
        </w:rPr>
        <w:t>Zgodnie z art. 13 ust. 1 i ust. 2 oraz art. 14 ust. 1 i ust. 2 Rozporządzenia PE i Rady (UE) 2016/679</w:t>
      </w:r>
      <w:r w:rsidRPr="003226DB">
        <w:rPr>
          <w:rFonts w:ascii="Tahoma" w:hAnsi="Tahoma" w:cs="Tahoma"/>
          <w:sz w:val="20"/>
          <w:szCs w:val="20"/>
        </w:rPr>
        <w:br/>
        <w:t>z dnia 27 kwietnia 2016 roku w sprawie  ochrony osób fizycznych w związku z przetwarzaniem danych osobowych i w sprawie swobodnego przepływu takich danych oraz uchylenia dyrektywy 95/46/WE (dalej: RODO) informujemy, że Administratorem Pana/Pani danych osobowych jest</w:t>
      </w:r>
      <w:r w:rsidR="003C1B93">
        <w:rPr>
          <w:rFonts w:ascii="Tahoma" w:hAnsi="Tahoma" w:cs="Tahoma"/>
          <w:sz w:val="20"/>
          <w:szCs w:val="20"/>
        </w:rPr>
        <w:t>:</w:t>
      </w:r>
    </w:p>
    <w:p w14:paraId="0BEECE08" w14:textId="77777777" w:rsidR="00A13555" w:rsidRPr="003226DB" w:rsidRDefault="00300843" w:rsidP="00104B6F">
      <w:pPr>
        <w:ind w:left="42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ENEA Nowa Ener</w:t>
      </w:r>
      <w:r w:rsidR="00CD35AA">
        <w:rPr>
          <w:rFonts w:ascii="Tahoma" w:hAnsi="Tahoma" w:cs="Tahoma"/>
          <w:sz w:val="20"/>
          <w:szCs w:val="20"/>
        </w:rPr>
        <w:t>gia sp. z o.o. 26-603 Radom,</w:t>
      </w:r>
      <w:r w:rsidR="00A13555" w:rsidRPr="003226DB">
        <w:rPr>
          <w:rFonts w:ascii="Tahoma" w:hAnsi="Tahoma" w:cs="Tahoma"/>
          <w:sz w:val="20"/>
          <w:szCs w:val="20"/>
        </w:rPr>
        <w:t xml:space="preserve"> ul. </w:t>
      </w:r>
      <w:r w:rsidR="00CD35AA">
        <w:rPr>
          <w:rFonts w:ascii="Tahoma" w:hAnsi="Tahoma" w:cs="Tahoma"/>
          <w:sz w:val="20"/>
          <w:szCs w:val="20"/>
        </w:rPr>
        <w:t>Kaszubska 2</w:t>
      </w:r>
      <w:r w:rsidR="00A13555" w:rsidRPr="003226DB">
        <w:rPr>
          <w:rFonts w:ascii="Tahoma" w:hAnsi="Tahoma" w:cs="Tahoma"/>
          <w:sz w:val="20"/>
          <w:szCs w:val="20"/>
        </w:rPr>
        <w:t>,</w:t>
      </w:r>
    </w:p>
    <w:p w14:paraId="6362CDC3" w14:textId="77777777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na rzecz której świadczy Pan/Pani usługi.</w:t>
      </w:r>
    </w:p>
    <w:p w14:paraId="607CAF45" w14:textId="5411D34A" w:rsidR="00A13555" w:rsidRPr="0014719A" w:rsidRDefault="00A13555" w:rsidP="00104B6F">
      <w:pPr>
        <w:spacing w:after="160"/>
        <w:ind w:left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Dane kontaktowe Inspektora Ochrony Danych</w:t>
      </w:r>
      <w:r w:rsidR="00CD35AA">
        <w:rPr>
          <w:rFonts w:ascii="Tahoma" w:hAnsi="Tahoma" w:cs="Tahoma"/>
          <w:sz w:val="20"/>
          <w:szCs w:val="20"/>
        </w:rPr>
        <w:t>: ene</w:t>
      </w:r>
      <w:r w:rsidRPr="0014719A">
        <w:rPr>
          <w:rFonts w:ascii="Tahoma" w:hAnsi="Tahoma" w:cs="Tahoma"/>
          <w:sz w:val="20"/>
          <w:szCs w:val="20"/>
        </w:rPr>
        <w:t>.iod@enea.pl</w:t>
      </w:r>
    </w:p>
    <w:p w14:paraId="2A5CC674" w14:textId="1FEADA36" w:rsidR="00B24DBA" w:rsidRPr="006C512A" w:rsidRDefault="00A13555" w:rsidP="008D0D29">
      <w:pPr>
        <w:pStyle w:val="Default"/>
        <w:ind w:left="426"/>
        <w:jc w:val="both"/>
        <w:rPr>
          <w:rFonts w:ascii="Tahoma" w:hAnsi="Tahoma" w:cs="Tahoma"/>
        </w:rPr>
      </w:pPr>
      <w:r w:rsidRPr="0014719A">
        <w:rPr>
          <w:rFonts w:ascii="Tahoma" w:hAnsi="Tahoma" w:cs="Tahoma"/>
          <w:sz w:val="20"/>
          <w:szCs w:val="20"/>
        </w:rPr>
        <w:t xml:space="preserve">Pana/Pani dane osobowe przetwarzane będą w celu  realizacji umowy </w:t>
      </w:r>
      <w:r w:rsidR="005668FF">
        <w:rPr>
          <w:rFonts w:ascii="Tahoma" w:hAnsi="Tahoma" w:cs="Tahoma"/>
          <w:sz w:val="20"/>
          <w:szCs w:val="20"/>
        </w:rPr>
        <w:t xml:space="preserve">nr </w:t>
      </w:r>
      <w:r w:rsidR="00344466" w:rsidRPr="00344466">
        <w:rPr>
          <w:rFonts w:ascii="Tahoma" w:hAnsi="Tahoma" w:cs="Tahoma"/>
          <w:sz w:val="20"/>
          <w:szCs w:val="20"/>
        </w:rPr>
        <w:t>OFZ.OWHJ-MO.2111.7.2025</w:t>
      </w:r>
      <w:r w:rsidR="00AF57E9">
        <w:rPr>
          <w:sz w:val="20"/>
          <w:szCs w:val="20"/>
        </w:rPr>
        <w:t xml:space="preserve"> </w:t>
      </w:r>
      <w:r w:rsidR="00094241">
        <w:rPr>
          <w:rFonts w:ascii="Tahoma" w:hAnsi="Tahoma" w:cs="Tahoma"/>
          <w:sz w:val="20"/>
          <w:szCs w:val="20"/>
        </w:rPr>
        <w:t xml:space="preserve">dotyczącej </w:t>
      </w:r>
      <w:r w:rsidR="00452CEA">
        <w:rPr>
          <w:rFonts w:ascii="Tahoma" w:hAnsi="Tahoma" w:cs="Tahoma"/>
          <w:color w:val="000000" w:themeColor="text1"/>
          <w:sz w:val="20"/>
          <w:szCs w:val="20"/>
        </w:rPr>
        <w:t>„</w:t>
      </w:r>
      <w:r w:rsidR="00344466" w:rsidRPr="00344466">
        <w:rPr>
          <w:rFonts w:ascii="Tahoma" w:hAnsi="Tahoma" w:cs="Tahoma"/>
          <w:color w:val="000000" w:themeColor="text1"/>
          <w:sz w:val="20"/>
          <w:szCs w:val="20"/>
        </w:rPr>
        <w:t>Remont muru oporowego, oczepu ścianki szczelnej oraz drenażu prawej strony dolnego stanowiska stopnia wodnego Dobrzyca</w:t>
      </w:r>
      <w:r w:rsidR="00094241">
        <w:rPr>
          <w:rFonts w:ascii="Tahoma" w:hAnsi="Tahoma" w:cs="Tahoma"/>
          <w:color w:val="000000" w:themeColor="text1"/>
          <w:sz w:val="20"/>
        </w:rPr>
        <w:t>”</w:t>
      </w:r>
      <w:r w:rsidR="00B74266">
        <w:rPr>
          <w:rFonts w:ascii="Tahoma" w:hAnsi="Tahoma" w:cs="Tahoma"/>
          <w:sz w:val="20"/>
          <w:szCs w:val="20"/>
        </w:rPr>
        <w:t>,</w:t>
      </w:r>
      <w:r w:rsidR="00B24DBA" w:rsidRPr="00EC5D9D">
        <w:rPr>
          <w:rFonts w:ascii="Tahoma" w:hAnsi="Tahoma" w:cs="Tahoma"/>
          <w:sz w:val="20"/>
          <w:szCs w:val="20"/>
        </w:rPr>
        <w:t xml:space="preserve"> </w:t>
      </w:r>
      <w:r w:rsidRPr="00EC5D9D">
        <w:rPr>
          <w:rFonts w:ascii="Tahoma" w:hAnsi="Tahoma" w:cs="Tahoma"/>
          <w:sz w:val="20"/>
          <w:szCs w:val="20"/>
        </w:rPr>
        <w:t>zgodnie z art. 6 ust. 1 lit. f)  RODO;</w:t>
      </w:r>
    </w:p>
    <w:p w14:paraId="4436288E" w14:textId="77777777" w:rsidR="00A13555" w:rsidRPr="0014719A" w:rsidRDefault="00A13555" w:rsidP="00CC6AA0">
      <w:pPr>
        <w:numPr>
          <w:ilvl w:val="0"/>
          <w:numId w:val="1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Przetwarzane są dane osobowe pracowników i współpracowników w zakresie: imię, nazwisko, służbowy adres do korespondencji, służbowy numer telefonu, służbowy adres e-mailowy.</w:t>
      </w:r>
    </w:p>
    <w:p w14:paraId="6CBEB64F" w14:textId="77777777" w:rsidR="00A13555" w:rsidRPr="00104B6F" w:rsidRDefault="00A13555" w:rsidP="00104B6F">
      <w:pPr>
        <w:numPr>
          <w:ilvl w:val="0"/>
          <w:numId w:val="2"/>
        </w:numPr>
        <w:tabs>
          <w:tab w:val="clear" w:pos="360"/>
          <w:tab w:val="num" w:pos="1276"/>
        </w:tabs>
        <w:spacing w:after="160"/>
        <w:ind w:left="426" w:hanging="426"/>
        <w:jc w:val="both"/>
        <w:rPr>
          <w:rFonts w:ascii="Tahoma" w:hAnsi="Tahoma" w:cs="Tahoma"/>
          <w:sz w:val="20"/>
          <w:szCs w:val="20"/>
        </w:rPr>
      </w:pPr>
      <w:r w:rsidRPr="0014719A">
        <w:rPr>
          <w:rFonts w:ascii="Tahoma" w:hAnsi="Tahoma" w:cs="Tahoma"/>
          <w:sz w:val="20"/>
          <w:szCs w:val="20"/>
        </w:rPr>
        <w:t>Administrator może ujawnić Pana/Pani dane osobowe podmiotom upoważnionym na podstawie</w:t>
      </w:r>
      <w:r w:rsidRPr="00104B6F">
        <w:rPr>
          <w:rFonts w:ascii="Tahoma" w:hAnsi="Tahoma" w:cs="Tahoma"/>
          <w:sz w:val="20"/>
          <w:szCs w:val="20"/>
        </w:rPr>
        <w:t xml:space="preserve"> przepisów prawa. </w:t>
      </w:r>
    </w:p>
    <w:p w14:paraId="6B64F606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Administrator może również powierzyć przetwarzanie Pana/Pani danych osobowych dostawcom usług lub produktów działającym na jego rzecz, w szczególności podmiotom świadczącym Administratorowi usługi IT, księgowe, transportowe, serwisowe.</w:t>
      </w:r>
    </w:p>
    <w:p w14:paraId="1B3F31CD" w14:textId="77777777" w:rsidR="00A13555" w:rsidRPr="00104B6F" w:rsidRDefault="00A13555" w:rsidP="00104B6F">
      <w:pPr>
        <w:tabs>
          <w:tab w:val="num" w:pos="1276"/>
        </w:tabs>
        <w:spacing w:after="160" w:line="259" w:lineRule="auto"/>
        <w:ind w:left="426"/>
        <w:jc w:val="both"/>
        <w:rPr>
          <w:rFonts w:ascii="Tahoma" w:hAnsi="Tahoma" w:cs="Tahoma"/>
          <w:sz w:val="20"/>
          <w:szCs w:val="20"/>
        </w:rPr>
      </w:pPr>
      <w:r w:rsidRPr="00104B6F">
        <w:rPr>
          <w:rFonts w:ascii="Tahoma" w:hAnsi="Tahoma" w:cs="Tahoma"/>
          <w:sz w:val="20"/>
          <w:szCs w:val="20"/>
        </w:rPr>
        <w:t>Zgodnie z zawartymi z takimi podmiotami umowami powierzenia przetwarzania danych osobowych, Administrator wymaga od tych dostawców usług zgodnego z przepisami prawa, wysokiego stopnia ochrony prywatności i bezpieczeństwa Pana/Pani danych osobowych przetwarzanych przez nich w imieniu Administratora.</w:t>
      </w:r>
    </w:p>
    <w:p w14:paraId="6266556B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Pani/Pana dane osobowe będą przechowywane przez okres wynikający z powszechnie obowiązujących przepisów prawa oraz przez czas niezbędny do dochodzenia roszczeń.</w:t>
      </w:r>
    </w:p>
    <w:p w14:paraId="0AE7E2CF" w14:textId="77777777" w:rsidR="00A13555" w:rsidRPr="003226DB" w:rsidRDefault="00A13555" w:rsidP="00A13555">
      <w:pPr>
        <w:numPr>
          <w:ilvl w:val="0"/>
          <w:numId w:val="2"/>
        </w:numPr>
        <w:tabs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Posiada Pan/Pani prawo żądania:</w:t>
      </w:r>
    </w:p>
    <w:p w14:paraId="7CF4D9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dostępu do treści swoich danych - w granicach art. 15 RODO,</w:t>
      </w:r>
    </w:p>
    <w:p w14:paraId="583A3D65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sprostowania – w granicach art. 16 RODO,</w:t>
      </w:r>
    </w:p>
    <w:p w14:paraId="4D52424D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ich usunięcia - w granicach art. 17 RODO,</w:t>
      </w:r>
    </w:p>
    <w:p w14:paraId="67C6726A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ograniczenia przetwarzania - w granicach art. 18 RODO,</w:t>
      </w:r>
    </w:p>
    <w:p w14:paraId="432042AB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przenoszenia danych - w granicach art. 20 RODO,</w:t>
      </w:r>
    </w:p>
    <w:p w14:paraId="47AA851E" w14:textId="77777777" w:rsidR="00A13555" w:rsidRPr="003226DB" w:rsidRDefault="00A13555" w:rsidP="00A13555">
      <w:pPr>
        <w:numPr>
          <w:ilvl w:val="0"/>
          <w:numId w:val="3"/>
        </w:numPr>
        <w:tabs>
          <w:tab w:val="num" w:pos="1276"/>
        </w:tabs>
        <w:spacing w:line="259" w:lineRule="auto"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prawo wniesienia sprzeciwu (w przypadku przetwarzania na podstawie art. 6 ust. 1 lit. f) RODO – w granicach art. 21 RODO.</w:t>
      </w:r>
    </w:p>
    <w:p w14:paraId="73C1B86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 xml:space="preserve">Realizacja praw, o których mowa powyżej może odbywać się poprzez wskazanie swoich żądań przesłane  Inspektorowi Ochrony Danych na adres: </w:t>
      </w:r>
      <w:hyperlink r:id="rId7" w:history="1">
        <w:r w:rsidR="00300843" w:rsidRPr="008F02C9">
          <w:rPr>
            <w:rStyle w:val="Hipercze"/>
            <w:rFonts w:ascii="Tahoma" w:hAnsi="Tahoma" w:cs="Tahoma"/>
            <w:sz w:val="20"/>
            <w:szCs w:val="20"/>
          </w:rPr>
          <w:t>ene.iod@enea.pl</w:t>
        </w:r>
      </w:hyperlink>
      <w:r w:rsidRPr="003226DB">
        <w:rPr>
          <w:rFonts w:ascii="Tahoma" w:hAnsi="Tahoma" w:cs="Tahoma"/>
          <w:sz w:val="20"/>
          <w:szCs w:val="20"/>
        </w:rPr>
        <w:t>.</w:t>
      </w:r>
    </w:p>
    <w:p w14:paraId="69CCEFFB" w14:textId="77777777" w:rsidR="00A13555" w:rsidRPr="003226DB" w:rsidRDefault="00A13555" w:rsidP="00A13555">
      <w:pPr>
        <w:tabs>
          <w:tab w:val="num" w:pos="720"/>
          <w:tab w:val="num" w:pos="1276"/>
        </w:tabs>
        <w:spacing w:after="160" w:line="259" w:lineRule="auto"/>
        <w:ind w:left="360"/>
        <w:contextualSpacing/>
        <w:jc w:val="both"/>
        <w:rPr>
          <w:rFonts w:ascii="Tahoma" w:hAnsi="Tahoma" w:cs="Tahoma"/>
          <w:sz w:val="20"/>
          <w:szCs w:val="20"/>
        </w:rPr>
      </w:pPr>
    </w:p>
    <w:p w14:paraId="761F6DFC" w14:textId="77777777" w:rsidR="00A13555" w:rsidRPr="003226DB" w:rsidRDefault="00A13555" w:rsidP="00A13555">
      <w:pPr>
        <w:numPr>
          <w:ilvl w:val="0"/>
          <w:numId w:val="2"/>
        </w:numPr>
        <w:tabs>
          <w:tab w:val="num" w:pos="720"/>
          <w:tab w:val="num" w:pos="1276"/>
        </w:tabs>
        <w:spacing w:after="160" w:line="259" w:lineRule="auto"/>
        <w:contextualSpacing/>
        <w:jc w:val="both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Przysługuje Panu/Pani prawo wniesienia skargi do Prezesa Urzędu Ochrony Danych Osobowych, gdy uzna Pan/Pani, iż przetwarzanie danych osobowych Pani/Pana dotyczących narusza przepisy RODO.</w:t>
      </w:r>
    </w:p>
    <w:p w14:paraId="2ECB5BC7" w14:textId="77777777" w:rsidR="00A13555" w:rsidRDefault="00A13555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  <w:r w:rsidRPr="003226DB">
        <w:rPr>
          <w:rFonts w:ascii="Tahoma" w:hAnsi="Tahoma" w:cs="Tahoma"/>
          <w:sz w:val="20"/>
          <w:szCs w:val="20"/>
        </w:rPr>
        <w:t>Podpis Zamawiającego:</w:t>
      </w:r>
    </w:p>
    <w:p w14:paraId="4A8CA541" w14:textId="77777777" w:rsidR="00FD685D" w:rsidRDefault="00FD685D" w:rsidP="00A13555">
      <w:pPr>
        <w:spacing w:after="160" w:line="259" w:lineRule="auto"/>
        <w:jc w:val="center"/>
        <w:rPr>
          <w:rFonts w:ascii="Tahoma" w:hAnsi="Tahoma" w:cs="Tahoma"/>
          <w:sz w:val="20"/>
          <w:szCs w:val="20"/>
        </w:rPr>
      </w:pPr>
    </w:p>
    <w:p w14:paraId="4488CC7F" w14:textId="77777777" w:rsidR="00FD685D" w:rsidRPr="003226DB" w:rsidRDefault="00FD685D" w:rsidP="00324F2D">
      <w:pPr>
        <w:spacing w:after="160" w:line="259" w:lineRule="auto"/>
        <w:rPr>
          <w:rFonts w:ascii="Tahoma" w:hAnsi="Tahoma" w:cs="Tahoma"/>
          <w:sz w:val="20"/>
          <w:szCs w:val="20"/>
        </w:rPr>
      </w:pPr>
    </w:p>
    <w:p w14:paraId="4F19F80E" w14:textId="77777777" w:rsidR="00A13555" w:rsidRPr="003226DB" w:rsidRDefault="007E2D1B" w:rsidP="00A13555">
      <w:pPr>
        <w:spacing w:after="160" w:line="259" w:lineRule="auto"/>
        <w:jc w:val="center"/>
      </w:pPr>
      <w:r>
        <w:rPr>
          <w:rFonts w:ascii="Tahoma" w:hAnsi="Tahoma" w:cs="Tahoma"/>
          <w:sz w:val="20"/>
          <w:szCs w:val="20"/>
        </w:rPr>
        <w:t>………………………………</w:t>
      </w:r>
      <w:r w:rsidR="00A13555" w:rsidRPr="003226DB">
        <w:rPr>
          <w:rFonts w:ascii="Tahoma" w:hAnsi="Tahoma" w:cs="Tahoma"/>
          <w:sz w:val="20"/>
          <w:szCs w:val="20"/>
        </w:rPr>
        <w:t>……………………………………………….…</w:t>
      </w:r>
    </w:p>
    <w:p w14:paraId="324E1BB6" w14:textId="77777777" w:rsidR="00A13555" w:rsidRPr="003226DB" w:rsidRDefault="00541B5A" w:rsidP="00541B5A">
      <w:pPr>
        <w:tabs>
          <w:tab w:val="left" w:pos="2196"/>
        </w:tabs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</w:p>
    <w:p w14:paraId="7989DACC" w14:textId="77777777" w:rsidR="00483230" w:rsidRDefault="00483230"/>
    <w:sectPr w:rsidR="00483230" w:rsidSect="00CC6AA0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77C65" w14:textId="77777777" w:rsidR="00BD7626" w:rsidRDefault="00BD7626" w:rsidP="00A13555">
      <w:r>
        <w:separator/>
      </w:r>
    </w:p>
  </w:endnote>
  <w:endnote w:type="continuationSeparator" w:id="0">
    <w:p w14:paraId="09A01F68" w14:textId="77777777" w:rsidR="00BD7626" w:rsidRDefault="00BD7626" w:rsidP="00A13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A96CA" w14:textId="77777777" w:rsidR="00A13555" w:rsidRPr="00AD1A20" w:rsidRDefault="00A13555" w:rsidP="007E2F2F">
    <w:pPr>
      <w:tabs>
        <w:tab w:val="left" w:pos="10065"/>
      </w:tabs>
      <w:spacing w:after="360" w:line="276" w:lineRule="auto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EC22B" w14:textId="77777777" w:rsidR="00BD7626" w:rsidRDefault="00BD7626" w:rsidP="00A13555">
      <w:r>
        <w:separator/>
      </w:r>
    </w:p>
  </w:footnote>
  <w:footnote w:type="continuationSeparator" w:id="0">
    <w:p w14:paraId="1CA3C3D5" w14:textId="77777777" w:rsidR="00BD7626" w:rsidRDefault="00BD7626" w:rsidP="00A13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F7E60" w14:textId="5E1D9F54" w:rsidR="00784575" w:rsidRDefault="00784575" w:rsidP="00784575">
    <w:pPr>
      <w:pStyle w:val="Nagwek"/>
      <w:jc w:val="right"/>
    </w:pPr>
    <w:r w:rsidRPr="003226DB">
      <w:rPr>
        <w:rFonts w:ascii="Tahoma" w:hAnsi="Tahoma" w:cs="Tahoma"/>
        <w:b/>
        <w:sz w:val="20"/>
        <w:szCs w:val="20"/>
      </w:rPr>
      <w:t xml:space="preserve">Załącznik </w:t>
    </w:r>
    <w:r>
      <w:rPr>
        <w:rFonts w:ascii="Tahoma" w:hAnsi="Tahoma" w:cs="Tahoma"/>
        <w:b/>
        <w:sz w:val="20"/>
        <w:szCs w:val="20"/>
      </w:rPr>
      <w:t xml:space="preserve">nr </w:t>
    </w:r>
    <w:r w:rsidR="00D401C4">
      <w:rPr>
        <w:rFonts w:ascii="Tahoma" w:hAnsi="Tahoma" w:cs="Tahoma"/>
        <w:b/>
        <w:sz w:val="20"/>
        <w:szCs w:val="20"/>
      </w:rPr>
      <w:t>3</w:t>
    </w:r>
    <w:r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55E"/>
    <w:multiLevelType w:val="hybridMultilevel"/>
    <w:tmpl w:val="0C6AA0FE"/>
    <w:lvl w:ilvl="0" w:tplc="C7C426B2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40B8A"/>
    <w:multiLevelType w:val="multilevel"/>
    <w:tmpl w:val="EBF6F3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24627CE7"/>
    <w:multiLevelType w:val="multilevel"/>
    <w:tmpl w:val="B75234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CD1113"/>
    <w:multiLevelType w:val="multilevel"/>
    <w:tmpl w:val="57DE60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  <w:b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1EB411B"/>
    <w:multiLevelType w:val="multilevel"/>
    <w:tmpl w:val="C8DAF98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EF4550"/>
    <w:multiLevelType w:val="multilevel"/>
    <w:tmpl w:val="ACD85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55489862">
    <w:abstractNumId w:val="2"/>
    <w:lvlOverride w:ilvl="0">
      <w:startOverride w:val="2"/>
    </w:lvlOverride>
  </w:num>
  <w:num w:numId="2" w16cid:durableId="1610307654">
    <w:abstractNumId w:val="3"/>
    <w:lvlOverride w:ilvl="0">
      <w:startOverride w:val="4"/>
    </w:lvlOverride>
  </w:num>
  <w:num w:numId="3" w16cid:durableId="1530487843">
    <w:abstractNumId w:val="4"/>
  </w:num>
  <w:num w:numId="4" w16cid:durableId="1308778103">
    <w:abstractNumId w:val="1"/>
  </w:num>
  <w:num w:numId="5" w16cid:durableId="1121531532">
    <w:abstractNumId w:val="5"/>
  </w:num>
  <w:num w:numId="6" w16cid:durableId="1439831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555"/>
    <w:rsid w:val="000078D4"/>
    <w:rsid w:val="00036227"/>
    <w:rsid w:val="00055B64"/>
    <w:rsid w:val="0005657C"/>
    <w:rsid w:val="0007369B"/>
    <w:rsid w:val="000814A4"/>
    <w:rsid w:val="00094241"/>
    <w:rsid w:val="000A145A"/>
    <w:rsid w:val="000A2D31"/>
    <w:rsid w:val="000A70EB"/>
    <w:rsid w:val="000D479C"/>
    <w:rsid w:val="000F69C0"/>
    <w:rsid w:val="000F77D6"/>
    <w:rsid w:val="00104B6F"/>
    <w:rsid w:val="00110551"/>
    <w:rsid w:val="0014719A"/>
    <w:rsid w:val="0016512C"/>
    <w:rsid w:val="00170B8B"/>
    <w:rsid w:val="00174A43"/>
    <w:rsid w:val="0018279C"/>
    <w:rsid w:val="001C3C87"/>
    <w:rsid w:val="001E7373"/>
    <w:rsid w:val="00206DEC"/>
    <w:rsid w:val="002321A1"/>
    <w:rsid w:val="0023755C"/>
    <w:rsid w:val="00275ED1"/>
    <w:rsid w:val="002A40BB"/>
    <w:rsid w:val="002B101D"/>
    <w:rsid w:val="002B649A"/>
    <w:rsid w:val="002C4A6C"/>
    <w:rsid w:val="002E316F"/>
    <w:rsid w:val="00300843"/>
    <w:rsid w:val="00312EDF"/>
    <w:rsid w:val="00324F2D"/>
    <w:rsid w:val="00334CD1"/>
    <w:rsid w:val="00344466"/>
    <w:rsid w:val="003564BA"/>
    <w:rsid w:val="00357491"/>
    <w:rsid w:val="003A2CF9"/>
    <w:rsid w:val="003A37B9"/>
    <w:rsid w:val="003B62F4"/>
    <w:rsid w:val="003C1B93"/>
    <w:rsid w:val="003D05D8"/>
    <w:rsid w:val="003D3840"/>
    <w:rsid w:val="003E5D04"/>
    <w:rsid w:val="00403C85"/>
    <w:rsid w:val="004151E5"/>
    <w:rsid w:val="004371ED"/>
    <w:rsid w:val="00452CEA"/>
    <w:rsid w:val="00456831"/>
    <w:rsid w:val="00477A1F"/>
    <w:rsid w:val="00483230"/>
    <w:rsid w:val="004923F4"/>
    <w:rsid w:val="004A042E"/>
    <w:rsid w:val="004A7E36"/>
    <w:rsid w:val="004B1850"/>
    <w:rsid w:val="004D73BD"/>
    <w:rsid w:val="004E5934"/>
    <w:rsid w:val="00541B5A"/>
    <w:rsid w:val="00550CA6"/>
    <w:rsid w:val="005537FB"/>
    <w:rsid w:val="005668FF"/>
    <w:rsid w:val="005870A3"/>
    <w:rsid w:val="0059582B"/>
    <w:rsid w:val="005B509B"/>
    <w:rsid w:val="005D3832"/>
    <w:rsid w:val="00603402"/>
    <w:rsid w:val="006075FF"/>
    <w:rsid w:val="0061175E"/>
    <w:rsid w:val="00612924"/>
    <w:rsid w:val="006141F2"/>
    <w:rsid w:val="00622CA6"/>
    <w:rsid w:val="00636D30"/>
    <w:rsid w:val="00637AF9"/>
    <w:rsid w:val="006428DB"/>
    <w:rsid w:val="00647C0E"/>
    <w:rsid w:val="00650387"/>
    <w:rsid w:val="00695C16"/>
    <w:rsid w:val="00696F15"/>
    <w:rsid w:val="006B4267"/>
    <w:rsid w:val="006C512A"/>
    <w:rsid w:val="006D4F99"/>
    <w:rsid w:val="006F458B"/>
    <w:rsid w:val="00700B38"/>
    <w:rsid w:val="0070107D"/>
    <w:rsid w:val="00740941"/>
    <w:rsid w:val="007503AB"/>
    <w:rsid w:val="00755B42"/>
    <w:rsid w:val="00784575"/>
    <w:rsid w:val="00791619"/>
    <w:rsid w:val="007A0EAC"/>
    <w:rsid w:val="007A4829"/>
    <w:rsid w:val="007C33B6"/>
    <w:rsid w:val="007C6E48"/>
    <w:rsid w:val="007E2D1B"/>
    <w:rsid w:val="007E2F2F"/>
    <w:rsid w:val="00832E6A"/>
    <w:rsid w:val="0083690E"/>
    <w:rsid w:val="0086237E"/>
    <w:rsid w:val="008819D9"/>
    <w:rsid w:val="008C43DB"/>
    <w:rsid w:val="008D0D29"/>
    <w:rsid w:val="008F2162"/>
    <w:rsid w:val="00922084"/>
    <w:rsid w:val="00933581"/>
    <w:rsid w:val="00940622"/>
    <w:rsid w:val="00953844"/>
    <w:rsid w:val="009575B9"/>
    <w:rsid w:val="009871A8"/>
    <w:rsid w:val="009B2C3B"/>
    <w:rsid w:val="009C1041"/>
    <w:rsid w:val="009E1920"/>
    <w:rsid w:val="009E279C"/>
    <w:rsid w:val="009E4DCC"/>
    <w:rsid w:val="00A13555"/>
    <w:rsid w:val="00AA335C"/>
    <w:rsid w:val="00AD1A20"/>
    <w:rsid w:val="00AD3557"/>
    <w:rsid w:val="00AD5530"/>
    <w:rsid w:val="00AF57E9"/>
    <w:rsid w:val="00B07918"/>
    <w:rsid w:val="00B242EB"/>
    <w:rsid w:val="00B24DBA"/>
    <w:rsid w:val="00B42856"/>
    <w:rsid w:val="00B554A0"/>
    <w:rsid w:val="00B64BF2"/>
    <w:rsid w:val="00B74266"/>
    <w:rsid w:val="00BB67C2"/>
    <w:rsid w:val="00BD7626"/>
    <w:rsid w:val="00BF2DDB"/>
    <w:rsid w:val="00C0088F"/>
    <w:rsid w:val="00C01290"/>
    <w:rsid w:val="00C31252"/>
    <w:rsid w:val="00C57CEF"/>
    <w:rsid w:val="00C622D7"/>
    <w:rsid w:val="00C71DD9"/>
    <w:rsid w:val="00C90C97"/>
    <w:rsid w:val="00C93991"/>
    <w:rsid w:val="00CA7DE3"/>
    <w:rsid w:val="00CB2918"/>
    <w:rsid w:val="00CC6AA0"/>
    <w:rsid w:val="00CD35AA"/>
    <w:rsid w:val="00D03952"/>
    <w:rsid w:val="00D401C4"/>
    <w:rsid w:val="00E17F1E"/>
    <w:rsid w:val="00E227D9"/>
    <w:rsid w:val="00E55074"/>
    <w:rsid w:val="00E6097E"/>
    <w:rsid w:val="00E64CF3"/>
    <w:rsid w:val="00E723F6"/>
    <w:rsid w:val="00EB4B7A"/>
    <w:rsid w:val="00EC5D9D"/>
    <w:rsid w:val="00ED1798"/>
    <w:rsid w:val="00F01B68"/>
    <w:rsid w:val="00F216D8"/>
    <w:rsid w:val="00F648CA"/>
    <w:rsid w:val="00F91B44"/>
    <w:rsid w:val="00FA32A0"/>
    <w:rsid w:val="00FA6C2C"/>
    <w:rsid w:val="00FD685D"/>
    <w:rsid w:val="00FE6FCE"/>
    <w:rsid w:val="00FF5F24"/>
    <w:rsid w:val="00FF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BE4A5C"/>
  <w15:chartTrackingRefBased/>
  <w15:docId w15:val="{8A470B7A-6B25-42A2-ACCF-B473B8D96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13555"/>
    <w:pPr>
      <w:spacing w:after="0" w:line="240" w:lineRule="auto"/>
    </w:p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13555"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3555"/>
  </w:style>
  <w:style w:type="paragraph" w:styleId="Stopka">
    <w:name w:val="footer"/>
    <w:basedOn w:val="Normalny"/>
    <w:link w:val="StopkaZnak"/>
    <w:uiPriority w:val="99"/>
    <w:unhideWhenUsed/>
    <w:rsid w:val="00A1355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3555"/>
  </w:style>
  <w:style w:type="paragraph" w:styleId="Tekstdymka">
    <w:name w:val="Balloon Text"/>
    <w:basedOn w:val="Normalny"/>
    <w:link w:val="TekstdymkaZnak"/>
    <w:uiPriority w:val="99"/>
    <w:semiHidden/>
    <w:unhideWhenUsed/>
    <w:rsid w:val="00104B6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4B6F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6F458B"/>
    <w:rPr>
      <w:i/>
      <w:iCs/>
    </w:rPr>
  </w:style>
  <w:style w:type="character" w:styleId="Hipercze">
    <w:name w:val="Hyperlink"/>
    <w:basedOn w:val="Domylnaczcionkaakapitu"/>
    <w:uiPriority w:val="99"/>
    <w:unhideWhenUsed/>
    <w:rsid w:val="00CD35AA"/>
    <w:rPr>
      <w:color w:val="0563C1" w:themeColor="hyperlink"/>
      <w:u w:val="single"/>
    </w:rPr>
  </w:style>
  <w:style w:type="paragraph" w:customStyle="1" w:styleId="Default">
    <w:name w:val="Default"/>
    <w:rsid w:val="00EC5D9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47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ene.iod@ene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Lisiecka Donata</dc:creator>
  <cp:keywords/>
  <dc:description/>
  <cp:lastModifiedBy>Zieliński Grzegorz</cp:lastModifiedBy>
  <cp:revision>21</cp:revision>
  <cp:lastPrinted>2023-06-22T11:51:00Z</cp:lastPrinted>
  <dcterms:created xsi:type="dcterms:W3CDTF">2022-12-09T13:26:00Z</dcterms:created>
  <dcterms:modified xsi:type="dcterms:W3CDTF">2025-06-10T11:22:00Z</dcterms:modified>
</cp:coreProperties>
</file>