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6B916C04"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 xml:space="preserve">ul. </w:t>
      </w:r>
      <w:r w:rsidR="00457FB5">
        <w:rPr>
          <w:rFonts w:eastAsia="Times New Roman" w:cs="Arial"/>
          <w:b/>
          <w:bCs/>
          <w:sz w:val="20"/>
          <w:szCs w:val="20"/>
          <w:lang w:eastAsia="pl-PL"/>
        </w:rPr>
        <w:t>Marsz. Józefa Piłsudskiego 17</w:t>
      </w:r>
    </w:p>
    <w:p w14:paraId="6165D34B" w14:textId="5E8A2394"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w:t>
      </w:r>
      <w:r w:rsidR="00457FB5">
        <w:rPr>
          <w:rFonts w:eastAsia="Times New Roman" w:cs="Arial"/>
          <w:b/>
          <w:bCs/>
          <w:sz w:val="20"/>
          <w:szCs w:val="20"/>
          <w:lang w:eastAsia="pl-PL"/>
        </w:rPr>
        <w:t>10</w:t>
      </w:r>
      <w:r w:rsidRPr="00211134">
        <w:rPr>
          <w:rFonts w:eastAsia="Times New Roman" w:cs="Arial"/>
          <w:b/>
          <w:bCs/>
          <w:sz w:val="20"/>
          <w:szCs w:val="20"/>
          <w:lang w:eastAsia="pl-PL"/>
        </w:rPr>
        <w:t xml:space="preserve">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31414A1D" w:rsidR="00B230D5" w:rsidRPr="005171F7" w:rsidRDefault="00B230D5" w:rsidP="005171F7">
      <w:pPr>
        <w:spacing w:after="120" w:line="276" w:lineRule="auto"/>
        <w:jc w:val="both"/>
        <w:rPr>
          <w:rFonts w:ascii="Verdana" w:hAnsi="Verdana" w:cs="Calibri"/>
          <w:b/>
          <w:sz w:val="18"/>
          <w:szCs w:val="18"/>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3F1B6F" w:rsidRPr="005171F7">
        <w:rPr>
          <w:rFonts w:eastAsia="Times New Roman" w:cs="Arial"/>
          <w:sz w:val="20"/>
          <w:szCs w:val="20"/>
          <w:lang w:eastAsia="pl-PL"/>
        </w:rPr>
        <w:t>.</w:t>
      </w:r>
      <w:r w:rsidR="00872C5C" w:rsidRPr="005171F7">
        <w:rPr>
          <w:rFonts w:cs="Arial"/>
          <w:sz w:val="20"/>
          <w:szCs w:val="20"/>
        </w:rPr>
        <w:t xml:space="preserve"> </w:t>
      </w:r>
      <w:r w:rsidR="009B2480" w:rsidRPr="005171F7">
        <w:rPr>
          <w:rFonts w:cs="Arial"/>
          <w:b/>
          <w:sz w:val="20"/>
          <w:szCs w:val="20"/>
        </w:rPr>
        <w:t>„</w:t>
      </w:r>
      <w:r w:rsidR="00977380" w:rsidRPr="00977380">
        <w:rPr>
          <w:rFonts w:cs="Arial"/>
          <w:b/>
          <w:sz w:val="20"/>
          <w:szCs w:val="20"/>
        </w:rPr>
        <w:t>Kompleksowa usługa serwisowa floty samochodowej oraz wsparcie w nadzorze i zarządzaniu flotą samochodową ENEA nowa Energia sp. z o.o. na okres 36 miesięcy</w:t>
      </w:r>
      <w:r w:rsidR="009B2480" w:rsidRPr="005171F7">
        <w:rPr>
          <w:rFonts w:cs="Arial"/>
          <w:b/>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4154C158"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w:t>
      </w:r>
      <w:r w:rsidR="00977380">
        <w:rPr>
          <w:rFonts w:eastAsia="Times New Roman" w:cs="Arial"/>
          <w:sz w:val="20"/>
          <w:szCs w:val="20"/>
          <w:lang w:eastAsia="pl-PL"/>
        </w:rPr>
        <w:t>, w tym</w:t>
      </w:r>
      <w:r w:rsidR="005171F7">
        <w:rPr>
          <w:rFonts w:eastAsia="Times New Roman" w:cs="Arial"/>
          <w:sz w:val="20"/>
          <w:szCs w:val="20"/>
          <w:lang w:eastAsia="pl-PL"/>
        </w:rPr>
        <w:t>:</w:t>
      </w:r>
    </w:p>
    <w:p w14:paraId="2DCA444F" w14:textId="0AAA03C2" w:rsidR="006A14E6" w:rsidRPr="00977380" w:rsidRDefault="00977380" w:rsidP="00977380">
      <w:pPr>
        <w:pStyle w:val="Akapitzlist"/>
        <w:numPr>
          <w:ilvl w:val="0"/>
          <w:numId w:val="43"/>
        </w:numPr>
        <w:autoSpaceDE w:val="0"/>
        <w:autoSpaceDN w:val="0"/>
        <w:spacing w:after="120" w:line="276" w:lineRule="auto"/>
        <w:jc w:val="both"/>
        <w:rPr>
          <w:rFonts w:eastAsia="Times New Roman" w:cs="Arial"/>
          <w:sz w:val="20"/>
          <w:szCs w:val="20"/>
          <w:lang w:eastAsia="pl-PL"/>
        </w:rPr>
      </w:pPr>
      <w:r w:rsidRPr="00977380">
        <w:rPr>
          <w:rFonts w:eastAsia="Times New Roman" w:cs="Arial"/>
          <w:sz w:val="20"/>
          <w:szCs w:val="20"/>
          <w:lang w:eastAsia="pl-PL"/>
        </w:rPr>
        <w:t>Usług</w:t>
      </w:r>
      <w:r>
        <w:rPr>
          <w:rFonts w:eastAsia="Times New Roman" w:cs="Arial"/>
          <w:sz w:val="20"/>
          <w:szCs w:val="20"/>
          <w:lang w:eastAsia="pl-PL"/>
        </w:rPr>
        <w:t>ę</w:t>
      </w:r>
      <w:r w:rsidRPr="00977380">
        <w:rPr>
          <w:rFonts w:eastAsia="Times New Roman" w:cs="Arial"/>
          <w:sz w:val="20"/>
          <w:szCs w:val="20"/>
          <w:lang w:eastAsia="pl-PL"/>
        </w:rPr>
        <w:t xml:space="preserve"> </w:t>
      </w:r>
      <w:r>
        <w:rPr>
          <w:rFonts w:eastAsia="Times New Roman" w:cs="Arial"/>
          <w:sz w:val="20"/>
          <w:szCs w:val="20"/>
          <w:lang w:eastAsia="pl-PL"/>
        </w:rPr>
        <w:t xml:space="preserve">wymiany oleju silnikowego za cenę </w:t>
      </w:r>
      <w:r w:rsidR="000A77E2" w:rsidRPr="00977380">
        <w:rPr>
          <w:rFonts w:eastAsia="Times New Roman" w:cs="Arial"/>
          <w:sz w:val="20"/>
          <w:szCs w:val="20"/>
          <w:lang w:eastAsia="pl-PL"/>
        </w:rPr>
        <w:t>______________PLN</w:t>
      </w:r>
      <w:r w:rsidR="00E7319E" w:rsidRPr="00977380">
        <w:rPr>
          <w:rFonts w:eastAsia="Times New Roman" w:cs="Arial"/>
          <w:sz w:val="20"/>
          <w:szCs w:val="20"/>
          <w:lang w:eastAsia="pl-PL"/>
        </w:rPr>
        <w:t xml:space="preserve"> </w:t>
      </w:r>
      <w:r w:rsidR="000A77E2" w:rsidRPr="00977380">
        <w:rPr>
          <w:rFonts w:eastAsia="Times New Roman" w:cs="Arial"/>
          <w:sz w:val="20"/>
          <w:szCs w:val="20"/>
          <w:lang w:eastAsia="pl-PL"/>
        </w:rPr>
        <w:t>(netto)</w:t>
      </w:r>
      <w:r w:rsidR="006A14E6" w:rsidRPr="00977380">
        <w:rPr>
          <w:rFonts w:eastAsia="Times New Roman" w:cs="Arial"/>
          <w:sz w:val="20"/>
          <w:szCs w:val="20"/>
          <w:lang w:eastAsia="pl-PL"/>
        </w:rPr>
        <w:t xml:space="preserve"> </w:t>
      </w:r>
    </w:p>
    <w:p w14:paraId="1ECD0FDF" w14:textId="6A671395" w:rsidR="006A14E6" w:rsidRPr="00776FB3" w:rsidRDefault="006A14E6" w:rsidP="00B67DCA">
      <w:pPr>
        <w:autoSpaceDE w:val="0"/>
        <w:autoSpaceDN w:val="0"/>
        <w:spacing w:after="120" w:line="276" w:lineRule="auto"/>
        <w:ind w:left="142" w:firstLine="425"/>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3CCC990E" w:rsidR="006A14E6" w:rsidRDefault="006A14E6" w:rsidP="00B67DCA">
      <w:pPr>
        <w:autoSpaceDE w:val="0"/>
        <w:autoSpaceDN w:val="0"/>
        <w:spacing w:after="120" w:line="276" w:lineRule="auto"/>
        <w:ind w:left="284" w:firstLine="283"/>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977380">
        <w:rPr>
          <w:rFonts w:eastAsia="Times New Roman" w:cs="Arial"/>
          <w:sz w:val="20"/>
          <w:szCs w:val="20"/>
          <w:lang w:eastAsia="pl-PL"/>
        </w:rPr>
        <w:t xml:space="preserve"> – (kryterium oceny Ofert K1);</w:t>
      </w:r>
    </w:p>
    <w:p w14:paraId="1BB01315" w14:textId="4F911451" w:rsidR="00977380" w:rsidRPr="00977380" w:rsidRDefault="00977380" w:rsidP="00977380">
      <w:pPr>
        <w:pStyle w:val="Akapitzlist"/>
        <w:numPr>
          <w:ilvl w:val="0"/>
          <w:numId w:val="43"/>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Usługę wymiany kompletu opon wraz z ich przechowywaniem za cenę </w:t>
      </w:r>
      <w:r w:rsidRPr="00977380">
        <w:rPr>
          <w:rFonts w:eastAsia="Times New Roman" w:cs="Arial"/>
          <w:sz w:val="20"/>
          <w:szCs w:val="20"/>
          <w:lang w:eastAsia="pl-PL"/>
        </w:rPr>
        <w:t xml:space="preserve">______________PLN (netto) </w:t>
      </w:r>
    </w:p>
    <w:p w14:paraId="4CD8DDB3" w14:textId="77777777" w:rsidR="00977380" w:rsidRPr="00776FB3" w:rsidRDefault="00977380" w:rsidP="00B67DCA">
      <w:pPr>
        <w:autoSpaceDE w:val="0"/>
        <w:autoSpaceDN w:val="0"/>
        <w:spacing w:after="120" w:line="276" w:lineRule="auto"/>
        <w:ind w:left="426" w:firstLine="283"/>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BE0A66" w14:textId="07A4A12B" w:rsidR="00977380" w:rsidRDefault="00977380" w:rsidP="00B67DCA">
      <w:pPr>
        <w:autoSpaceDE w:val="0"/>
        <w:autoSpaceDN w:val="0"/>
        <w:spacing w:after="120" w:line="276" w:lineRule="auto"/>
        <w:ind w:left="426" w:firstLine="283"/>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 – (kryterium oceny Ofert K</w:t>
      </w:r>
      <w:r>
        <w:rPr>
          <w:rFonts w:eastAsia="Times New Roman" w:cs="Arial"/>
          <w:sz w:val="20"/>
          <w:szCs w:val="20"/>
          <w:lang w:eastAsia="pl-PL"/>
        </w:rPr>
        <w:t>2</w:t>
      </w:r>
      <w:r>
        <w:rPr>
          <w:rFonts w:eastAsia="Times New Roman" w:cs="Arial"/>
          <w:sz w:val="20"/>
          <w:szCs w:val="20"/>
          <w:lang w:eastAsia="pl-PL"/>
        </w:rPr>
        <w:t>);</w:t>
      </w:r>
    </w:p>
    <w:p w14:paraId="621B1C64" w14:textId="79708665" w:rsidR="00977380" w:rsidRPr="00977380" w:rsidRDefault="00977380" w:rsidP="00977380">
      <w:pPr>
        <w:pStyle w:val="Akapitzlist"/>
        <w:numPr>
          <w:ilvl w:val="0"/>
          <w:numId w:val="43"/>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Usługę </w:t>
      </w:r>
      <w:r w:rsidR="00B67DCA">
        <w:rPr>
          <w:rFonts w:eastAsia="Times New Roman" w:cs="Arial"/>
          <w:sz w:val="20"/>
          <w:szCs w:val="20"/>
          <w:lang w:eastAsia="pl-PL"/>
        </w:rPr>
        <w:t xml:space="preserve">jednej </w:t>
      </w:r>
      <w:r>
        <w:rPr>
          <w:rFonts w:eastAsia="Times New Roman" w:cs="Arial"/>
          <w:sz w:val="20"/>
          <w:szCs w:val="20"/>
          <w:lang w:eastAsia="pl-PL"/>
        </w:rPr>
        <w:t xml:space="preserve">roboczogodziny serwisu/naprawy/diagnostyki samochodu za </w:t>
      </w:r>
      <w:proofErr w:type="spellStart"/>
      <w:r>
        <w:rPr>
          <w:rFonts w:eastAsia="Times New Roman" w:cs="Arial"/>
          <w:sz w:val="20"/>
          <w:szCs w:val="20"/>
          <w:lang w:eastAsia="pl-PL"/>
        </w:rPr>
        <w:t>cenę</w:t>
      </w:r>
      <w:r w:rsidRPr="00977380">
        <w:rPr>
          <w:rFonts w:eastAsia="Times New Roman" w:cs="Arial"/>
          <w:sz w:val="20"/>
          <w:szCs w:val="20"/>
          <w:lang w:eastAsia="pl-PL"/>
        </w:rPr>
        <w:t>______________PLN</w:t>
      </w:r>
      <w:proofErr w:type="spellEnd"/>
      <w:r w:rsidRPr="00977380">
        <w:rPr>
          <w:rFonts w:eastAsia="Times New Roman" w:cs="Arial"/>
          <w:sz w:val="20"/>
          <w:szCs w:val="20"/>
          <w:lang w:eastAsia="pl-PL"/>
        </w:rPr>
        <w:t xml:space="preserve"> (netto) </w:t>
      </w:r>
    </w:p>
    <w:p w14:paraId="451D1D24" w14:textId="0F053C14" w:rsidR="00977380" w:rsidRPr="00776FB3" w:rsidRDefault="00B67DCA" w:rsidP="00B67DCA">
      <w:pPr>
        <w:autoSpaceDE w:val="0"/>
        <w:autoSpaceDN w:val="0"/>
        <w:spacing w:after="120" w:line="276" w:lineRule="auto"/>
        <w:ind w:firstLine="426"/>
        <w:jc w:val="both"/>
        <w:rPr>
          <w:rFonts w:eastAsia="Times New Roman" w:cs="Arial"/>
          <w:sz w:val="20"/>
          <w:szCs w:val="20"/>
          <w:lang w:eastAsia="pl-PL"/>
        </w:rPr>
      </w:pPr>
      <w:r>
        <w:rPr>
          <w:rFonts w:eastAsia="Times New Roman" w:cs="Arial"/>
          <w:sz w:val="20"/>
          <w:szCs w:val="20"/>
          <w:lang w:eastAsia="pl-PL"/>
        </w:rPr>
        <w:t xml:space="preserve">     </w:t>
      </w:r>
      <w:r w:rsidR="00977380" w:rsidRPr="00776FB3">
        <w:rPr>
          <w:rFonts w:eastAsia="Times New Roman" w:cs="Arial"/>
          <w:sz w:val="20"/>
          <w:szCs w:val="20"/>
          <w:lang w:eastAsia="pl-PL"/>
        </w:rPr>
        <w:t xml:space="preserve">+ podatek VAT _____% w kwocie __________________________________________)(PLN) </w:t>
      </w:r>
    </w:p>
    <w:p w14:paraId="08F3CEBD" w14:textId="71EA7307" w:rsidR="00977380" w:rsidRDefault="00977380" w:rsidP="00B67DCA">
      <w:pPr>
        <w:autoSpaceDE w:val="0"/>
        <w:autoSpaceDN w:val="0"/>
        <w:spacing w:after="120" w:line="276" w:lineRule="auto"/>
        <w:ind w:left="1134" w:hanging="567"/>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 – (kryterium oceny Ofert K</w:t>
      </w:r>
      <w:r>
        <w:rPr>
          <w:rFonts w:eastAsia="Times New Roman" w:cs="Arial"/>
          <w:sz w:val="20"/>
          <w:szCs w:val="20"/>
          <w:lang w:eastAsia="pl-PL"/>
        </w:rPr>
        <w:t>3</w:t>
      </w:r>
      <w:r>
        <w:rPr>
          <w:rFonts w:eastAsia="Times New Roman" w:cs="Arial"/>
          <w:sz w:val="20"/>
          <w:szCs w:val="20"/>
          <w:lang w:eastAsia="pl-PL"/>
        </w:rPr>
        <w:t>);</w:t>
      </w:r>
    </w:p>
    <w:p w14:paraId="59A82776" w14:textId="1EF51802" w:rsidR="00977380" w:rsidRPr="00977380" w:rsidRDefault="00977380" w:rsidP="00977380">
      <w:pPr>
        <w:pStyle w:val="Akapitzlist"/>
        <w:numPr>
          <w:ilvl w:val="0"/>
          <w:numId w:val="43"/>
        </w:numPr>
        <w:autoSpaceDE w:val="0"/>
        <w:autoSpaceDN w:val="0"/>
        <w:spacing w:after="120" w:line="276" w:lineRule="auto"/>
        <w:jc w:val="both"/>
        <w:rPr>
          <w:rFonts w:eastAsia="Times New Roman" w:cs="Arial"/>
          <w:sz w:val="20"/>
          <w:szCs w:val="20"/>
          <w:lang w:eastAsia="pl-PL"/>
        </w:rPr>
      </w:pPr>
      <w:r>
        <w:rPr>
          <w:rFonts w:eastAsia="Times New Roman" w:cs="Arial"/>
          <w:sz w:val="20"/>
          <w:szCs w:val="20"/>
          <w:lang w:eastAsia="pl-PL"/>
        </w:rPr>
        <w:t xml:space="preserve">Usługę </w:t>
      </w:r>
      <w:proofErr w:type="spellStart"/>
      <w:r>
        <w:rPr>
          <w:rFonts w:eastAsia="Times New Roman" w:cs="Arial"/>
          <w:sz w:val="20"/>
          <w:szCs w:val="20"/>
          <w:lang w:eastAsia="pl-PL"/>
        </w:rPr>
        <w:t>Door</w:t>
      </w:r>
      <w:proofErr w:type="spellEnd"/>
      <w:r>
        <w:rPr>
          <w:rFonts w:eastAsia="Times New Roman" w:cs="Arial"/>
          <w:sz w:val="20"/>
          <w:szCs w:val="20"/>
          <w:lang w:eastAsia="pl-PL"/>
        </w:rPr>
        <w:t xml:space="preserve"> – to – </w:t>
      </w:r>
      <w:proofErr w:type="spellStart"/>
      <w:r>
        <w:rPr>
          <w:rFonts w:eastAsia="Times New Roman" w:cs="Arial"/>
          <w:sz w:val="20"/>
          <w:szCs w:val="20"/>
          <w:lang w:eastAsia="pl-PL"/>
        </w:rPr>
        <w:t>Door</w:t>
      </w:r>
      <w:proofErr w:type="spellEnd"/>
      <w:r>
        <w:rPr>
          <w:rFonts w:eastAsia="Times New Roman" w:cs="Arial"/>
          <w:sz w:val="20"/>
          <w:szCs w:val="20"/>
          <w:lang w:eastAsia="pl-PL"/>
        </w:rPr>
        <w:t xml:space="preserve"> dla jednego pojazdu za cenę </w:t>
      </w:r>
      <w:r w:rsidRPr="00977380">
        <w:rPr>
          <w:rFonts w:eastAsia="Times New Roman" w:cs="Arial"/>
          <w:sz w:val="20"/>
          <w:szCs w:val="20"/>
          <w:lang w:eastAsia="pl-PL"/>
        </w:rPr>
        <w:t xml:space="preserve">______________PLN (netto) </w:t>
      </w:r>
    </w:p>
    <w:p w14:paraId="22FEB428" w14:textId="77777777" w:rsidR="00977380" w:rsidRPr="00776FB3" w:rsidRDefault="00977380" w:rsidP="00B67DCA">
      <w:pPr>
        <w:autoSpaceDE w:val="0"/>
        <w:autoSpaceDN w:val="0"/>
        <w:spacing w:after="120" w:line="276" w:lineRule="auto"/>
        <w:ind w:left="284" w:firstLine="425"/>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205237A7" w14:textId="593DE12F" w:rsidR="00977380" w:rsidRDefault="00977380" w:rsidP="00B67DCA">
      <w:pPr>
        <w:autoSpaceDE w:val="0"/>
        <w:autoSpaceDN w:val="0"/>
        <w:spacing w:after="120" w:line="276" w:lineRule="auto"/>
        <w:ind w:left="284" w:firstLine="283"/>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 – (kryterium oceny Ofert K</w:t>
      </w:r>
      <w:r>
        <w:rPr>
          <w:rFonts w:eastAsia="Times New Roman" w:cs="Arial"/>
          <w:sz w:val="20"/>
          <w:szCs w:val="20"/>
          <w:lang w:eastAsia="pl-PL"/>
        </w:rPr>
        <w:t>4</w:t>
      </w:r>
      <w:r>
        <w:rPr>
          <w:rFonts w:eastAsia="Times New Roman" w:cs="Arial"/>
          <w:sz w:val="20"/>
          <w:szCs w:val="20"/>
          <w:lang w:eastAsia="pl-PL"/>
        </w:rPr>
        <w:t>);</w:t>
      </w:r>
    </w:p>
    <w:p w14:paraId="13226474" w14:textId="6D396247" w:rsidR="00211134" w:rsidRPr="00365C1D" w:rsidRDefault="00977380" w:rsidP="00B67DCA">
      <w:pPr>
        <w:pStyle w:val="Akapitzlist"/>
        <w:numPr>
          <w:ilvl w:val="0"/>
          <w:numId w:val="43"/>
        </w:numPr>
        <w:autoSpaceDE w:val="0"/>
        <w:autoSpaceDN w:val="0"/>
        <w:spacing w:after="120" w:line="360" w:lineRule="auto"/>
        <w:jc w:val="both"/>
        <w:rPr>
          <w:rFonts w:eastAsia="Times New Roman" w:cs="Arial"/>
          <w:sz w:val="20"/>
          <w:szCs w:val="20"/>
          <w:lang w:eastAsia="pl-PL"/>
        </w:rPr>
      </w:pPr>
      <w:r>
        <w:rPr>
          <w:rFonts w:eastAsia="Times New Roman" w:cs="Arial"/>
          <w:sz w:val="20"/>
          <w:szCs w:val="20"/>
          <w:lang w:eastAsia="pl-PL"/>
        </w:rPr>
        <w:t xml:space="preserve">Deklarujemy udzielenie </w:t>
      </w:r>
      <w:r w:rsidR="00365C1D">
        <w:rPr>
          <w:rFonts w:eastAsia="Times New Roman" w:cs="Arial"/>
          <w:sz w:val="20"/>
          <w:szCs w:val="20"/>
          <w:lang w:eastAsia="pl-PL"/>
        </w:rPr>
        <w:t xml:space="preserve">gwarancji jakości na wykonaną naprawę na okres </w:t>
      </w:r>
      <w:r w:rsidRPr="00977380">
        <w:rPr>
          <w:rFonts w:eastAsia="Times New Roman" w:cs="Arial"/>
          <w:sz w:val="20"/>
          <w:szCs w:val="20"/>
          <w:lang w:eastAsia="pl-PL"/>
        </w:rPr>
        <w:t>______</w:t>
      </w:r>
      <w:r w:rsidR="00365C1D">
        <w:rPr>
          <w:rFonts w:eastAsia="Times New Roman" w:cs="Arial"/>
          <w:sz w:val="20"/>
          <w:szCs w:val="20"/>
          <w:lang w:eastAsia="pl-PL"/>
        </w:rPr>
        <w:t>_________ miesięcy</w:t>
      </w:r>
      <w:r w:rsidRPr="00365C1D">
        <w:rPr>
          <w:rFonts w:eastAsia="Times New Roman" w:cs="Arial"/>
          <w:sz w:val="20"/>
          <w:szCs w:val="20"/>
          <w:lang w:eastAsia="pl-PL"/>
        </w:rPr>
        <w:t xml:space="preserve"> – (kryterium oceny Ofert K</w:t>
      </w:r>
      <w:r w:rsidR="00365C1D">
        <w:rPr>
          <w:rFonts w:eastAsia="Times New Roman" w:cs="Arial"/>
          <w:sz w:val="20"/>
          <w:szCs w:val="20"/>
          <w:lang w:eastAsia="pl-PL"/>
        </w:rPr>
        <w:t>5</w:t>
      </w:r>
      <w:r w:rsidRPr="00365C1D">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lastRenderedPageBreak/>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lastRenderedPageBreak/>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528FF48E" w14:textId="5D1B6FE5" w:rsidR="0092273A" w:rsidRPr="00686D97" w:rsidRDefault="0092273A" w:rsidP="00686D9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27B0EED9"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686D97">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0F87A692"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686D97">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49F9D0A6"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686D97">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1F6D3E64" w:rsidR="00B230D5" w:rsidRPr="00686D97" w:rsidRDefault="00B230D5" w:rsidP="00686D9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00686D97">
              <w:rPr>
                <w:rFonts w:eastAsia="Times New Roman" w:cs="Arial"/>
                <w:sz w:val="12"/>
                <w:szCs w:val="12"/>
                <w:lang w:val="de-DE" w:eastAsia="pl-PL"/>
              </w:rPr>
              <w:t xml:space="preserve"> </w:t>
            </w:r>
            <w:proofErr w:type="spellStart"/>
            <w:r w:rsidR="00686D97">
              <w:rPr>
                <w:rFonts w:eastAsia="Times New Roman" w:cs="Arial"/>
                <w:sz w:val="20"/>
                <w:szCs w:val="20"/>
                <w:lang w:val="de-DE" w:eastAsia="pl-PL"/>
              </w:rPr>
              <w:t>e-mail</w:t>
            </w:r>
            <w:proofErr w:type="spellEnd"/>
            <w:r w:rsidR="00686D97">
              <w:rPr>
                <w:rFonts w:eastAsia="Times New Roman" w:cs="Arial"/>
                <w:sz w:val="20"/>
                <w:szCs w:val="20"/>
                <w:lang w:val="de-DE" w:eastAsia="pl-PL"/>
              </w:rPr>
              <w:t xml:space="preserve"> ………….. </w:t>
            </w:r>
          </w:p>
          <w:p w14:paraId="618A93BA" w14:textId="604D03C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00686D97">
              <w:rPr>
                <w:rFonts w:eastAsia="Times New Roman" w:cs="Arial"/>
                <w:sz w:val="12"/>
                <w:szCs w:val="12"/>
                <w:lang w:val="de-DE" w:eastAsia="pl-PL"/>
              </w:rPr>
              <w:t xml:space="preserve"> </w:t>
            </w:r>
            <w:proofErr w:type="spellStart"/>
            <w:r w:rsidR="00686D97">
              <w:rPr>
                <w:rFonts w:eastAsia="Times New Roman" w:cs="Arial"/>
                <w:sz w:val="20"/>
                <w:szCs w:val="20"/>
                <w:lang w:val="de-DE" w:eastAsia="pl-PL"/>
              </w:rPr>
              <w:t>e-mail</w:t>
            </w:r>
            <w:proofErr w:type="spellEnd"/>
            <w:r w:rsidR="00686D97">
              <w:rPr>
                <w:rFonts w:eastAsia="Times New Roman" w:cs="Arial"/>
                <w:sz w:val="20"/>
                <w:szCs w:val="20"/>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7F337DE3" w14:textId="3AC84437"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6AD0BEDD" w14:textId="77777777" w:rsidR="00B67DCA" w:rsidRDefault="00B67DCA" w:rsidP="006C5917">
      <w:pPr>
        <w:spacing w:after="120" w:line="276" w:lineRule="auto"/>
        <w:rPr>
          <w:rFonts w:eastAsia="Times New Roman" w:cs="Arial"/>
          <w:i/>
          <w:sz w:val="12"/>
          <w:szCs w:val="12"/>
          <w:lang w:eastAsia="pl-PL"/>
        </w:rPr>
      </w:pPr>
    </w:p>
    <w:p w14:paraId="0D2F7BCD" w14:textId="77777777" w:rsidR="00B67DCA" w:rsidRDefault="00B67DCA" w:rsidP="006C5917">
      <w:pPr>
        <w:spacing w:after="120" w:line="276" w:lineRule="auto"/>
        <w:rPr>
          <w:rFonts w:eastAsia="Times New Roman" w:cs="Arial"/>
          <w:i/>
          <w:sz w:val="12"/>
          <w:szCs w:val="12"/>
          <w:lang w:eastAsia="pl-PL"/>
        </w:rPr>
      </w:pPr>
    </w:p>
    <w:p w14:paraId="1AA77A2A" w14:textId="77777777" w:rsidR="00B67DCA" w:rsidRDefault="00B67DCA" w:rsidP="006C5917">
      <w:pPr>
        <w:spacing w:after="120" w:line="276" w:lineRule="auto"/>
        <w:rPr>
          <w:rFonts w:eastAsia="Times New Roman" w:cs="Arial"/>
          <w:i/>
          <w:sz w:val="12"/>
          <w:szCs w:val="12"/>
          <w:lang w:eastAsia="pl-PL"/>
        </w:rPr>
      </w:pPr>
    </w:p>
    <w:p w14:paraId="5E84693D" w14:textId="77777777" w:rsidR="00B67DCA" w:rsidRDefault="00B67DCA" w:rsidP="006C5917">
      <w:pPr>
        <w:spacing w:after="120" w:line="276" w:lineRule="auto"/>
        <w:rPr>
          <w:rFonts w:eastAsia="Times New Roman" w:cs="Arial"/>
          <w:i/>
          <w:sz w:val="12"/>
          <w:szCs w:val="12"/>
          <w:lang w:eastAsia="pl-PL"/>
        </w:rPr>
      </w:pPr>
    </w:p>
    <w:p w14:paraId="06FCA8DD" w14:textId="77777777" w:rsidR="00B67DCA" w:rsidRDefault="00B67DCA" w:rsidP="006C5917">
      <w:pPr>
        <w:spacing w:after="120" w:line="276" w:lineRule="auto"/>
        <w:rPr>
          <w:rFonts w:eastAsia="Times New Roman" w:cs="Arial"/>
          <w:i/>
          <w:sz w:val="12"/>
          <w:szCs w:val="12"/>
          <w:lang w:eastAsia="pl-PL"/>
        </w:rPr>
      </w:pPr>
    </w:p>
    <w:p w14:paraId="21B8FC7C" w14:textId="77777777" w:rsidR="00B67DCA" w:rsidRDefault="00B67DCA"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29E171CF" w14:textId="77777777" w:rsidR="00353CEA" w:rsidRPr="00187220" w:rsidRDefault="00353CEA" w:rsidP="00353CEA">
      <w:pPr>
        <w:ind w:left="1560" w:hanging="1702"/>
        <w:rPr>
          <w:rFonts w:cs="Arial"/>
          <w:sz w:val="20"/>
          <w:szCs w:val="20"/>
        </w:rPr>
      </w:pPr>
      <w:r>
        <w:rPr>
          <w:rFonts w:cs="Arial"/>
          <w:b/>
          <w:bCs/>
          <w:color w:val="000000"/>
          <w:sz w:val="20"/>
          <w:szCs w:val="20"/>
        </w:rPr>
        <w:t>Za</w:t>
      </w:r>
      <w:r w:rsidRPr="000E2D18">
        <w:rPr>
          <w:rFonts w:cs="Arial"/>
          <w:b/>
          <w:bCs/>
          <w:color w:val="000000"/>
          <w:sz w:val="20"/>
          <w:szCs w:val="20"/>
        </w:rPr>
        <w:t xml:space="preserve">łącznik nr </w:t>
      </w:r>
      <w:r>
        <w:rPr>
          <w:rFonts w:cs="Arial"/>
          <w:b/>
          <w:bCs/>
          <w:color w:val="000000"/>
          <w:sz w:val="20"/>
          <w:szCs w:val="20"/>
        </w:rPr>
        <w:t>5a</w:t>
      </w:r>
      <w:r w:rsidRPr="000E2D18">
        <w:rPr>
          <w:rFonts w:cs="Arial"/>
          <w:b/>
          <w:bCs/>
          <w:color w:val="000000"/>
          <w:sz w:val="20"/>
          <w:szCs w:val="20"/>
        </w:rPr>
        <w:t xml:space="preserve"> – Oświadczenie Wykonawcy o </w:t>
      </w:r>
      <w:r>
        <w:rPr>
          <w:rFonts w:cs="Arial"/>
          <w:b/>
          <w:bCs/>
          <w:color w:val="000000"/>
          <w:sz w:val="20"/>
          <w:szCs w:val="20"/>
        </w:rPr>
        <w:t>zapoznaniu się z treścią Kodeksu Kontrahentów Grupy ENEA</w:t>
      </w:r>
    </w:p>
    <w:p w14:paraId="48D7DFF9" w14:textId="77777777" w:rsidR="00353CEA" w:rsidRPr="000E2D18" w:rsidRDefault="00353CEA" w:rsidP="00353CEA">
      <w:pPr>
        <w:keepNext/>
        <w:ind w:left="284" w:hanging="284"/>
        <w:outlineLvl w:val="2"/>
        <w:rPr>
          <w:rFonts w:cs="Arial"/>
          <w:bCs/>
          <w:color w:val="000000"/>
          <w:sz w:val="20"/>
          <w:szCs w:val="20"/>
        </w:rPr>
      </w:pPr>
    </w:p>
    <w:p w14:paraId="1CB84221" w14:textId="77777777" w:rsidR="00353CEA" w:rsidRPr="000E2D18" w:rsidRDefault="00353CEA" w:rsidP="00353CEA">
      <w:pPr>
        <w:keepNext/>
        <w:ind w:left="284" w:hanging="284"/>
        <w:outlineLvl w:val="2"/>
        <w:rPr>
          <w:rFonts w:cs="Arial"/>
          <w:bCs/>
          <w:color w:val="000000"/>
          <w:sz w:val="20"/>
          <w:szCs w:val="20"/>
        </w:rPr>
      </w:pPr>
    </w:p>
    <w:p w14:paraId="63CDAA54" w14:textId="77777777" w:rsidR="00353CEA" w:rsidRDefault="00353CEA" w:rsidP="00353CEA">
      <w:pPr>
        <w:spacing w:before="840" w:line="480" w:lineRule="auto"/>
        <w:jc w:val="both"/>
        <w:rPr>
          <w:rFonts w:cs="Arial"/>
          <w:color w:val="000000"/>
          <w:sz w:val="20"/>
          <w:szCs w:val="20"/>
        </w:rPr>
      </w:pPr>
    </w:p>
    <w:p w14:paraId="640C3726" w14:textId="77777777" w:rsidR="00353CEA" w:rsidRPr="000E2D18" w:rsidRDefault="00353CEA" w:rsidP="00353CEA">
      <w:pPr>
        <w:spacing w:before="840" w:line="480" w:lineRule="auto"/>
        <w:jc w:val="both"/>
        <w:rPr>
          <w:rFonts w:cs="Arial"/>
          <w:color w:val="000000"/>
          <w:sz w:val="20"/>
          <w:szCs w:val="20"/>
        </w:rPr>
      </w:pPr>
      <w:r>
        <w:rPr>
          <w:rFonts w:cs="Arial"/>
          <w:color w:val="000000"/>
          <w:sz w:val="20"/>
          <w:szCs w:val="20"/>
        </w:rPr>
        <w:t>N</w:t>
      </w:r>
      <w:r w:rsidRPr="000E2D18">
        <w:rPr>
          <w:rFonts w:cs="Arial"/>
          <w:color w:val="000000"/>
          <w:sz w:val="20"/>
          <w:szCs w:val="20"/>
        </w:rPr>
        <w:t>iniejszym oświadczam(y), że reprezentowane przeze mnie (przez nas) przedsiębiorstwo</w:t>
      </w:r>
      <w:r>
        <w:rPr>
          <w:rFonts w:cs="Arial"/>
          <w:color w:val="000000"/>
          <w:sz w:val="20"/>
          <w:szCs w:val="20"/>
        </w:rPr>
        <w:t xml:space="preserve"> zapoznało się z treścią dokumentu pn. „Kodeks Kontrahentów Grupy ENEA” i zobowiązujemy się do przestrzegania zawartych w nim zasad w relacjach biznesowych ze spółkami z Grupy ENEA.</w:t>
      </w:r>
    </w:p>
    <w:p w14:paraId="43AC9674" w14:textId="77777777" w:rsidR="00353CEA" w:rsidRDefault="00353CEA" w:rsidP="00353CEA">
      <w:pPr>
        <w:pStyle w:val="Nagwek2"/>
        <w:numPr>
          <w:ilvl w:val="0"/>
          <w:numId w:val="0"/>
        </w:numPr>
        <w:tabs>
          <w:tab w:val="clear" w:pos="539"/>
          <w:tab w:val="left" w:pos="0"/>
          <w:tab w:val="left" w:pos="709"/>
        </w:tabs>
      </w:pPr>
    </w:p>
    <w:p w14:paraId="4F14BE53" w14:textId="77777777" w:rsidR="00353CEA" w:rsidRDefault="00353CEA" w:rsidP="00353CEA">
      <w:pPr>
        <w:tabs>
          <w:tab w:val="left" w:pos="1279"/>
        </w:tabs>
      </w:pPr>
    </w:p>
    <w:p w14:paraId="69D65C5A" w14:textId="77777777" w:rsidR="00353CEA" w:rsidRDefault="00353CEA" w:rsidP="00353CEA">
      <w:pPr>
        <w:tabs>
          <w:tab w:val="left" w:pos="3285"/>
        </w:tabs>
      </w:pPr>
    </w:p>
    <w:p w14:paraId="5FA1DF9B" w14:textId="77777777" w:rsidR="00353CEA" w:rsidRPr="001C243E" w:rsidRDefault="00353CEA" w:rsidP="00353CEA"/>
    <w:p w14:paraId="600C2143" w14:textId="77777777" w:rsidR="00353CEA" w:rsidRPr="001C243E" w:rsidRDefault="00353CEA" w:rsidP="00353CEA"/>
    <w:p w14:paraId="4C64ED04" w14:textId="77777777" w:rsidR="00353CEA" w:rsidRPr="001C243E" w:rsidRDefault="00353CEA" w:rsidP="00353CEA"/>
    <w:p w14:paraId="56E59EF3" w14:textId="77777777" w:rsidR="00353CEA" w:rsidRPr="000E2D18" w:rsidRDefault="00353CEA" w:rsidP="00353CEA">
      <w:pPr>
        <w:rPr>
          <w:rFonts w:cs="Arial"/>
          <w:color w:val="000000"/>
          <w:sz w:val="20"/>
          <w:szCs w:val="20"/>
        </w:rPr>
      </w:pPr>
      <w:r>
        <w:tab/>
      </w:r>
    </w:p>
    <w:p w14:paraId="420FAAB7" w14:textId="77777777" w:rsidR="00353CEA" w:rsidRPr="00D51817" w:rsidRDefault="00353CEA" w:rsidP="00353CEA">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E151188"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94E938E"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7F7FE3" w14:textId="77777777" w:rsidR="00353CEA" w:rsidRDefault="00353CEA" w:rsidP="00353CEA">
      <w:pPr>
        <w:pStyle w:val="Nagwek2"/>
        <w:numPr>
          <w:ilvl w:val="0"/>
          <w:numId w:val="0"/>
        </w:numPr>
        <w:tabs>
          <w:tab w:val="clear" w:pos="539"/>
          <w:tab w:val="left" w:pos="0"/>
          <w:tab w:val="left" w:pos="1402"/>
        </w:tabs>
      </w:pPr>
    </w:p>
    <w:p w14:paraId="0D1997CE" w14:textId="13F3912C" w:rsidR="00353CEA" w:rsidRDefault="00353CEA" w:rsidP="00C078A4">
      <w:pPr>
        <w:pStyle w:val="Nagwek2"/>
        <w:numPr>
          <w:ilvl w:val="0"/>
          <w:numId w:val="0"/>
        </w:numPr>
        <w:tabs>
          <w:tab w:val="clear" w:pos="539"/>
          <w:tab w:val="left" w:pos="0"/>
          <w:tab w:val="left" w:pos="709"/>
        </w:tabs>
        <w:rPr>
          <w:rFonts w:ascii="Arial" w:hAnsi="Arial" w:cs="Arial"/>
          <w:b/>
          <w:caps w:val="0"/>
          <w:u w:val="none"/>
        </w:rPr>
      </w:pPr>
      <w:r w:rsidRPr="005742B7">
        <w:br w:type="page"/>
      </w:r>
    </w:p>
    <w:p w14:paraId="0DF2A1A1" w14:textId="70EB4742"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lastRenderedPageBreak/>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lastRenderedPageBreak/>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C5FDD1A"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z ustawą z 13 kwietnia 2022 r. o szczególnych rozwiązaniach 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58166FE7"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w:t>
      </w:r>
      <w:r w:rsidR="00F73084">
        <w:rPr>
          <w:rFonts w:cs="Arial"/>
          <w:b/>
          <w:bCs/>
          <w:color w:val="000000"/>
          <w:sz w:val="20"/>
          <w:szCs w:val="20"/>
        </w:rPr>
        <w:t>usług</w:t>
      </w:r>
      <w:r w:rsidRPr="009975AF">
        <w:rPr>
          <w:rFonts w:cs="Arial"/>
          <w:b/>
          <w:bCs/>
          <w:color w:val="000000"/>
          <w:sz w:val="20"/>
          <w:szCs w:val="20"/>
        </w:rPr>
        <w:t xml:space="preserve"> zgodnie z pkt. 13.4</w:t>
      </w:r>
      <w:r w:rsidR="00EC5C36">
        <w:rPr>
          <w:rFonts w:cs="Arial"/>
          <w:b/>
          <w:bCs/>
          <w:color w:val="000000"/>
          <w:sz w:val="20"/>
          <w:szCs w:val="20"/>
        </w:rPr>
        <w:t>.</w:t>
      </w:r>
      <w:r w:rsidRPr="009975AF">
        <w:rPr>
          <w:rFonts w:cs="Arial"/>
          <w:b/>
          <w:bCs/>
          <w:color w:val="000000"/>
          <w:sz w:val="20"/>
          <w:szCs w:val="20"/>
        </w:rPr>
        <w:t>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4F666BA2" w14:textId="5BF02B08" w:rsidR="00176D27" w:rsidRPr="00176D27" w:rsidRDefault="00176D27" w:rsidP="003075F6">
      <w:pPr>
        <w:jc w:val="both"/>
        <w:rPr>
          <w:rFonts w:cs="Arial"/>
          <w:bCs/>
          <w:color w:val="000000"/>
          <w:sz w:val="20"/>
          <w:szCs w:val="20"/>
        </w:rPr>
      </w:pPr>
      <w:r>
        <w:rPr>
          <w:rFonts w:cs="Arial"/>
          <w:bCs/>
          <w:color w:val="000000"/>
          <w:sz w:val="20"/>
          <w:szCs w:val="20"/>
        </w:rPr>
        <w:t>Posiadamy</w:t>
      </w:r>
      <w:r w:rsidR="00A12562">
        <w:rPr>
          <w:rFonts w:cs="Arial"/>
          <w:bCs/>
          <w:color w:val="000000"/>
          <w:sz w:val="20"/>
          <w:szCs w:val="20"/>
        </w:rPr>
        <w:t xml:space="preserve"> </w:t>
      </w:r>
      <w:r w:rsidR="00A12562" w:rsidRPr="00A12562">
        <w:rPr>
          <w:rFonts w:cs="Arial"/>
          <w:bCs/>
          <w:color w:val="000000"/>
          <w:sz w:val="20"/>
          <w:szCs w:val="20"/>
        </w:rPr>
        <w:t>niezbędną wiedzę i doświadczenie</w:t>
      </w:r>
      <w:r w:rsidR="00A12562">
        <w:rPr>
          <w:rFonts w:cs="Arial"/>
          <w:bCs/>
          <w:color w:val="000000"/>
          <w:sz w:val="20"/>
          <w:szCs w:val="20"/>
        </w:rPr>
        <w:t xml:space="preserve"> pozwalające na spełnienie warunku o którym </w:t>
      </w:r>
      <w:r w:rsidR="00C56E0C">
        <w:rPr>
          <w:rFonts w:cs="Arial"/>
          <w:bCs/>
          <w:color w:val="000000"/>
          <w:sz w:val="20"/>
          <w:szCs w:val="20"/>
        </w:rPr>
        <w:t>mowa w pkt. 13</w:t>
      </w:r>
      <w:r w:rsidR="00D64767">
        <w:rPr>
          <w:rFonts w:cs="Arial"/>
          <w:bCs/>
          <w:color w:val="000000"/>
          <w:sz w:val="20"/>
          <w:szCs w:val="20"/>
        </w:rPr>
        <w:t>.4</w:t>
      </w:r>
      <w:r w:rsidR="00AD7537">
        <w:rPr>
          <w:rFonts w:cs="Arial"/>
          <w:bCs/>
          <w:color w:val="000000"/>
          <w:sz w:val="20"/>
          <w:szCs w:val="20"/>
        </w:rPr>
        <w:t>.</w:t>
      </w:r>
      <w:r w:rsidR="00D64767">
        <w:rPr>
          <w:rFonts w:cs="Arial"/>
          <w:bCs/>
          <w:color w:val="000000"/>
          <w:sz w:val="20"/>
          <w:szCs w:val="20"/>
        </w:rPr>
        <w:t xml:space="preserve"> SWZ</w:t>
      </w:r>
      <w:r w:rsidR="003075F6">
        <w:rPr>
          <w:rFonts w:cs="Arial"/>
          <w:bCs/>
          <w:color w:val="000000"/>
          <w:sz w:val="20"/>
          <w:szCs w:val="20"/>
        </w:rPr>
        <w:t xml:space="preserve">, tj. w </w:t>
      </w:r>
      <w:r w:rsidR="003075F6" w:rsidRPr="003075F6">
        <w:rPr>
          <w:rFonts w:cs="Arial"/>
          <w:bCs/>
          <w:color w:val="000000"/>
          <w:sz w:val="20"/>
          <w:szCs w:val="20"/>
        </w:rPr>
        <w:t>okresie ostatnich 5 lat przed</w:t>
      </w:r>
      <w:r w:rsidR="003075F6">
        <w:rPr>
          <w:rFonts w:cs="Arial"/>
          <w:bCs/>
          <w:color w:val="000000"/>
          <w:sz w:val="20"/>
          <w:szCs w:val="20"/>
        </w:rPr>
        <w:t xml:space="preserve"> </w:t>
      </w:r>
      <w:r w:rsidR="003075F6" w:rsidRPr="003075F6">
        <w:rPr>
          <w:rFonts w:cs="Arial"/>
          <w:bCs/>
          <w:color w:val="000000"/>
          <w:sz w:val="20"/>
          <w:szCs w:val="20"/>
        </w:rPr>
        <w:t>upływem terminu składania Ofert w postępowaniu, a jeżeli okres prowadzenia</w:t>
      </w:r>
      <w:r w:rsidR="003075F6">
        <w:rPr>
          <w:rFonts w:cs="Arial"/>
          <w:bCs/>
          <w:color w:val="000000"/>
          <w:sz w:val="20"/>
          <w:szCs w:val="20"/>
        </w:rPr>
        <w:t xml:space="preserve"> </w:t>
      </w:r>
      <w:r w:rsidR="003075F6" w:rsidRPr="003075F6">
        <w:rPr>
          <w:rFonts w:cs="Arial"/>
          <w:bCs/>
          <w:color w:val="000000"/>
          <w:sz w:val="20"/>
          <w:szCs w:val="20"/>
        </w:rPr>
        <w:t>działalności jest krótszy, to w tym okresie, wykona</w:t>
      </w:r>
      <w:r w:rsidR="003075F6">
        <w:rPr>
          <w:rFonts w:cs="Arial"/>
          <w:bCs/>
          <w:color w:val="000000"/>
          <w:sz w:val="20"/>
          <w:szCs w:val="20"/>
        </w:rPr>
        <w:t>liśmy</w:t>
      </w:r>
      <w:r w:rsidR="003075F6" w:rsidRPr="003075F6">
        <w:rPr>
          <w:rFonts w:cs="Arial"/>
          <w:bCs/>
          <w:color w:val="000000"/>
          <w:sz w:val="20"/>
          <w:szCs w:val="20"/>
        </w:rPr>
        <w:t xml:space="preserve"> należycie co najmniej dwie</w:t>
      </w:r>
      <w:r w:rsidR="003075F6">
        <w:rPr>
          <w:rFonts w:cs="Arial"/>
          <w:bCs/>
          <w:color w:val="000000"/>
          <w:sz w:val="20"/>
          <w:szCs w:val="20"/>
        </w:rPr>
        <w:t xml:space="preserve"> </w:t>
      </w:r>
      <w:r w:rsidR="003075F6" w:rsidRPr="003075F6">
        <w:rPr>
          <w:rFonts w:cs="Arial"/>
          <w:bCs/>
          <w:color w:val="000000"/>
          <w:sz w:val="20"/>
          <w:szCs w:val="20"/>
        </w:rPr>
        <w:t>usługi polegające na obsłudze floty pojazdów, w skład której wchodziło nie mniej</w:t>
      </w:r>
      <w:r w:rsidR="003075F6">
        <w:rPr>
          <w:rFonts w:cs="Arial"/>
          <w:bCs/>
          <w:color w:val="000000"/>
          <w:sz w:val="20"/>
          <w:szCs w:val="20"/>
        </w:rPr>
        <w:t xml:space="preserve"> </w:t>
      </w:r>
      <w:r w:rsidR="003075F6" w:rsidRPr="003075F6">
        <w:rPr>
          <w:rFonts w:cs="Arial"/>
          <w:bCs/>
          <w:color w:val="000000"/>
          <w:sz w:val="20"/>
          <w:szCs w:val="20"/>
        </w:rPr>
        <w:t xml:space="preserve">niż 20 pojazdów o </w:t>
      </w:r>
      <w:proofErr w:type="spellStart"/>
      <w:r w:rsidR="003075F6" w:rsidRPr="003075F6">
        <w:rPr>
          <w:rFonts w:cs="Arial"/>
          <w:bCs/>
          <w:color w:val="000000"/>
          <w:sz w:val="20"/>
          <w:szCs w:val="20"/>
        </w:rPr>
        <w:t>d.m.c</w:t>
      </w:r>
      <w:proofErr w:type="spellEnd"/>
      <w:r w:rsidR="003075F6" w:rsidRPr="003075F6">
        <w:rPr>
          <w:rFonts w:cs="Arial"/>
          <w:bCs/>
          <w:color w:val="000000"/>
          <w:sz w:val="20"/>
          <w:szCs w:val="20"/>
        </w:rPr>
        <w:t xml:space="preserve"> poniżej 3,5 tony, przez okres nie krótszy niż 12 miesięcy,</w:t>
      </w:r>
      <w:r w:rsidR="003075F6">
        <w:rPr>
          <w:rFonts w:cs="Arial"/>
          <w:bCs/>
          <w:color w:val="000000"/>
          <w:sz w:val="20"/>
          <w:szCs w:val="20"/>
        </w:rPr>
        <w:t xml:space="preserve"> </w:t>
      </w:r>
      <w:r w:rsidR="003075F6" w:rsidRPr="003075F6">
        <w:rPr>
          <w:rFonts w:cs="Arial"/>
          <w:bCs/>
          <w:color w:val="000000"/>
          <w:sz w:val="20"/>
          <w:szCs w:val="20"/>
        </w:rPr>
        <w:t xml:space="preserve">o wartości </w:t>
      </w:r>
      <w:r w:rsidR="003075F6">
        <w:rPr>
          <w:rFonts w:cs="Arial"/>
          <w:bCs/>
          <w:color w:val="000000"/>
          <w:sz w:val="20"/>
          <w:szCs w:val="20"/>
        </w:rPr>
        <w:t xml:space="preserve">umowy </w:t>
      </w:r>
      <w:r w:rsidR="003075F6" w:rsidRPr="003075F6">
        <w:rPr>
          <w:rFonts w:cs="Arial"/>
          <w:bCs/>
          <w:color w:val="000000"/>
          <w:sz w:val="20"/>
          <w:szCs w:val="20"/>
        </w:rPr>
        <w:t>nie niższej niż 300 000,00 zł netto</w:t>
      </w:r>
      <w:r w:rsidR="003075F6">
        <w:rPr>
          <w:rFonts w:cs="Arial"/>
          <w:bCs/>
          <w:color w:val="000000"/>
          <w:sz w:val="20"/>
          <w:szCs w:val="20"/>
        </w:rPr>
        <w:t>.</w:t>
      </w:r>
    </w:p>
    <w:tbl>
      <w:tblPr>
        <w:tblW w:w="5000" w:type="pct"/>
        <w:tblCellMar>
          <w:left w:w="70" w:type="dxa"/>
          <w:right w:w="70" w:type="dxa"/>
        </w:tblCellMar>
        <w:tblLook w:val="0000" w:firstRow="0" w:lastRow="0" w:firstColumn="0" w:lastColumn="0" w:noHBand="0" w:noVBand="0"/>
      </w:tblPr>
      <w:tblGrid>
        <w:gridCol w:w="391"/>
        <w:gridCol w:w="2992"/>
        <w:gridCol w:w="1181"/>
        <w:gridCol w:w="1086"/>
        <w:gridCol w:w="1709"/>
        <w:gridCol w:w="2269"/>
      </w:tblGrid>
      <w:tr w:rsidR="00A12562" w:rsidRPr="00926BBE" w14:paraId="60663395" w14:textId="77777777" w:rsidTr="00B32B11">
        <w:trPr>
          <w:trHeight w:val="1563"/>
        </w:trPr>
        <w:tc>
          <w:tcPr>
            <w:tcW w:w="216" w:type="pct"/>
            <w:tcBorders>
              <w:top w:val="single" w:sz="4" w:space="0" w:color="000000"/>
              <w:left w:val="single" w:sz="4" w:space="0" w:color="000000"/>
              <w:bottom w:val="single" w:sz="4" w:space="0" w:color="000000"/>
            </w:tcBorders>
          </w:tcPr>
          <w:p w14:paraId="5C9BD187" w14:textId="77777777" w:rsidR="00A12562" w:rsidRPr="00DE1625" w:rsidRDefault="00A12562" w:rsidP="00B32B11">
            <w:pPr>
              <w:snapToGrid w:val="0"/>
              <w:spacing w:line="200" w:lineRule="atLeast"/>
              <w:jc w:val="center"/>
              <w:rPr>
                <w:rFonts w:cs="Arial"/>
                <w:bCs/>
                <w:sz w:val="18"/>
                <w:szCs w:val="18"/>
              </w:rPr>
            </w:pPr>
          </w:p>
          <w:p w14:paraId="60C21C8E" w14:textId="77777777" w:rsidR="00A12562" w:rsidRPr="00DE1625" w:rsidRDefault="00A12562" w:rsidP="00B32B11">
            <w:pPr>
              <w:spacing w:line="200" w:lineRule="atLeast"/>
              <w:jc w:val="center"/>
              <w:rPr>
                <w:rFonts w:cs="Arial"/>
                <w:bCs/>
                <w:sz w:val="18"/>
                <w:szCs w:val="18"/>
                <w:lang w:val="en-US"/>
              </w:rPr>
            </w:pPr>
            <w:proofErr w:type="spellStart"/>
            <w:r w:rsidRPr="00DE1625">
              <w:rPr>
                <w:rFonts w:cs="Arial"/>
                <w:bCs/>
                <w:sz w:val="18"/>
                <w:szCs w:val="18"/>
                <w:lang w:val="en-US"/>
              </w:rPr>
              <w:t>Lp</w:t>
            </w:r>
            <w:proofErr w:type="spellEnd"/>
            <w:r w:rsidRPr="00DE1625">
              <w:rPr>
                <w:rFonts w:cs="Arial"/>
                <w:bCs/>
                <w:sz w:val="18"/>
                <w:szCs w:val="18"/>
                <w:lang w:val="en-US"/>
              </w:rPr>
              <w:t>.</w:t>
            </w:r>
          </w:p>
          <w:p w14:paraId="11CE5EBD" w14:textId="77777777" w:rsidR="00A12562" w:rsidRPr="00DE1625" w:rsidRDefault="00A12562" w:rsidP="00B32B11">
            <w:pPr>
              <w:spacing w:line="200" w:lineRule="atLeast"/>
              <w:jc w:val="center"/>
              <w:rPr>
                <w:rFonts w:cs="Arial"/>
                <w:bCs/>
                <w:sz w:val="18"/>
                <w:szCs w:val="18"/>
                <w:lang w:val="en-US"/>
              </w:rPr>
            </w:pPr>
          </w:p>
        </w:tc>
        <w:tc>
          <w:tcPr>
            <w:tcW w:w="1573" w:type="pct"/>
            <w:tcBorders>
              <w:top w:val="single" w:sz="4" w:space="0" w:color="000000"/>
              <w:left w:val="single" w:sz="4" w:space="0" w:color="000000"/>
              <w:bottom w:val="single" w:sz="4" w:space="0" w:color="000000"/>
            </w:tcBorders>
            <w:vAlign w:val="center"/>
          </w:tcPr>
          <w:p w14:paraId="35152265" w14:textId="40F7627D" w:rsidR="00A12562" w:rsidRPr="00DD3644" w:rsidRDefault="00A12562" w:rsidP="00B32B11">
            <w:pPr>
              <w:spacing w:line="240" w:lineRule="auto"/>
              <w:jc w:val="center"/>
              <w:rPr>
                <w:rFonts w:cs="Arial"/>
                <w:color w:val="000000"/>
                <w:sz w:val="20"/>
                <w:szCs w:val="20"/>
              </w:rPr>
            </w:pPr>
            <w:r w:rsidRPr="00DD3644">
              <w:rPr>
                <w:rStyle w:val="fontstyle01"/>
                <w:rFonts w:ascii="Arial" w:hAnsi="Arial" w:cs="Arial"/>
                <w:b w:val="0"/>
              </w:rPr>
              <w:t xml:space="preserve">Rodzaj zrealizowanych </w:t>
            </w:r>
            <w:r>
              <w:rPr>
                <w:rStyle w:val="fontstyle01"/>
                <w:rFonts w:ascii="Arial" w:hAnsi="Arial" w:cs="Arial"/>
                <w:b w:val="0"/>
              </w:rPr>
              <w:t>usług</w:t>
            </w:r>
            <w:r w:rsidRPr="00DD3644">
              <w:rPr>
                <w:rFonts w:cs="Arial"/>
                <w:bCs/>
                <w:color w:val="000000"/>
                <w:sz w:val="20"/>
                <w:szCs w:val="20"/>
              </w:rPr>
              <w:br/>
            </w:r>
            <w:r w:rsidRPr="00A12562">
              <w:rPr>
                <w:rStyle w:val="fontstyle21"/>
                <w:rFonts w:ascii="Arial" w:hAnsi="Arial" w:cs="Arial"/>
                <w:sz w:val="16"/>
                <w:szCs w:val="16"/>
              </w:rPr>
              <w:t>(podanie nazwy usługi z opisem zakresu usługi</w:t>
            </w:r>
            <w:r>
              <w:rPr>
                <w:rStyle w:val="fontstyle21"/>
                <w:rFonts w:ascii="Arial" w:hAnsi="Arial" w:cs="Arial"/>
                <w:sz w:val="16"/>
                <w:szCs w:val="16"/>
              </w:rPr>
              <w:t xml:space="preserve"> </w:t>
            </w:r>
            <w:r w:rsidRPr="00A12562">
              <w:rPr>
                <w:rStyle w:val="fontstyle21"/>
                <w:rFonts w:ascii="Arial" w:hAnsi="Arial" w:cs="Arial"/>
                <w:sz w:val="16"/>
                <w:szCs w:val="16"/>
              </w:rPr>
              <w:t>pozwalającym na ocenę spełniania warunku udziału w postępowaniu)</w:t>
            </w:r>
          </w:p>
        </w:tc>
        <w:tc>
          <w:tcPr>
            <w:tcW w:w="629" w:type="pct"/>
            <w:tcBorders>
              <w:top w:val="single" w:sz="4" w:space="0" w:color="000000"/>
              <w:left w:val="single" w:sz="4" w:space="0" w:color="000000"/>
              <w:bottom w:val="single" w:sz="4" w:space="0" w:color="000000"/>
            </w:tcBorders>
            <w:vAlign w:val="center"/>
          </w:tcPr>
          <w:p w14:paraId="06D55D34" w14:textId="5672CE09" w:rsidR="00A12562" w:rsidRPr="00DD3644" w:rsidRDefault="00A12562" w:rsidP="00B32B11">
            <w:pPr>
              <w:spacing w:line="200" w:lineRule="atLeast"/>
              <w:jc w:val="center"/>
              <w:rPr>
                <w:rFonts w:cs="Arial"/>
                <w:bCs/>
                <w:sz w:val="20"/>
                <w:szCs w:val="20"/>
              </w:rPr>
            </w:pPr>
            <w:r w:rsidRPr="00DD3644">
              <w:rPr>
                <w:rFonts w:cs="Arial"/>
                <w:bCs/>
                <w:sz w:val="20"/>
                <w:szCs w:val="20"/>
              </w:rPr>
              <w:t xml:space="preserve">Wartość </w:t>
            </w:r>
            <w:r>
              <w:rPr>
                <w:rFonts w:cs="Arial"/>
                <w:bCs/>
                <w:sz w:val="20"/>
                <w:szCs w:val="20"/>
              </w:rPr>
              <w:t>usługi</w:t>
            </w:r>
          </w:p>
        </w:tc>
        <w:tc>
          <w:tcPr>
            <w:tcW w:w="485" w:type="pct"/>
            <w:tcBorders>
              <w:top w:val="single" w:sz="4" w:space="0" w:color="000000"/>
              <w:left w:val="single" w:sz="4" w:space="0" w:color="000000"/>
              <w:bottom w:val="single" w:sz="4" w:space="0" w:color="000000"/>
            </w:tcBorders>
            <w:vAlign w:val="center"/>
          </w:tcPr>
          <w:p w14:paraId="42654591" w14:textId="77777777" w:rsidR="00A12562" w:rsidRPr="00DD3644" w:rsidRDefault="00A12562" w:rsidP="00B32B11">
            <w:pPr>
              <w:spacing w:line="200" w:lineRule="atLeast"/>
              <w:jc w:val="center"/>
              <w:rPr>
                <w:rFonts w:cs="Arial"/>
                <w:bCs/>
                <w:sz w:val="20"/>
                <w:szCs w:val="20"/>
              </w:rPr>
            </w:pPr>
            <w:r w:rsidRPr="00DD3644">
              <w:rPr>
                <w:rFonts w:cs="Arial"/>
                <w:bCs/>
                <w:sz w:val="20"/>
                <w:szCs w:val="20"/>
              </w:rPr>
              <w:t>Miejsce wykonania</w:t>
            </w:r>
          </w:p>
        </w:tc>
        <w:tc>
          <w:tcPr>
            <w:tcW w:w="903" w:type="pct"/>
            <w:tcBorders>
              <w:top w:val="single" w:sz="4" w:space="0" w:color="000000"/>
              <w:left w:val="single" w:sz="4" w:space="0" w:color="000000"/>
              <w:bottom w:val="single" w:sz="4" w:space="0" w:color="000000"/>
            </w:tcBorders>
            <w:vAlign w:val="center"/>
          </w:tcPr>
          <w:p w14:paraId="422AB5ED" w14:textId="77777777" w:rsidR="00A12562" w:rsidRPr="00DD3644" w:rsidRDefault="00A12562" w:rsidP="00B32B11">
            <w:pPr>
              <w:spacing w:line="200" w:lineRule="atLeast"/>
              <w:jc w:val="center"/>
              <w:rPr>
                <w:rFonts w:cs="Arial"/>
                <w:bCs/>
                <w:sz w:val="20"/>
                <w:szCs w:val="20"/>
              </w:rPr>
            </w:pPr>
            <w:r w:rsidRPr="00DD3644">
              <w:rPr>
                <w:rFonts w:cs="Arial"/>
                <w:bCs/>
                <w:sz w:val="20"/>
                <w:szCs w:val="20"/>
              </w:rPr>
              <w:t>Data wykonania</w:t>
            </w:r>
          </w:p>
          <w:p w14:paraId="7B920E4D" w14:textId="77777777" w:rsidR="00A12562" w:rsidRPr="00DD3644" w:rsidRDefault="00A12562" w:rsidP="00B32B11">
            <w:pPr>
              <w:spacing w:line="200" w:lineRule="atLeast"/>
              <w:jc w:val="center"/>
              <w:rPr>
                <w:rFonts w:cs="Arial"/>
                <w:bCs/>
                <w:sz w:val="20"/>
                <w:szCs w:val="20"/>
              </w:rPr>
            </w:pPr>
            <w:r w:rsidRPr="00DD3644">
              <w:rPr>
                <w:rFonts w:cs="Arial"/>
                <w:bCs/>
                <w:sz w:val="20"/>
                <w:szCs w:val="20"/>
              </w:rPr>
              <w:t>(podać dzień, miesiąc i rok zakończenia)</w:t>
            </w:r>
          </w:p>
        </w:tc>
        <w:tc>
          <w:tcPr>
            <w:tcW w:w="1194" w:type="pct"/>
            <w:tcBorders>
              <w:top w:val="single" w:sz="4" w:space="0" w:color="000000"/>
              <w:left w:val="single" w:sz="4" w:space="0" w:color="000000"/>
              <w:right w:val="single" w:sz="4" w:space="0" w:color="000000"/>
            </w:tcBorders>
            <w:vAlign w:val="center"/>
          </w:tcPr>
          <w:p w14:paraId="2D3B8B92" w14:textId="77777777" w:rsidR="00A12562" w:rsidRPr="00DD3644" w:rsidRDefault="00A12562" w:rsidP="00B32B11">
            <w:pPr>
              <w:jc w:val="center"/>
              <w:rPr>
                <w:rFonts w:cs="Arial"/>
                <w:color w:val="000000"/>
                <w:sz w:val="20"/>
                <w:szCs w:val="20"/>
              </w:rPr>
            </w:pPr>
            <w:r w:rsidRPr="00DD3644">
              <w:rPr>
                <w:rStyle w:val="fontstyle01"/>
                <w:rFonts w:ascii="Arial" w:hAnsi="Arial" w:cs="Arial"/>
                <w:b w:val="0"/>
              </w:rPr>
              <w:t>Zamawiający</w:t>
            </w:r>
            <w:r w:rsidRPr="00DD3644">
              <w:rPr>
                <w:rFonts w:cs="Arial"/>
                <w:bCs/>
                <w:color w:val="000000"/>
                <w:sz w:val="20"/>
                <w:szCs w:val="20"/>
              </w:rPr>
              <w:br/>
            </w:r>
            <w:r w:rsidRPr="00DD3644">
              <w:rPr>
                <w:rStyle w:val="fontstyle11"/>
                <w:rFonts w:ascii="Arial" w:hAnsi="Arial" w:cs="Arial"/>
              </w:rPr>
              <w:t>(nazwa podmiotu,</w:t>
            </w:r>
            <w:r w:rsidRPr="00DD3644">
              <w:rPr>
                <w:rFonts w:cs="Arial"/>
                <w:color w:val="000000"/>
                <w:sz w:val="20"/>
                <w:szCs w:val="20"/>
              </w:rPr>
              <w:br/>
            </w:r>
            <w:r w:rsidRPr="00DD3644">
              <w:rPr>
                <w:rStyle w:val="fontstyle11"/>
                <w:rFonts w:ascii="Arial" w:hAnsi="Arial" w:cs="Arial"/>
              </w:rPr>
              <w:t>na rzecz którego</w:t>
            </w:r>
            <w:r w:rsidRPr="00DD3644">
              <w:rPr>
                <w:rFonts w:cs="Arial"/>
                <w:color w:val="000000"/>
                <w:sz w:val="20"/>
                <w:szCs w:val="20"/>
              </w:rPr>
              <w:br/>
            </w:r>
            <w:r w:rsidRPr="00DD3644">
              <w:rPr>
                <w:rStyle w:val="fontstyle11"/>
                <w:rFonts w:ascii="Arial" w:hAnsi="Arial" w:cs="Arial"/>
              </w:rPr>
              <w:t>usługi te zostały</w:t>
            </w:r>
            <w:r w:rsidRPr="00DD3644">
              <w:rPr>
                <w:rFonts w:cs="Arial"/>
                <w:color w:val="000000"/>
                <w:sz w:val="20"/>
                <w:szCs w:val="20"/>
              </w:rPr>
              <w:br/>
            </w:r>
            <w:r w:rsidRPr="00DD3644">
              <w:rPr>
                <w:rStyle w:val="fontstyle11"/>
                <w:rFonts w:ascii="Arial" w:hAnsi="Arial" w:cs="Arial"/>
              </w:rPr>
              <w:t>wykonane)</w:t>
            </w:r>
          </w:p>
        </w:tc>
      </w:tr>
      <w:tr w:rsidR="00A12562" w:rsidRPr="000F5FDE" w14:paraId="4CC76EA8" w14:textId="77777777" w:rsidTr="00B32B11">
        <w:trPr>
          <w:trHeight w:val="3039"/>
        </w:trPr>
        <w:tc>
          <w:tcPr>
            <w:tcW w:w="216" w:type="pct"/>
            <w:tcBorders>
              <w:left w:val="single" w:sz="4" w:space="0" w:color="000000"/>
              <w:bottom w:val="single" w:sz="4" w:space="0" w:color="auto"/>
            </w:tcBorders>
          </w:tcPr>
          <w:p w14:paraId="4BD5C946" w14:textId="77777777" w:rsidR="00A12562" w:rsidRPr="000F5FDE" w:rsidRDefault="00A12562" w:rsidP="00B32B11">
            <w:pPr>
              <w:snapToGrid w:val="0"/>
              <w:spacing w:line="200" w:lineRule="atLeast"/>
              <w:jc w:val="center"/>
              <w:rPr>
                <w:rFonts w:cs="Arial"/>
                <w:b/>
                <w:bCs/>
              </w:rPr>
            </w:pPr>
          </w:p>
          <w:p w14:paraId="63975CB7" w14:textId="77777777" w:rsidR="00A12562" w:rsidRPr="000F5FDE" w:rsidRDefault="00A12562" w:rsidP="00B32B11">
            <w:pPr>
              <w:spacing w:line="200" w:lineRule="atLeast"/>
              <w:jc w:val="center"/>
              <w:rPr>
                <w:rFonts w:cs="Arial"/>
                <w:b/>
                <w:bCs/>
              </w:rPr>
            </w:pPr>
          </w:p>
          <w:p w14:paraId="40CCD3F6" w14:textId="77777777" w:rsidR="00A12562" w:rsidRPr="000F5FDE" w:rsidRDefault="00A12562" w:rsidP="00B32B11">
            <w:pPr>
              <w:spacing w:line="200" w:lineRule="atLeast"/>
              <w:jc w:val="center"/>
              <w:rPr>
                <w:rFonts w:cs="Arial"/>
                <w:b/>
                <w:bCs/>
              </w:rPr>
            </w:pPr>
          </w:p>
          <w:p w14:paraId="0CEC6B66" w14:textId="77777777" w:rsidR="00A12562" w:rsidRPr="000F5FDE" w:rsidRDefault="00A12562" w:rsidP="00B32B11">
            <w:pPr>
              <w:spacing w:line="200" w:lineRule="atLeast"/>
              <w:jc w:val="center"/>
              <w:rPr>
                <w:rFonts w:cs="Arial"/>
                <w:b/>
                <w:bCs/>
              </w:rPr>
            </w:pPr>
          </w:p>
          <w:p w14:paraId="64E0D22A" w14:textId="77777777" w:rsidR="00A12562" w:rsidRPr="000F5FDE" w:rsidRDefault="00A12562" w:rsidP="00B32B11">
            <w:pPr>
              <w:spacing w:line="200" w:lineRule="atLeast"/>
              <w:jc w:val="center"/>
              <w:rPr>
                <w:rFonts w:cs="Arial"/>
                <w:b/>
                <w:bCs/>
              </w:rPr>
            </w:pPr>
          </w:p>
          <w:p w14:paraId="1FEB723F" w14:textId="77777777" w:rsidR="00A12562" w:rsidRPr="000F5FDE" w:rsidRDefault="00A12562" w:rsidP="00B32B11">
            <w:pPr>
              <w:spacing w:line="200" w:lineRule="atLeast"/>
              <w:jc w:val="center"/>
              <w:rPr>
                <w:rFonts w:cs="Arial"/>
                <w:b/>
                <w:bCs/>
              </w:rPr>
            </w:pPr>
          </w:p>
          <w:p w14:paraId="268A9E53" w14:textId="77777777" w:rsidR="00A12562" w:rsidRPr="000F5FDE" w:rsidRDefault="00A12562" w:rsidP="00B32B11">
            <w:pPr>
              <w:spacing w:line="200" w:lineRule="atLeast"/>
              <w:jc w:val="center"/>
              <w:rPr>
                <w:rFonts w:cs="Arial"/>
                <w:b/>
                <w:bCs/>
              </w:rPr>
            </w:pPr>
          </w:p>
          <w:p w14:paraId="2EE89BE9" w14:textId="77777777" w:rsidR="00A12562" w:rsidRPr="000F5FDE" w:rsidRDefault="00A12562" w:rsidP="00B32B11">
            <w:pPr>
              <w:spacing w:line="200" w:lineRule="atLeast"/>
              <w:jc w:val="center"/>
              <w:rPr>
                <w:rFonts w:cs="Arial"/>
                <w:b/>
                <w:bCs/>
              </w:rPr>
            </w:pPr>
          </w:p>
        </w:tc>
        <w:tc>
          <w:tcPr>
            <w:tcW w:w="1573" w:type="pct"/>
            <w:tcBorders>
              <w:left w:val="single" w:sz="4" w:space="0" w:color="000000"/>
              <w:bottom w:val="single" w:sz="4" w:space="0" w:color="auto"/>
            </w:tcBorders>
          </w:tcPr>
          <w:p w14:paraId="2CB2179B" w14:textId="77777777" w:rsidR="00A12562" w:rsidRPr="000F5FDE" w:rsidRDefault="00A12562" w:rsidP="00B32B11">
            <w:pPr>
              <w:snapToGrid w:val="0"/>
              <w:spacing w:line="200" w:lineRule="atLeast"/>
              <w:jc w:val="center"/>
              <w:rPr>
                <w:rFonts w:cs="Arial"/>
                <w:b/>
                <w:bCs/>
              </w:rPr>
            </w:pPr>
          </w:p>
        </w:tc>
        <w:tc>
          <w:tcPr>
            <w:tcW w:w="629" w:type="pct"/>
            <w:tcBorders>
              <w:left w:val="single" w:sz="4" w:space="0" w:color="000000"/>
              <w:bottom w:val="single" w:sz="4" w:space="0" w:color="auto"/>
            </w:tcBorders>
          </w:tcPr>
          <w:p w14:paraId="4740669B" w14:textId="77777777" w:rsidR="00A12562" w:rsidRPr="000F5FDE" w:rsidRDefault="00A12562" w:rsidP="00B32B11">
            <w:pPr>
              <w:spacing w:line="200" w:lineRule="atLeast"/>
              <w:jc w:val="center"/>
              <w:rPr>
                <w:rFonts w:cs="Arial"/>
                <w:b/>
                <w:bCs/>
              </w:rPr>
            </w:pPr>
          </w:p>
        </w:tc>
        <w:tc>
          <w:tcPr>
            <w:tcW w:w="485" w:type="pct"/>
            <w:tcBorders>
              <w:left w:val="single" w:sz="4" w:space="0" w:color="000000"/>
              <w:bottom w:val="single" w:sz="4" w:space="0" w:color="auto"/>
            </w:tcBorders>
          </w:tcPr>
          <w:p w14:paraId="0CAD2539" w14:textId="77777777" w:rsidR="00A12562" w:rsidRPr="000F5FDE" w:rsidRDefault="00A12562" w:rsidP="00B32B11">
            <w:pPr>
              <w:snapToGrid w:val="0"/>
              <w:spacing w:line="200" w:lineRule="atLeast"/>
              <w:jc w:val="center"/>
              <w:rPr>
                <w:rFonts w:cs="Arial"/>
                <w:b/>
                <w:bCs/>
              </w:rPr>
            </w:pPr>
          </w:p>
        </w:tc>
        <w:tc>
          <w:tcPr>
            <w:tcW w:w="903" w:type="pct"/>
            <w:tcBorders>
              <w:left w:val="single" w:sz="4" w:space="0" w:color="000000"/>
              <w:bottom w:val="single" w:sz="4" w:space="0" w:color="auto"/>
            </w:tcBorders>
          </w:tcPr>
          <w:p w14:paraId="6979B82C" w14:textId="77777777" w:rsidR="00A12562" w:rsidRPr="000F5FDE" w:rsidRDefault="00A12562" w:rsidP="00B32B11">
            <w:pPr>
              <w:snapToGrid w:val="0"/>
              <w:spacing w:line="200" w:lineRule="atLeast"/>
              <w:jc w:val="center"/>
              <w:rPr>
                <w:rFonts w:cs="Arial"/>
                <w:b/>
                <w:bCs/>
              </w:rPr>
            </w:pPr>
          </w:p>
        </w:tc>
        <w:tc>
          <w:tcPr>
            <w:tcW w:w="1194" w:type="pct"/>
            <w:tcBorders>
              <w:top w:val="single" w:sz="4" w:space="0" w:color="auto"/>
              <w:left w:val="single" w:sz="4" w:space="0" w:color="000000"/>
              <w:bottom w:val="single" w:sz="4" w:space="0" w:color="auto"/>
              <w:right w:val="single" w:sz="4" w:space="0" w:color="000000"/>
            </w:tcBorders>
          </w:tcPr>
          <w:p w14:paraId="7D9B6039" w14:textId="77777777" w:rsidR="00A12562" w:rsidRPr="000F5FDE" w:rsidRDefault="00A12562" w:rsidP="00B32B11">
            <w:pPr>
              <w:snapToGrid w:val="0"/>
              <w:spacing w:line="200" w:lineRule="atLeast"/>
              <w:rPr>
                <w:rFonts w:cs="Arial"/>
                <w:b/>
                <w:bCs/>
              </w:rPr>
            </w:pPr>
          </w:p>
        </w:tc>
      </w:tr>
      <w:tr w:rsidR="00A12562" w:rsidRPr="000F5FDE" w14:paraId="4636A63B" w14:textId="77777777" w:rsidTr="00B32B11">
        <w:trPr>
          <w:trHeight w:val="3143"/>
        </w:trPr>
        <w:tc>
          <w:tcPr>
            <w:tcW w:w="216" w:type="pct"/>
            <w:tcBorders>
              <w:top w:val="single" w:sz="4" w:space="0" w:color="auto"/>
              <w:left w:val="single" w:sz="4" w:space="0" w:color="000000"/>
              <w:bottom w:val="single" w:sz="4" w:space="0" w:color="auto"/>
            </w:tcBorders>
          </w:tcPr>
          <w:p w14:paraId="19ECF7ED" w14:textId="77777777" w:rsidR="00A12562" w:rsidRPr="000F5FDE" w:rsidRDefault="00A12562" w:rsidP="00B32B11">
            <w:pPr>
              <w:spacing w:line="200" w:lineRule="atLeast"/>
              <w:jc w:val="center"/>
              <w:rPr>
                <w:rFonts w:cs="Arial"/>
                <w:b/>
                <w:bCs/>
              </w:rPr>
            </w:pPr>
          </w:p>
          <w:p w14:paraId="32F01138" w14:textId="77777777" w:rsidR="00A12562" w:rsidRPr="000F5FDE" w:rsidRDefault="00A12562" w:rsidP="00B32B11">
            <w:pPr>
              <w:spacing w:line="200" w:lineRule="atLeast"/>
              <w:jc w:val="center"/>
              <w:rPr>
                <w:rFonts w:cs="Arial"/>
                <w:b/>
                <w:bCs/>
              </w:rPr>
            </w:pPr>
          </w:p>
          <w:p w14:paraId="3ED16E2E" w14:textId="77777777" w:rsidR="00A12562" w:rsidRPr="000F5FDE" w:rsidRDefault="00A12562" w:rsidP="00B32B11">
            <w:pPr>
              <w:spacing w:line="200" w:lineRule="atLeast"/>
              <w:jc w:val="center"/>
              <w:rPr>
                <w:rFonts w:cs="Arial"/>
                <w:b/>
                <w:bCs/>
              </w:rPr>
            </w:pPr>
          </w:p>
          <w:p w14:paraId="037CB694" w14:textId="77777777" w:rsidR="00A12562" w:rsidRPr="000F5FDE" w:rsidRDefault="00A12562" w:rsidP="00B32B11">
            <w:pPr>
              <w:spacing w:line="200" w:lineRule="atLeast"/>
              <w:jc w:val="center"/>
              <w:rPr>
                <w:rFonts w:cs="Arial"/>
                <w:b/>
                <w:bCs/>
              </w:rPr>
            </w:pPr>
          </w:p>
          <w:p w14:paraId="6274F367" w14:textId="77777777" w:rsidR="00A12562" w:rsidRPr="000F5FDE" w:rsidRDefault="00A12562" w:rsidP="00B32B11">
            <w:pPr>
              <w:spacing w:line="200" w:lineRule="atLeast"/>
              <w:jc w:val="center"/>
              <w:rPr>
                <w:rFonts w:cs="Arial"/>
                <w:b/>
                <w:bCs/>
              </w:rPr>
            </w:pPr>
          </w:p>
          <w:p w14:paraId="3BAA93A1" w14:textId="77777777" w:rsidR="00A12562" w:rsidRPr="000F5FDE" w:rsidRDefault="00A12562" w:rsidP="00B32B11">
            <w:pPr>
              <w:spacing w:line="200" w:lineRule="atLeast"/>
              <w:jc w:val="center"/>
              <w:rPr>
                <w:rFonts w:cs="Arial"/>
                <w:b/>
                <w:bCs/>
              </w:rPr>
            </w:pPr>
          </w:p>
          <w:p w14:paraId="19EE5FD5" w14:textId="77777777" w:rsidR="00A12562" w:rsidRPr="000F5FDE" w:rsidRDefault="00A12562" w:rsidP="00B32B11">
            <w:pPr>
              <w:spacing w:line="200" w:lineRule="atLeast"/>
              <w:jc w:val="center"/>
              <w:rPr>
                <w:rFonts w:cs="Arial"/>
                <w:b/>
                <w:bCs/>
              </w:rPr>
            </w:pPr>
          </w:p>
        </w:tc>
        <w:tc>
          <w:tcPr>
            <w:tcW w:w="1573" w:type="pct"/>
            <w:tcBorders>
              <w:top w:val="single" w:sz="4" w:space="0" w:color="auto"/>
              <w:left w:val="single" w:sz="4" w:space="0" w:color="000000"/>
              <w:bottom w:val="single" w:sz="4" w:space="0" w:color="auto"/>
            </w:tcBorders>
          </w:tcPr>
          <w:p w14:paraId="68DF27C6" w14:textId="77777777" w:rsidR="00A12562" w:rsidRPr="000F5FDE" w:rsidRDefault="00A12562" w:rsidP="00B32B11">
            <w:pPr>
              <w:snapToGrid w:val="0"/>
              <w:spacing w:line="200" w:lineRule="atLeast"/>
              <w:jc w:val="center"/>
              <w:rPr>
                <w:rFonts w:cs="Arial"/>
                <w:b/>
                <w:bCs/>
              </w:rPr>
            </w:pPr>
          </w:p>
        </w:tc>
        <w:tc>
          <w:tcPr>
            <w:tcW w:w="629" w:type="pct"/>
            <w:tcBorders>
              <w:top w:val="single" w:sz="4" w:space="0" w:color="auto"/>
              <w:left w:val="single" w:sz="4" w:space="0" w:color="000000"/>
              <w:bottom w:val="single" w:sz="4" w:space="0" w:color="auto"/>
            </w:tcBorders>
          </w:tcPr>
          <w:p w14:paraId="5405B603" w14:textId="77777777" w:rsidR="00A12562" w:rsidRPr="000F5FDE" w:rsidRDefault="00A12562" w:rsidP="00B32B11">
            <w:pPr>
              <w:spacing w:line="200" w:lineRule="atLeast"/>
              <w:jc w:val="center"/>
              <w:rPr>
                <w:rFonts w:cs="Arial"/>
                <w:b/>
                <w:bCs/>
              </w:rPr>
            </w:pPr>
          </w:p>
        </w:tc>
        <w:tc>
          <w:tcPr>
            <w:tcW w:w="485" w:type="pct"/>
            <w:tcBorders>
              <w:top w:val="single" w:sz="4" w:space="0" w:color="auto"/>
              <w:left w:val="single" w:sz="4" w:space="0" w:color="000000"/>
              <w:bottom w:val="single" w:sz="4" w:space="0" w:color="auto"/>
            </w:tcBorders>
          </w:tcPr>
          <w:p w14:paraId="7A247E2F" w14:textId="77777777" w:rsidR="00A12562" w:rsidRPr="000F5FDE" w:rsidRDefault="00A12562" w:rsidP="00B32B11">
            <w:pPr>
              <w:snapToGrid w:val="0"/>
              <w:spacing w:line="200" w:lineRule="atLeast"/>
              <w:jc w:val="center"/>
              <w:rPr>
                <w:rFonts w:cs="Arial"/>
                <w:b/>
                <w:bCs/>
              </w:rPr>
            </w:pPr>
          </w:p>
        </w:tc>
        <w:tc>
          <w:tcPr>
            <w:tcW w:w="903" w:type="pct"/>
            <w:tcBorders>
              <w:top w:val="single" w:sz="4" w:space="0" w:color="auto"/>
              <w:left w:val="single" w:sz="4" w:space="0" w:color="000000"/>
              <w:bottom w:val="single" w:sz="4" w:space="0" w:color="auto"/>
            </w:tcBorders>
          </w:tcPr>
          <w:p w14:paraId="6509BCE5" w14:textId="77777777" w:rsidR="00A12562" w:rsidRPr="000F5FDE" w:rsidRDefault="00A12562" w:rsidP="00B32B11">
            <w:pPr>
              <w:snapToGrid w:val="0"/>
              <w:spacing w:line="200" w:lineRule="atLeast"/>
              <w:jc w:val="center"/>
              <w:rPr>
                <w:rFonts w:cs="Arial"/>
                <w:b/>
                <w:bCs/>
              </w:rPr>
            </w:pPr>
          </w:p>
        </w:tc>
        <w:tc>
          <w:tcPr>
            <w:tcW w:w="1194" w:type="pct"/>
            <w:tcBorders>
              <w:top w:val="single" w:sz="4" w:space="0" w:color="auto"/>
              <w:left w:val="single" w:sz="4" w:space="0" w:color="000000"/>
              <w:bottom w:val="single" w:sz="4" w:space="0" w:color="auto"/>
              <w:right w:val="single" w:sz="4" w:space="0" w:color="000000"/>
            </w:tcBorders>
          </w:tcPr>
          <w:p w14:paraId="41A085B7" w14:textId="77777777" w:rsidR="00A12562" w:rsidRPr="000F5FDE" w:rsidRDefault="00A12562" w:rsidP="00B32B11">
            <w:pPr>
              <w:snapToGrid w:val="0"/>
              <w:spacing w:line="200" w:lineRule="atLeast"/>
              <w:rPr>
                <w:rFonts w:cs="Arial"/>
                <w:b/>
                <w:bCs/>
              </w:rPr>
            </w:pPr>
          </w:p>
        </w:tc>
      </w:tr>
      <w:tr w:rsidR="00A12562" w:rsidRPr="000F5FDE" w14:paraId="0ADF0AED" w14:textId="77777777" w:rsidTr="00B32B11">
        <w:trPr>
          <w:trHeight w:val="3143"/>
        </w:trPr>
        <w:tc>
          <w:tcPr>
            <w:tcW w:w="216" w:type="pct"/>
            <w:tcBorders>
              <w:top w:val="single" w:sz="4" w:space="0" w:color="auto"/>
              <w:left w:val="single" w:sz="4" w:space="0" w:color="000000"/>
              <w:bottom w:val="single" w:sz="4" w:space="0" w:color="000000"/>
            </w:tcBorders>
          </w:tcPr>
          <w:p w14:paraId="3993FCBA" w14:textId="77777777" w:rsidR="00A12562" w:rsidRPr="000F5FDE" w:rsidRDefault="00A12562" w:rsidP="00B32B11">
            <w:pPr>
              <w:spacing w:line="200" w:lineRule="atLeast"/>
              <w:jc w:val="center"/>
              <w:rPr>
                <w:rFonts w:cs="Arial"/>
                <w:b/>
                <w:bCs/>
              </w:rPr>
            </w:pPr>
          </w:p>
        </w:tc>
        <w:tc>
          <w:tcPr>
            <w:tcW w:w="1573" w:type="pct"/>
            <w:tcBorders>
              <w:top w:val="single" w:sz="4" w:space="0" w:color="auto"/>
              <w:left w:val="single" w:sz="4" w:space="0" w:color="000000"/>
              <w:bottom w:val="single" w:sz="4" w:space="0" w:color="000000"/>
            </w:tcBorders>
          </w:tcPr>
          <w:p w14:paraId="7D53367F" w14:textId="77777777" w:rsidR="00A12562" w:rsidRPr="000F5FDE" w:rsidRDefault="00A12562" w:rsidP="00B32B11">
            <w:pPr>
              <w:snapToGrid w:val="0"/>
              <w:spacing w:line="200" w:lineRule="atLeast"/>
              <w:jc w:val="center"/>
              <w:rPr>
                <w:rFonts w:cs="Arial"/>
                <w:b/>
                <w:bCs/>
              </w:rPr>
            </w:pPr>
          </w:p>
        </w:tc>
        <w:tc>
          <w:tcPr>
            <w:tcW w:w="629" w:type="pct"/>
            <w:tcBorders>
              <w:top w:val="single" w:sz="4" w:space="0" w:color="auto"/>
              <w:left w:val="single" w:sz="4" w:space="0" w:color="000000"/>
              <w:bottom w:val="single" w:sz="4" w:space="0" w:color="000000"/>
            </w:tcBorders>
          </w:tcPr>
          <w:p w14:paraId="7C5E988D" w14:textId="77777777" w:rsidR="00A12562" w:rsidRPr="000F5FDE" w:rsidRDefault="00A12562" w:rsidP="00B32B11">
            <w:pPr>
              <w:spacing w:line="200" w:lineRule="atLeast"/>
              <w:jc w:val="center"/>
              <w:rPr>
                <w:rFonts w:cs="Arial"/>
                <w:b/>
                <w:bCs/>
              </w:rPr>
            </w:pPr>
          </w:p>
        </w:tc>
        <w:tc>
          <w:tcPr>
            <w:tcW w:w="485" w:type="pct"/>
            <w:tcBorders>
              <w:top w:val="single" w:sz="4" w:space="0" w:color="auto"/>
              <w:left w:val="single" w:sz="4" w:space="0" w:color="000000"/>
              <w:bottom w:val="single" w:sz="4" w:space="0" w:color="000000"/>
            </w:tcBorders>
          </w:tcPr>
          <w:p w14:paraId="540F4126" w14:textId="77777777" w:rsidR="00A12562" w:rsidRPr="000F5FDE" w:rsidRDefault="00A12562" w:rsidP="00B32B11">
            <w:pPr>
              <w:snapToGrid w:val="0"/>
              <w:spacing w:line="200" w:lineRule="atLeast"/>
              <w:jc w:val="center"/>
              <w:rPr>
                <w:rFonts w:cs="Arial"/>
                <w:b/>
                <w:bCs/>
              </w:rPr>
            </w:pPr>
          </w:p>
        </w:tc>
        <w:tc>
          <w:tcPr>
            <w:tcW w:w="903" w:type="pct"/>
            <w:tcBorders>
              <w:top w:val="single" w:sz="4" w:space="0" w:color="auto"/>
              <w:left w:val="single" w:sz="4" w:space="0" w:color="000000"/>
              <w:bottom w:val="single" w:sz="4" w:space="0" w:color="000000"/>
            </w:tcBorders>
          </w:tcPr>
          <w:p w14:paraId="6843263E" w14:textId="77777777" w:rsidR="00A12562" w:rsidRPr="000F5FDE" w:rsidRDefault="00A12562" w:rsidP="00B32B11">
            <w:pPr>
              <w:snapToGrid w:val="0"/>
              <w:spacing w:line="200" w:lineRule="atLeast"/>
              <w:jc w:val="center"/>
              <w:rPr>
                <w:rFonts w:cs="Arial"/>
                <w:b/>
                <w:bCs/>
              </w:rPr>
            </w:pPr>
          </w:p>
        </w:tc>
        <w:tc>
          <w:tcPr>
            <w:tcW w:w="1194" w:type="pct"/>
            <w:tcBorders>
              <w:top w:val="single" w:sz="4" w:space="0" w:color="auto"/>
              <w:left w:val="single" w:sz="4" w:space="0" w:color="000000"/>
              <w:bottom w:val="single" w:sz="4" w:space="0" w:color="000000"/>
              <w:right w:val="single" w:sz="4" w:space="0" w:color="000000"/>
            </w:tcBorders>
          </w:tcPr>
          <w:p w14:paraId="731F17C0" w14:textId="77777777" w:rsidR="00A12562" w:rsidRPr="000F5FDE" w:rsidRDefault="00A12562" w:rsidP="00B32B11">
            <w:pPr>
              <w:snapToGrid w:val="0"/>
              <w:spacing w:line="200" w:lineRule="atLeast"/>
              <w:rPr>
                <w:rFonts w:cs="Arial"/>
                <w:b/>
                <w:bCs/>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288D2E92" w14:textId="77777777" w:rsidR="00A12562" w:rsidRDefault="00A12562" w:rsidP="00A12562">
      <w:pPr>
        <w:ind w:left="284" w:hanging="284"/>
        <w:rPr>
          <w:rFonts w:cs="Arial"/>
          <w:b/>
          <w:bCs/>
          <w:color w:val="000000"/>
          <w:sz w:val="20"/>
          <w:szCs w:val="20"/>
        </w:rPr>
      </w:pPr>
    </w:p>
    <w:p w14:paraId="7D1B5440" w14:textId="77777777" w:rsidR="00A12562" w:rsidRDefault="00A12562" w:rsidP="00A12562">
      <w:pPr>
        <w:ind w:left="284" w:hanging="284"/>
        <w:rPr>
          <w:rFonts w:cs="Arial"/>
          <w:b/>
          <w:bCs/>
          <w:color w:val="000000"/>
          <w:sz w:val="20"/>
          <w:szCs w:val="20"/>
        </w:rPr>
      </w:pPr>
    </w:p>
    <w:p w14:paraId="5F6FABE2" w14:textId="77777777" w:rsidR="00A12562" w:rsidRDefault="00A12562" w:rsidP="00A12562">
      <w:pPr>
        <w:ind w:left="284" w:hanging="284"/>
        <w:rPr>
          <w:rFonts w:cs="Arial"/>
          <w:b/>
          <w:bCs/>
          <w:color w:val="000000"/>
          <w:sz w:val="20"/>
          <w:szCs w:val="20"/>
        </w:rPr>
      </w:pPr>
    </w:p>
    <w:p w14:paraId="63A39AA8" w14:textId="77777777" w:rsidR="00A12562" w:rsidRDefault="00A12562" w:rsidP="00A12562">
      <w:pPr>
        <w:ind w:left="284" w:hanging="284"/>
        <w:rPr>
          <w:rFonts w:cs="Arial"/>
          <w:b/>
          <w:bCs/>
          <w:color w:val="000000"/>
          <w:sz w:val="20"/>
          <w:szCs w:val="20"/>
        </w:rPr>
      </w:pPr>
    </w:p>
    <w:p w14:paraId="06F43598" w14:textId="77777777" w:rsidR="00A12562" w:rsidRDefault="00A12562" w:rsidP="00A12562">
      <w:pPr>
        <w:ind w:left="284" w:hanging="284"/>
        <w:rPr>
          <w:rFonts w:cs="Arial"/>
          <w:b/>
          <w:bCs/>
          <w:color w:val="000000"/>
          <w:sz w:val="20"/>
          <w:szCs w:val="20"/>
        </w:rPr>
      </w:pPr>
    </w:p>
    <w:p w14:paraId="05871E8A" w14:textId="77777777" w:rsidR="00A12562" w:rsidRDefault="00A12562" w:rsidP="00A12562">
      <w:pPr>
        <w:ind w:left="284" w:hanging="284"/>
        <w:rPr>
          <w:rFonts w:cs="Arial"/>
          <w:b/>
          <w:bCs/>
          <w:color w:val="000000"/>
          <w:sz w:val="20"/>
          <w:szCs w:val="20"/>
        </w:rPr>
      </w:pPr>
    </w:p>
    <w:p w14:paraId="667C4B1B" w14:textId="77777777" w:rsidR="00A12562" w:rsidRDefault="00A12562" w:rsidP="00A12562">
      <w:pPr>
        <w:ind w:left="284" w:hanging="284"/>
        <w:rPr>
          <w:rFonts w:cs="Arial"/>
          <w:b/>
          <w:bCs/>
          <w:color w:val="000000"/>
          <w:sz w:val="20"/>
          <w:szCs w:val="20"/>
        </w:rPr>
      </w:pPr>
    </w:p>
    <w:p w14:paraId="2713AE3D" w14:textId="77777777" w:rsidR="00A12562" w:rsidRDefault="00A12562" w:rsidP="00A12562">
      <w:pPr>
        <w:ind w:left="284" w:hanging="284"/>
        <w:rPr>
          <w:rFonts w:cs="Arial"/>
          <w:b/>
          <w:bCs/>
          <w:color w:val="000000"/>
          <w:sz w:val="20"/>
          <w:szCs w:val="20"/>
        </w:rPr>
      </w:pPr>
    </w:p>
    <w:p w14:paraId="3BDEAA3C" w14:textId="77777777" w:rsidR="00A12562" w:rsidRDefault="00A12562" w:rsidP="00A12562">
      <w:pPr>
        <w:ind w:left="284" w:hanging="284"/>
        <w:rPr>
          <w:rFonts w:cs="Arial"/>
          <w:b/>
          <w:bCs/>
          <w:color w:val="000000"/>
          <w:sz w:val="20"/>
          <w:szCs w:val="20"/>
        </w:rPr>
      </w:pPr>
    </w:p>
    <w:p w14:paraId="6BB86F5C" w14:textId="77777777" w:rsidR="00A12562" w:rsidRDefault="00A12562" w:rsidP="00A12562">
      <w:pPr>
        <w:ind w:left="284" w:hanging="284"/>
        <w:rPr>
          <w:rFonts w:cs="Arial"/>
          <w:b/>
          <w:bCs/>
          <w:color w:val="000000"/>
          <w:sz w:val="20"/>
          <w:szCs w:val="20"/>
        </w:rPr>
      </w:pPr>
    </w:p>
    <w:p w14:paraId="78088AE1" w14:textId="77777777" w:rsidR="00A12562" w:rsidRDefault="00A12562" w:rsidP="00A12562">
      <w:pPr>
        <w:ind w:left="284" w:hanging="284"/>
        <w:rPr>
          <w:rFonts w:cs="Arial"/>
          <w:b/>
          <w:bCs/>
          <w:color w:val="000000"/>
          <w:sz w:val="20"/>
          <w:szCs w:val="20"/>
        </w:rPr>
      </w:pPr>
    </w:p>
    <w:p w14:paraId="69940AC8" w14:textId="77777777" w:rsidR="00A12562" w:rsidRDefault="00A12562" w:rsidP="00A12562">
      <w:pPr>
        <w:ind w:left="284" w:hanging="284"/>
        <w:rPr>
          <w:rFonts w:cs="Arial"/>
          <w:b/>
          <w:bCs/>
          <w:color w:val="000000"/>
          <w:sz w:val="20"/>
          <w:szCs w:val="20"/>
        </w:rPr>
      </w:pPr>
    </w:p>
    <w:p w14:paraId="7CF36CBC" w14:textId="77777777" w:rsidR="00A12562" w:rsidRDefault="00A12562" w:rsidP="00A12562">
      <w:pPr>
        <w:ind w:left="284" w:hanging="284"/>
        <w:rPr>
          <w:rFonts w:cs="Arial"/>
          <w:b/>
          <w:bCs/>
          <w:color w:val="000000"/>
          <w:sz w:val="20"/>
          <w:szCs w:val="20"/>
        </w:rPr>
      </w:pPr>
    </w:p>
    <w:p w14:paraId="7A64D4A9" w14:textId="77777777" w:rsidR="00A12562" w:rsidRDefault="00A12562" w:rsidP="00A12562">
      <w:pPr>
        <w:ind w:left="284" w:hanging="284"/>
        <w:rPr>
          <w:rFonts w:cs="Arial"/>
          <w:b/>
          <w:bCs/>
          <w:color w:val="000000"/>
          <w:sz w:val="20"/>
          <w:szCs w:val="20"/>
        </w:rPr>
      </w:pPr>
    </w:p>
    <w:p w14:paraId="5B169CAC" w14:textId="77777777" w:rsidR="00A12562" w:rsidRDefault="00A12562" w:rsidP="00A12562">
      <w:pPr>
        <w:ind w:left="284" w:hanging="284"/>
        <w:rPr>
          <w:rFonts w:cs="Arial"/>
          <w:b/>
          <w:bCs/>
          <w:color w:val="000000"/>
          <w:sz w:val="20"/>
          <w:szCs w:val="20"/>
        </w:rPr>
      </w:pPr>
    </w:p>
    <w:p w14:paraId="528247A3" w14:textId="77777777" w:rsidR="00A12562" w:rsidRDefault="00A12562" w:rsidP="00A12562">
      <w:pPr>
        <w:ind w:left="284" w:hanging="284"/>
        <w:rPr>
          <w:rFonts w:cs="Arial"/>
          <w:b/>
          <w:bCs/>
          <w:color w:val="000000"/>
          <w:sz w:val="20"/>
          <w:szCs w:val="20"/>
        </w:rPr>
      </w:pPr>
    </w:p>
    <w:p w14:paraId="6FB8D62E" w14:textId="77777777" w:rsidR="00A12562" w:rsidRDefault="00A12562" w:rsidP="00A12562">
      <w:pPr>
        <w:ind w:left="284" w:hanging="284"/>
        <w:rPr>
          <w:rFonts w:cs="Arial"/>
          <w:b/>
          <w:bCs/>
          <w:color w:val="000000"/>
          <w:sz w:val="20"/>
          <w:szCs w:val="20"/>
        </w:rPr>
      </w:pPr>
    </w:p>
    <w:p w14:paraId="389CF397" w14:textId="77777777" w:rsidR="00A12562" w:rsidRDefault="00A12562" w:rsidP="00A12562">
      <w:pPr>
        <w:ind w:left="284" w:hanging="284"/>
        <w:rPr>
          <w:rFonts w:cs="Arial"/>
          <w:b/>
          <w:bCs/>
          <w:color w:val="000000"/>
          <w:sz w:val="20"/>
          <w:szCs w:val="20"/>
        </w:rPr>
      </w:pPr>
    </w:p>
    <w:p w14:paraId="5927CE16" w14:textId="77777777" w:rsidR="00A12562" w:rsidRDefault="00A12562" w:rsidP="00A12562">
      <w:pPr>
        <w:ind w:left="284" w:hanging="284"/>
        <w:rPr>
          <w:rFonts w:cs="Arial"/>
          <w:b/>
          <w:bCs/>
          <w:color w:val="000000"/>
          <w:sz w:val="20"/>
          <w:szCs w:val="20"/>
        </w:rPr>
      </w:pPr>
    </w:p>
    <w:p w14:paraId="6E20868B" w14:textId="77777777" w:rsidR="00A12562" w:rsidRDefault="00A12562" w:rsidP="00A12562">
      <w:pPr>
        <w:ind w:left="284" w:hanging="284"/>
        <w:rPr>
          <w:rFonts w:cs="Arial"/>
          <w:b/>
          <w:bCs/>
          <w:color w:val="000000"/>
          <w:sz w:val="20"/>
          <w:szCs w:val="20"/>
        </w:rPr>
      </w:pPr>
    </w:p>
    <w:p w14:paraId="6F6F69A3" w14:textId="77777777" w:rsidR="00A12562" w:rsidRDefault="00A12562" w:rsidP="00A12562">
      <w:pPr>
        <w:ind w:left="284" w:hanging="284"/>
        <w:rPr>
          <w:rFonts w:cs="Arial"/>
          <w:b/>
          <w:bCs/>
          <w:color w:val="000000"/>
          <w:sz w:val="20"/>
          <w:szCs w:val="20"/>
        </w:rPr>
      </w:pPr>
    </w:p>
    <w:p w14:paraId="371C1D47" w14:textId="70D67C67" w:rsidR="00A12562" w:rsidRDefault="00A12562" w:rsidP="00A12562">
      <w:pPr>
        <w:ind w:left="284" w:hanging="284"/>
        <w:rPr>
          <w:rFonts w:cs="Arial"/>
          <w:b/>
          <w:bCs/>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Pr>
          <w:rFonts w:cs="Arial"/>
          <w:b/>
          <w:bCs/>
          <w:color w:val="000000"/>
          <w:sz w:val="20"/>
          <w:szCs w:val="20"/>
        </w:rPr>
        <w:t>a</w:t>
      </w:r>
      <w:r w:rsidRPr="009975AF">
        <w:rPr>
          <w:rFonts w:cs="Arial"/>
          <w:b/>
          <w:bCs/>
          <w:color w:val="000000"/>
          <w:sz w:val="20"/>
          <w:szCs w:val="20"/>
        </w:rPr>
        <w:t xml:space="preserve"> - Wykaz </w:t>
      </w:r>
      <w:r>
        <w:rPr>
          <w:rFonts w:cs="Arial"/>
          <w:b/>
          <w:bCs/>
          <w:color w:val="000000"/>
          <w:sz w:val="20"/>
          <w:szCs w:val="20"/>
        </w:rPr>
        <w:t>narzędzi/ systemów</w:t>
      </w:r>
      <w:r w:rsidRPr="009975AF">
        <w:rPr>
          <w:rFonts w:cs="Arial"/>
          <w:b/>
          <w:bCs/>
          <w:color w:val="000000"/>
          <w:sz w:val="20"/>
          <w:szCs w:val="20"/>
        </w:rPr>
        <w:t xml:space="preserve"> zgodnie z pkt. 13.</w:t>
      </w:r>
      <w:r>
        <w:rPr>
          <w:rFonts w:cs="Arial"/>
          <w:b/>
          <w:bCs/>
          <w:color w:val="000000"/>
          <w:sz w:val="20"/>
          <w:szCs w:val="20"/>
        </w:rPr>
        <w:t>5</w:t>
      </w:r>
      <w:r>
        <w:rPr>
          <w:rFonts w:cs="Arial"/>
          <w:b/>
          <w:bCs/>
          <w:color w:val="000000"/>
          <w:sz w:val="20"/>
          <w:szCs w:val="20"/>
        </w:rPr>
        <w:t>.</w:t>
      </w:r>
      <w:r w:rsidRPr="009975AF">
        <w:rPr>
          <w:rFonts w:cs="Arial"/>
          <w:b/>
          <w:bCs/>
          <w:color w:val="000000"/>
          <w:sz w:val="20"/>
          <w:szCs w:val="20"/>
        </w:rPr>
        <w:t>SWZ</w:t>
      </w:r>
    </w:p>
    <w:p w14:paraId="767508BD" w14:textId="77777777" w:rsidR="00A12562" w:rsidRPr="00D444DE" w:rsidRDefault="00A12562" w:rsidP="00A12562">
      <w:pPr>
        <w:ind w:left="284" w:hanging="284"/>
        <w:rPr>
          <w:rFonts w:cs="Arial"/>
          <w:color w:val="000000"/>
          <w:sz w:val="20"/>
          <w:szCs w:val="20"/>
        </w:rPr>
      </w:pPr>
    </w:p>
    <w:p w14:paraId="3182C929" w14:textId="6024BF1B" w:rsidR="00A12562" w:rsidRPr="00176D27" w:rsidRDefault="00A12562" w:rsidP="00A12562">
      <w:pPr>
        <w:jc w:val="both"/>
        <w:rPr>
          <w:rFonts w:cs="Arial"/>
          <w:bCs/>
          <w:color w:val="000000"/>
          <w:sz w:val="20"/>
          <w:szCs w:val="20"/>
        </w:rPr>
      </w:pPr>
      <w:r>
        <w:rPr>
          <w:rFonts w:cs="Arial"/>
          <w:bCs/>
          <w:color w:val="000000"/>
          <w:sz w:val="20"/>
          <w:szCs w:val="20"/>
        </w:rPr>
        <w:t xml:space="preserve">Posiadamy </w:t>
      </w:r>
      <w:r w:rsidRPr="00A12562">
        <w:rPr>
          <w:rFonts w:cs="Arial"/>
          <w:bCs/>
          <w:color w:val="000000"/>
          <w:sz w:val="20"/>
          <w:szCs w:val="20"/>
        </w:rPr>
        <w:t>niezbędn</w:t>
      </w:r>
      <w:r>
        <w:rPr>
          <w:rFonts w:cs="Arial"/>
          <w:bCs/>
          <w:color w:val="000000"/>
          <w:sz w:val="20"/>
          <w:szCs w:val="20"/>
        </w:rPr>
        <w:t xml:space="preserve">y potencjał ekonomiczny i techniczny pozwalający </w:t>
      </w:r>
      <w:r>
        <w:rPr>
          <w:rFonts w:cs="Arial"/>
          <w:bCs/>
          <w:color w:val="000000"/>
          <w:sz w:val="20"/>
          <w:szCs w:val="20"/>
        </w:rPr>
        <w:t>na spełnienie warunku o którym mowa w pkt. 13.</w:t>
      </w:r>
      <w:r>
        <w:rPr>
          <w:rFonts w:cs="Arial"/>
          <w:bCs/>
          <w:color w:val="000000"/>
          <w:sz w:val="20"/>
          <w:szCs w:val="20"/>
        </w:rPr>
        <w:t>5.</w:t>
      </w:r>
      <w:r>
        <w:rPr>
          <w:rFonts w:cs="Arial"/>
          <w:bCs/>
          <w:color w:val="000000"/>
          <w:sz w:val="20"/>
          <w:szCs w:val="20"/>
        </w:rPr>
        <w:t xml:space="preserve"> SWZ</w:t>
      </w:r>
      <w:r w:rsidR="003075F6">
        <w:rPr>
          <w:rFonts w:cs="Arial"/>
          <w:bCs/>
          <w:color w:val="000000"/>
          <w:sz w:val="20"/>
          <w:szCs w:val="20"/>
        </w:rPr>
        <w:t xml:space="preserve">, </w:t>
      </w:r>
      <w:proofErr w:type="spellStart"/>
      <w:r w:rsidR="003075F6">
        <w:rPr>
          <w:rFonts w:cs="Arial"/>
          <w:bCs/>
          <w:color w:val="000000"/>
          <w:sz w:val="20"/>
          <w:szCs w:val="20"/>
        </w:rPr>
        <w:t>rj</w:t>
      </w:r>
      <w:proofErr w:type="spellEnd"/>
      <w:r w:rsidR="003075F6">
        <w:rPr>
          <w:rFonts w:cs="Arial"/>
          <w:bCs/>
          <w:color w:val="000000"/>
          <w:sz w:val="20"/>
          <w:szCs w:val="20"/>
        </w:rPr>
        <w:t xml:space="preserve">. dysponujemy i na czas realizacji usługi  </w:t>
      </w:r>
      <w:r w:rsidR="003075F6" w:rsidRPr="003075F6">
        <w:rPr>
          <w:rFonts w:cs="Arial"/>
          <w:bCs/>
          <w:color w:val="000000"/>
          <w:sz w:val="20"/>
          <w:szCs w:val="20"/>
        </w:rPr>
        <w:t>nieodpłatnie udostępni</w:t>
      </w:r>
      <w:r w:rsidR="003075F6">
        <w:rPr>
          <w:rFonts w:cs="Arial"/>
          <w:bCs/>
          <w:color w:val="000000"/>
          <w:sz w:val="20"/>
          <w:szCs w:val="20"/>
        </w:rPr>
        <w:t>my</w:t>
      </w:r>
      <w:r w:rsidR="003075F6" w:rsidRPr="003075F6">
        <w:rPr>
          <w:rFonts w:cs="Arial"/>
          <w:bCs/>
          <w:color w:val="000000"/>
          <w:sz w:val="20"/>
          <w:szCs w:val="20"/>
        </w:rPr>
        <w:t xml:space="preserve"> Zamawiającemu narzędzie w formie</w:t>
      </w:r>
      <w:r w:rsidR="003075F6">
        <w:rPr>
          <w:rFonts w:cs="Arial"/>
          <w:bCs/>
          <w:color w:val="000000"/>
          <w:sz w:val="20"/>
          <w:szCs w:val="20"/>
        </w:rPr>
        <w:t xml:space="preserve"> </w:t>
      </w:r>
      <w:r w:rsidR="003075F6" w:rsidRPr="003075F6">
        <w:rPr>
          <w:rFonts w:cs="Arial"/>
          <w:bCs/>
          <w:color w:val="000000"/>
          <w:sz w:val="20"/>
          <w:szCs w:val="20"/>
        </w:rPr>
        <w:t>elektronicznego systemu pozwalającego Zamawiającemu prowadzenie nadzoru i</w:t>
      </w:r>
      <w:r w:rsidR="003075F6" w:rsidRPr="003075F6">
        <w:rPr>
          <w:rFonts w:cs="Arial"/>
          <w:bCs/>
          <w:color w:val="000000"/>
          <w:sz w:val="20"/>
          <w:szCs w:val="20"/>
        </w:rPr>
        <w:br/>
        <w:t>zarządzanie flotą w szczególności nad terminami przeglądów eksploatacyjnych,</w:t>
      </w:r>
      <w:r w:rsidR="003075F6">
        <w:rPr>
          <w:rFonts w:cs="Arial"/>
          <w:bCs/>
          <w:color w:val="000000"/>
          <w:sz w:val="20"/>
          <w:szCs w:val="20"/>
        </w:rPr>
        <w:t xml:space="preserve"> </w:t>
      </w:r>
      <w:r w:rsidR="003075F6" w:rsidRPr="003075F6">
        <w:rPr>
          <w:rFonts w:cs="Arial"/>
          <w:bCs/>
          <w:color w:val="000000"/>
          <w:sz w:val="20"/>
          <w:szCs w:val="20"/>
        </w:rPr>
        <w:t>terminami wymiany oleju, serwisu pojazdów</w:t>
      </w:r>
      <w:r w:rsidR="003075F6">
        <w:rPr>
          <w:rFonts w:cs="Arial"/>
          <w:bCs/>
          <w:color w:val="000000"/>
          <w:sz w:val="20"/>
          <w:szCs w:val="20"/>
        </w:rPr>
        <w:t>.</w:t>
      </w:r>
    </w:p>
    <w:tbl>
      <w:tblPr>
        <w:tblW w:w="5000" w:type="pct"/>
        <w:tblCellMar>
          <w:left w:w="70" w:type="dxa"/>
          <w:right w:w="70" w:type="dxa"/>
        </w:tblCellMar>
        <w:tblLook w:val="0000" w:firstRow="0" w:lastRow="0" w:firstColumn="0" w:lastColumn="0" w:noHBand="0" w:noVBand="0"/>
      </w:tblPr>
      <w:tblGrid>
        <w:gridCol w:w="395"/>
        <w:gridCol w:w="2992"/>
        <w:gridCol w:w="2266"/>
        <w:gridCol w:w="1997"/>
        <w:gridCol w:w="1978"/>
      </w:tblGrid>
      <w:tr w:rsidR="003075F6" w:rsidRPr="00926BBE" w14:paraId="5AC9D31A" w14:textId="77777777" w:rsidTr="003075F6">
        <w:trPr>
          <w:trHeight w:val="1563"/>
        </w:trPr>
        <w:tc>
          <w:tcPr>
            <w:tcW w:w="205" w:type="pct"/>
            <w:tcBorders>
              <w:top w:val="single" w:sz="4" w:space="0" w:color="000000"/>
              <w:left w:val="single" w:sz="4" w:space="0" w:color="000000"/>
              <w:bottom w:val="single" w:sz="4" w:space="0" w:color="000000"/>
            </w:tcBorders>
          </w:tcPr>
          <w:p w14:paraId="415E0FF6" w14:textId="77777777" w:rsidR="003075F6" w:rsidRPr="00DE1625" w:rsidRDefault="003075F6" w:rsidP="00B32B11">
            <w:pPr>
              <w:snapToGrid w:val="0"/>
              <w:spacing w:line="200" w:lineRule="atLeast"/>
              <w:jc w:val="center"/>
              <w:rPr>
                <w:rFonts w:cs="Arial"/>
                <w:bCs/>
                <w:sz w:val="18"/>
                <w:szCs w:val="18"/>
              </w:rPr>
            </w:pPr>
          </w:p>
          <w:p w14:paraId="509720D7" w14:textId="77777777" w:rsidR="003075F6" w:rsidRPr="00DE1625" w:rsidRDefault="003075F6" w:rsidP="00B32B11">
            <w:pPr>
              <w:spacing w:line="200" w:lineRule="atLeast"/>
              <w:jc w:val="center"/>
              <w:rPr>
                <w:rFonts w:cs="Arial"/>
                <w:bCs/>
                <w:sz w:val="18"/>
                <w:szCs w:val="18"/>
                <w:lang w:val="en-US"/>
              </w:rPr>
            </w:pPr>
            <w:proofErr w:type="spellStart"/>
            <w:r w:rsidRPr="00DE1625">
              <w:rPr>
                <w:rFonts w:cs="Arial"/>
                <w:bCs/>
                <w:sz w:val="18"/>
                <w:szCs w:val="18"/>
                <w:lang w:val="en-US"/>
              </w:rPr>
              <w:t>Lp</w:t>
            </w:r>
            <w:proofErr w:type="spellEnd"/>
            <w:r w:rsidRPr="00DE1625">
              <w:rPr>
                <w:rFonts w:cs="Arial"/>
                <w:bCs/>
                <w:sz w:val="18"/>
                <w:szCs w:val="18"/>
                <w:lang w:val="en-US"/>
              </w:rPr>
              <w:t>.</w:t>
            </w:r>
          </w:p>
          <w:p w14:paraId="50D3B517" w14:textId="77777777" w:rsidR="003075F6" w:rsidRPr="00DE1625" w:rsidRDefault="003075F6" w:rsidP="00B32B11">
            <w:pPr>
              <w:spacing w:line="200" w:lineRule="atLeast"/>
              <w:jc w:val="center"/>
              <w:rPr>
                <w:rFonts w:cs="Arial"/>
                <w:bCs/>
                <w:sz w:val="18"/>
                <w:szCs w:val="18"/>
                <w:lang w:val="en-US"/>
              </w:rPr>
            </w:pPr>
          </w:p>
        </w:tc>
        <w:tc>
          <w:tcPr>
            <w:tcW w:w="1554" w:type="pct"/>
            <w:tcBorders>
              <w:top w:val="single" w:sz="4" w:space="0" w:color="000000"/>
              <w:left w:val="single" w:sz="4" w:space="0" w:color="000000"/>
              <w:bottom w:val="single" w:sz="4" w:space="0" w:color="000000"/>
            </w:tcBorders>
            <w:vAlign w:val="center"/>
          </w:tcPr>
          <w:p w14:paraId="64D71D27" w14:textId="10ED5CF0" w:rsidR="003075F6" w:rsidRPr="00DD3644" w:rsidRDefault="003075F6" w:rsidP="00B32B11">
            <w:pPr>
              <w:spacing w:line="240" w:lineRule="auto"/>
              <w:jc w:val="center"/>
              <w:rPr>
                <w:rFonts w:cs="Arial"/>
                <w:color w:val="000000"/>
                <w:sz w:val="20"/>
                <w:szCs w:val="20"/>
              </w:rPr>
            </w:pPr>
            <w:r>
              <w:rPr>
                <w:rFonts w:cs="Arial"/>
                <w:color w:val="000000"/>
                <w:sz w:val="20"/>
                <w:szCs w:val="20"/>
              </w:rPr>
              <w:t xml:space="preserve">Nazwa </w:t>
            </w:r>
            <w:r w:rsidRPr="00A12562">
              <w:rPr>
                <w:rFonts w:cs="Arial"/>
                <w:color w:val="000000"/>
                <w:sz w:val="20"/>
                <w:szCs w:val="20"/>
              </w:rPr>
              <w:t>elektronicznego systemu pozwalającego Zamawiającemu prowadzenie nadzoru i</w:t>
            </w:r>
            <w:r>
              <w:rPr>
                <w:rFonts w:cs="Arial"/>
                <w:color w:val="000000"/>
                <w:sz w:val="20"/>
                <w:szCs w:val="20"/>
              </w:rPr>
              <w:t xml:space="preserve"> </w:t>
            </w:r>
            <w:r w:rsidRPr="00A12562">
              <w:rPr>
                <w:rFonts w:cs="Arial"/>
                <w:color w:val="000000"/>
                <w:sz w:val="20"/>
                <w:szCs w:val="20"/>
              </w:rPr>
              <w:t>zarządzanie flotą</w:t>
            </w:r>
          </w:p>
        </w:tc>
        <w:tc>
          <w:tcPr>
            <w:tcW w:w="1177" w:type="pct"/>
            <w:tcBorders>
              <w:top w:val="single" w:sz="4" w:space="0" w:color="000000"/>
              <w:left w:val="single" w:sz="4" w:space="0" w:color="000000"/>
              <w:bottom w:val="single" w:sz="4" w:space="0" w:color="000000"/>
            </w:tcBorders>
            <w:vAlign w:val="center"/>
          </w:tcPr>
          <w:p w14:paraId="5A4FEDD7" w14:textId="416E71FF" w:rsidR="003075F6" w:rsidRPr="00DD3644" w:rsidRDefault="003075F6" w:rsidP="00B32B11">
            <w:pPr>
              <w:spacing w:line="200" w:lineRule="atLeast"/>
              <w:jc w:val="center"/>
              <w:rPr>
                <w:rFonts w:cs="Arial"/>
                <w:bCs/>
                <w:sz w:val="20"/>
                <w:szCs w:val="20"/>
              </w:rPr>
            </w:pPr>
            <w:r>
              <w:rPr>
                <w:rFonts w:cs="Arial"/>
                <w:bCs/>
                <w:sz w:val="20"/>
                <w:szCs w:val="20"/>
              </w:rPr>
              <w:t xml:space="preserve">Opis dostępnych funkcji jakie oferuje system/narzędzie </w:t>
            </w:r>
          </w:p>
        </w:tc>
        <w:tc>
          <w:tcPr>
            <w:tcW w:w="1037" w:type="pct"/>
            <w:tcBorders>
              <w:top w:val="single" w:sz="4" w:space="0" w:color="000000"/>
              <w:left w:val="single" w:sz="4" w:space="0" w:color="000000"/>
              <w:bottom w:val="single" w:sz="4" w:space="0" w:color="000000"/>
            </w:tcBorders>
            <w:vAlign w:val="center"/>
          </w:tcPr>
          <w:p w14:paraId="6D48641D" w14:textId="2E297BE7" w:rsidR="003075F6" w:rsidRPr="00DD3644" w:rsidRDefault="003075F6" w:rsidP="00B32B11">
            <w:pPr>
              <w:spacing w:line="200" w:lineRule="atLeast"/>
              <w:jc w:val="center"/>
              <w:rPr>
                <w:rFonts w:cs="Arial"/>
                <w:bCs/>
                <w:sz w:val="20"/>
                <w:szCs w:val="20"/>
              </w:rPr>
            </w:pPr>
            <w:r>
              <w:rPr>
                <w:rFonts w:cs="Arial"/>
                <w:bCs/>
                <w:sz w:val="20"/>
                <w:szCs w:val="20"/>
              </w:rPr>
              <w:t>Informacja o sposobie udostępnienia  Zamawiającemu (przeglądarka, instalacja u Zamawiającego itp.)</w:t>
            </w:r>
          </w:p>
        </w:tc>
        <w:tc>
          <w:tcPr>
            <w:tcW w:w="1027" w:type="pct"/>
            <w:tcBorders>
              <w:top w:val="single" w:sz="4" w:space="0" w:color="000000"/>
              <w:left w:val="single" w:sz="4" w:space="0" w:color="000000"/>
              <w:right w:val="single" w:sz="4" w:space="0" w:color="000000"/>
            </w:tcBorders>
            <w:vAlign w:val="center"/>
          </w:tcPr>
          <w:p w14:paraId="0D358F5E" w14:textId="42CA1248" w:rsidR="003075F6" w:rsidRPr="00DD3644" w:rsidRDefault="003075F6" w:rsidP="00B32B11">
            <w:pPr>
              <w:jc w:val="center"/>
              <w:rPr>
                <w:rFonts w:cs="Arial"/>
                <w:color w:val="000000"/>
                <w:sz w:val="20"/>
                <w:szCs w:val="20"/>
              </w:rPr>
            </w:pPr>
            <w:r>
              <w:rPr>
                <w:rFonts w:cs="Arial"/>
                <w:color w:val="000000"/>
                <w:sz w:val="20"/>
                <w:szCs w:val="20"/>
              </w:rPr>
              <w:t xml:space="preserve">Inne informacje </w:t>
            </w:r>
          </w:p>
        </w:tc>
      </w:tr>
      <w:tr w:rsidR="003075F6" w:rsidRPr="000F5FDE" w14:paraId="594BCA2D" w14:textId="77777777" w:rsidTr="003075F6">
        <w:trPr>
          <w:trHeight w:val="3039"/>
        </w:trPr>
        <w:tc>
          <w:tcPr>
            <w:tcW w:w="205" w:type="pct"/>
            <w:tcBorders>
              <w:left w:val="single" w:sz="4" w:space="0" w:color="000000"/>
              <w:bottom w:val="single" w:sz="4" w:space="0" w:color="auto"/>
            </w:tcBorders>
          </w:tcPr>
          <w:p w14:paraId="0BB47101" w14:textId="77777777" w:rsidR="003075F6" w:rsidRPr="000F5FDE" w:rsidRDefault="003075F6" w:rsidP="00B32B11">
            <w:pPr>
              <w:snapToGrid w:val="0"/>
              <w:spacing w:line="200" w:lineRule="atLeast"/>
              <w:jc w:val="center"/>
              <w:rPr>
                <w:rFonts w:cs="Arial"/>
                <w:b/>
                <w:bCs/>
              </w:rPr>
            </w:pPr>
          </w:p>
          <w:p w14:paraId="245FDDB3" w14:textId="77777777" w:rsidR="003075F6" w:rsidRPr="000F5FDE" w:rsidRDefault="003075F6" w:rsidP="00B32B11">
            <w:pPr>
              <w:spacing w:line="200" w:lineRule="atLeast"/>
              <w:jc w:val="center"/>
              <w:rPr>
                <w:rFonts w:cs="Arial"/>
                <w:b/>
                <w:bCs/>
              </w:rPr>
            </w:pPr>
          </w:p>
          <w:p w14:paraId="0CC8E78F" w14:textId="77777777" w:rsidR="003075F6" w:rsidRPr="000F5FDE" w:rsidRDefault="003075F6" w:rsidP="00B32B11">
            <w:pPr>
              <w:spacing w:line="200" w:lineRule="atLeast"/>
              <w:jc w:val="center"/>
              <w:rPr>
                <w:rFonts w:cs="Arial"/>
                <w:b/>
                <w:bCs/>
              </w:rPr>
            </w:pPr>
          </w:p>
          <w:p w14:paraId="12681006" w14:textId="77777777" w:rsidR="003075F6" w:rsidRPr="000F5FDE" w:rsidRDefault="003075F6" w:rsidP="00B32B11">
            <w:pPr>
              <w:spacing w:line="200" w:lineRule="atLeast"/>
              <w:jc w:val="center"/>
              <w:rPr>
                <w:rFonts w:cs="Arial"/>
                <w:b/>
                <w:bCs/>
              </w:rPr>
            </w:pPr>
          </w:p>
          <w:p w14:paraId="3D3B7D10" w14:textId="77777777" w:rsidR="003075F6" w:rsidRPr="000F5FDE" w:rsidRDefault="003075F6" w:rsidP="00B32B11">
            <w:pPr>
              <w:spacing w:line="200" w:lineRule="atLeast"/>
              <w:jc w:val="center"/>
              <w:rPr>
                <w:rFonts w:cs="Arial"/>
                <w:b/>
                <w:bCs/>
              </w:rPr>
            </w:pPr>
          </w:p>
          <w:p w14:paraId="2E39A236" w14:textId="77777777" w:rsidR="003075F6" w:rsidRPr="000F5FDE" w:rsidRDefault="003075F6" w:rsidP="00B32B11">
            <w:pPr>
              <w:spacing w:line="200" w:lineRule="atLeast"/>
              <w:jc w:val="center"/>
              <w:rPr>
                <w:rFonts w:cs="Arial"/>
                <w:b/>
                <w:bCs/>
              </w:rPr>
            </w:pPr>
          </w:p>
          <w:p w14:paraId="7410AB75" w14:textId="77777777" w:rsidR="003075F6" w:rsidRPr="000F5FDE" w:rsidRDefault="003075F6" w:rsidP="00B32B11">
            <w:pPr>
              <w:spacing w:line="200" w:lineRule="atLeast"/>
              <w:jc w:val="center"/>
              <w:rPr>
                <w:rFonts w:cs="Arial"/>
                <w:b/>
                <w:bCs/>
              </w:rPr>
            </w:pPr>
          </w:p>
          <w:p w14:paraId="3E8EB066" w14:textId="77777777" w:rsidR="003075F6" w:rsidRPr="000F5FDE" w:rsidRDefault="003075F6" w:rsidP="00B32B11">
            <w:pPr>
              <w:spacing w:line="200" w:lineRule="atLeast"/>
              <w:jc w:val="center"/>
              <w:rPr>
                <w:rFonts w:cs="Arial"/>
                <w:b/>
                <w:bCs/>
              </w:rPr>
            </w:pPr>
          </w:p>
        </w:tc>
        <w:tc>
          <w:tcPr>
            <w:tcW w:w="1554" w:type="pct"/>
            <w:tcBorders>
              <w:left w:val="single" w:sz="4" w:space="0" w:color="000000"/>
              <w:bottom w:val="single" w:sz="4" w:space="0" w:color="auto"/>
            </w:tcBorders>
          </w:tcPr>
          <w:p w14:paraId="03120D81" w14:textId="77777777" w:rsidR="003075F6" w:rsidRPr="000F5FDE" w:rsidRDefault="003075F6" w:rsidP="00B32B11">
            <w:pPr>
              <w:snapToGrid w:val="0"/>
              <w:spacing w:line="200" w:lineRule="atLeast"/>
              <w:jc w:val="center"/>
              <w:rPr>
                <w:rFonts w:cs="Arial"/>
                <w:b/>
                <w:bCs/>
              </w:rPr>
            </w:pPr>
          </w:p>
        </w:tc>
        <w:tc>
          <w:tcPr>
            <w:tcW w:w="1177" w:type="pct"/>
            <w:tcBorders>
              <w:left w:val="single" w:sz="4" w:space="0" w:color="000000"/>
              <w:bottom w:val="single" w:sz="4" w:space="0" w:color="auto"/>
            </w:tcBorders>
          </w:tcPr>
          <w:p w14:paraId="2505AB8D" w14:textId="77777777" w:rsidR="003075F6" w:rsidRPr="000F5FDE" w:rsidRDefault="003075F6" w:rsidP="00B32B11">
            <w:pPr>
              <w:snapToGrid w:val="0"/>
              <w:spacing w:line="200" w:lineRule="atLeast"/>
              <w:jc w:val="center"/>
              <w:rPr>
                <w:rFonts w:cs="Arial"/>
                <w:b/>
                <w:bCs/>
              </w:rPr>
            </w:pPr>
          </w:p>
        </w:tc>
        <w:tc>
          <w:tcPr>
            <w:tcW w:w="1037" w:type="pct"/>
            <w:tcBorders>
              <w:left w:val="single" w:sz="4" w:space="0" w:color="000000"/>
              <w:bottom w:val="single" w:sz="4" w:space="0" w:color="auto"/>
            </w:tcBorders>
          </w:tcPr>
          <w:p w14:paraId="65930A7A" w14:textId="77777777" w:rsidR="003075F6" w:rsidRPr="000F5FDE" w:rsidRDefault="003075F6" w:rsidP="00B32B11">
            <w:pPr>
              <w:snapToGrid w:val="0"/>
              <w:spacing w:line="200" w:lineRule="atLeast"/>
              <w:jc w:val="center"/>
              <w:rPr>
                <w:rFonts w:cs="Arial"/>
                <w:b/>
                <w:bCs/>
              </w:rPr>
            </w:pPr>
          </w:p>
        </w:tc>
        <w:tc>
          <w:tcPr>
            <w:tcW w:w="1027" w:type="pct"/>
            <w:tcBorders>
              <w:top w:val="single" w:sz="4" w:space="0" w:color="auto"/>
              <w:left w:val="single" w:sz="4" w:space="0" w:color="000000"/>
              <w:bottom w:val="single" w:sz="4" w:space="0" w:color="auto"/>
              <w:right w:val="single" w:sz="4" w:space="0" w:color="000000"/>
            </w:tcBorders>
          </w:tcPr>
          <w:p w14:paraId="5505C462" w14:textId="77777777" w:rsidR="003075F6" w:rsidRPr="000F5FDE" w:rsidRDefault="003075F6" w:rsidP="00B32B11">
            <w:pPr>
              <w:snapToGrid w:val="0"/>
              <w:spacing w:line="200" w:lineRule="atLeast"/>
              <w:rPr>
                <w:rFonts w:cs="Arial"/>
                <w:b/>
                <w:bCs/>
              </w:rPr>
            </w:pPr>
          </w:p>
        </w:tc>
      </w:tr>
      <w:tr w:rsidR="003075F6" w:rsidRPr="000F5FDE" w14:paraId="1E351654" w14:textId="77777777" w:rsidTr="003075F6">
        <w:trPr>
          <w:trHeight w:val="3143"/>
        </w:trPr>
        <w:tc>
          <w:tcPr>
            <w:tcW w:w="205" w:type="pct"/>
            <w:tcBorders>
              <w:top w:val="single" w:sz="4" w:space="0" w:color="auto"/>
              <w:left w:val="single" w:sz="4" w:space="0" w:color="000000"/>
              <w:bottom w:val="single" w:sz="4" w:space="0" w:color="auto"/>
            </w:tcBorders>
          </w:tcPr>
          <w:p w14:paraId="4B9813BD" w14:textId="77777777" w:rsidR="003075F6" w:rsidRPr="000F5FDE" w:rsidRDefault="003075F6" w:rsidP="00B32B11">
            <w:pPr>
              <w:spacing w:line="200" w:lineRule="atLeast"/>
              <w:jc w:val="center"/>
              <w:rPr>
                <w:rFonts w:cs="Arial"/>
                <w:b/>
                <w:bCs/>
              </w:rPr>
            </w:pPr>
          </w:p>
          <w:p w14:paraId="243A0903" w14:textId="77777777" w:rsidR="003075F6" w:rsidRPr="000F5FDE" w:rsidRDefault="003075F6" w:rsidP="00B32B11">
            <w:pPr>
              <w:spacing w:line="200" w:lineRule="atLeast"/>
              <w:jc w:val="center"/>
              <w:rPr>
                <w:rFonts w:cs="Arial"/>
                <w:b/>
                <w:bCs/>
              </w:rPr>
            </w:pPr>
          </w:p>
          <w:p w14:paraId="61787947" w14:textId="77777777" w:rsidR="003075F6" w:rsidRPr="000F5FDE" w:rsidRDefault="003075F6" w:rsidP="00B32B11">
            <w:pPr>
              <w:spacing w:line="200" w:lineRule="atLeast"/>
              <w:jc w:val="center"/>
              <w:rPr>
                <w:rFonts w:cs="Arial"/>
                <w:b/>
                <w:bCs/>
              </w:rPr>
            </w:pPr>
          </w:p>
          <w:p w14:paraId="65D173AE" w14:textId="77777777" w:rsidR="003075F6" w:rsidRPr="000F5FDE" w:rsidRDefault="003075F6" w:rsidP="00B32B11">
            <w:pPr>
              <w:spacing w:line="200" w:lineRule="atLeast"/>
              <w:jc w:val="center"/>
              <w:rPr>
                <w:rFonts w:cs="Arial"/>
                <w:b/>
                <w:bCs/>
              </w:rPr>
            </w:pPr>
          </w:p>
          <w:p w14:paraId="2F4FC0B7" w14:textId="77777777" w:rsidR="003075F6" w:rsidRPr="000F5FDE" w:rsidRDefault="003075F6" w:rsidP="00B32B11">
            <w:pPr>
              <w:spacing w:line="200" w:lineRule="atLeast"/>
              <w:jc w:val="center"/>
              <w:rPr>
                <w:rFonts w:cs="Arial"/>
                <w:b/>
                <w:bCs/>
              </w:rPr>
            </w:pPr>
          </w:p>
          <w:p w14:paraId="21A0F28A" w14:textId="77777777" w:rsidR="003075F6" w:rsidRPr="000F5FDE" w:rsidRDefault="003075F6" w:rsidP="00B32B11">
            <w:pPr>
              <w:spacing w:line="200" w:lineRule="atLeast"/>
              <w:jc w:val="center"/>
              <w:rPr>
                <w:rFonts w:cs="Arial"/>
                <w:b/>
                <w:bCs/>
              </w:rPr>
            </w:pPr>
          </w:p>
          <w:p w14:paraId="36856B9B" w14:textId="77777777" w:rsidR="003075F6" w:rsidRPr="000F5FDE" w:rsidRDefault="003075F6" w:rsidP="00B32B11">
            <w:pPr>
              <w:spacing w:line="200" w:lineRule="atLeast"/>
              <w:jc w:val="center"/>
              <w:rPr>
                <w:rFonts w:cs="Arial"/>
                <w:b/>
                <w:bCs/>
              </w:rPr>
            </w:pPr>
          </w:p>
        </w:tc>
        <w:tc>
          <w:tcPr>
            <w:tcW w:w="1554" w:type="pct"/>
            <w:tcBorders>
              <w:top w:val="single" w:sz="4" w:space="0" w:color="auto"/>
              <w:left w:val="single" w:sz="4" w:space="0" w:color="000000"/>
              <w:bottom w:val="single" w:sz="4" w:space="0" w:color="auto"/>
            </w:tcBorders>
          </w:tcPr>
          <w:p w14:paraId="377DDA1F" w14:textId="77777777" w:rsidR="003075F6" w:rsidRPr="000F5FDE" w:rsidRDefault="003075F6" w:rsidP="00B32B11">
            <w:pPr>
              <w:snapToGrid w:val="0"/>
              <w:spacing w:line="200" w:lineRule="atLeast"/>
              <w:jc w:val="center"/>
              <w:rPr>
                <w:rFonts w:cs="Arial"/>
                <w:b/>
                <w:bCs/>
              </w:rPr>
            </w:pPr>
          </w:p>
        </w:tc>
        <w:tc>
          <w:tcPr>
            <w:tcW w:w="1177" w:type="pct"/>
            <w:tcBorders>
              <w:top w:val="single" w:sz="4" w:space="0" w:color="auto"/>
              <w:left w:val="single" w:sz="4" w:space="0" w:color="000000"/>
              <w:bottom w:val="single" w:sz="4" w:space="0" w:color="auto"/>
            </w:tcBorders>
          </w:tcPr>
          <w:p w14:paraId="2BB75C3B" w14:textId="77777777" w:rsidR="003075F6" w:rsidRPr="000F5FDE" w:rsidRDefault="003075F6" w:rsidP="00B32B11">
            <w:pPr>
              <w:snapToGrid w:val="0"/>
              <w:spacing w:line="200" w:lineRule="atLeast"/>
              <w:jc w:val="center"/>
              <w:rPr>
                <w:rFonts w:cs="Arial"/>
                <w:b/>
                <w:bCs/>
              </w:rPr>
            </w:pPr>
          </w:p>
        </w:tc>
        <w:tc>
          <w:tcPr>
            <w:tcW w:w="1037" w:type="pct"/>
            <w:tcBorders>
              <w:top w:val="single" w:sz="4" w:space="0" w:color="auto"/>
              <w:left w:val="single" w:sz="4" w:space="0" w:color="000000"/>
              <w:bottom w:val="single" w:sz="4" w:space="0" w:color="auto"/>
            </w:tcBorders>
          </w:tcPr>
          <w:p w14:paraId="345A07B2" w14:textId="77777777" w:rsidR="003075F6" w:rsidRPr="000F5FDE" w:rsidRDefault="003075F6" w:rsidP="00B32B11">
            <w:pPr>
              <w:snapToGrid w:val="0"/>
              <w:spacing w:line="200" w:lineRule="atLeast"/>
              <w:jc w:val="center"/>
              <w:rPr>
                <w:rFonts w:cs="Arial"/>
                <w:b/>
                <w:bCs/>
              </w:rPr>
            </w:pPr>
          </w:p>
        </w:tc>
        <w:tc>
          <w:tcPr>
            <w:tcW w:w="1027" w:type="pct"/>
            <w:tcBorders>
              <w:top w:val="single" w:sz="4" w:space="0" w:color="auto"/>
              <w:left w:val="single" w:sz="4" w:space="0" w:color="000000"/>
              <w:bottom w:val="single" w:sz="4" w:space="0" w:color="auto"/>
              <w:right w:val="single" w:sz="4" w:space="0" w:color="000000"/>
            </w:tcBorders>
          </w:tcPr>
          <w:p w14:paraId="7CE5FD58" w14:textId="77777777" w:rsidR="003075F6" w:rsidRPr="000F5FDE" w:rsidRDefault="003075F6" w:rsidP="00B32B11">
            <w:pPr>
              <w:snapToGrid w:val="0"/>
              <w:spacing w:line="200" w:lineRule="atLeast"/>
              <w:rPr>
                <w:rFonts w:cs="Arial"/>
                <w:b/>
                <w:bCs/>
              </w:rPr>
            </w:pPr>
          </w:p>
        </w:tc>
      </w:tr>
    </w:tbl>
    <w:p w14:paraId="31D0F7B2" w14:textId="77777777" w:rsidR="003075F6" w:rsidRDefault="003075F6" w:rsidP="003075F6">
      <w:pPr>
        <w:spacing w:after="0" w:line="240" w:lineRule="auto"/>
        <w:rPr>
          <w:rFonts w:cs="Arial"/>
          <w:b/>
          <w:color w:val="000000"/>
          <w:sz w:val="20"/>
          <w:szCs w:val="20"/>
        </w:rPr>
      </w:pPr>
    </w:p>
    <w:p w14:paraId="7FB64719" w14:textId="77777777" w:rsidR="003075F6" w:rsidRDefault="003075F6" w:rsidP="003075F6">
      <w:pPr>
        <w:spacing w:after="0" w:line="240" w:lineRule="auto"/>
        <w:rPr>
          <w:rFonts w:cs="Arial"/>
          <w:b/>
          <w:color w:val="000000"/>
          <w:sz w:val="20"/>
          <w:szCs w:val="20"/>
        </w:rPr>
      </w:pPr>
    </w:p>
    <w:p w14:paraId="3B5B2382" w14:textId="77777777" w:rsidR="003075F6" w:rsidRDefault="003075F6" w:rsidP="003075F6">
      <w:pPr>
        <w:spacing w:after="0" w:line="240" w:lineRule="auto"/>
        <w:rPr>
          <w:rFonts w:cs="Arial"/>
          <w:b/>
          <w:color w:val="000000"/>
          <w:sz w:val="20"/>
          <w:szCs w:val="20"/>
        </w:rPr>
      </w:pPr>
    </w:p>
    <w:p w14:paraId="443349F1" w14:textId="77777777" w:rsidR="003075F6" w:rsidRDefault="003075F6" w:rsidP="003075F6">
      <w:pPr>
        <w:spacing w:after="0" w:line="240" w:lineRule="auto"/>
        <w:rPr>
          <w:rFonts w:cs="Arial"/>
          <w:b/>
          <w:color w:val="000000"/>
          <w:sz w:val="20"/>
          <w:szCs w:val="20"/>
        </w:rPr>
      </w:pPr>
    </w:p>
    <w:p w14:paraId="7473467D" w14:textId="326E1548" w:rsidR="00244BED" w:rsidRDefault="0045342D" w:rsidP="003075F6">
      <w:pPr>
        <w:spacing w:after="0" w:line="240" w:lineRule="auto"/>
        <w:rPr>
          <w:rFonts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1F6E48E0" w14:textId="77777777" w:rsidR="003075F6" w:rsidRDefault="003075F6" w:rsidP="003075F6">
      <w:pPr>
        <w:spacing w:after="0" w:line="240" w:lineRule="auto"/>
        <w:rPr>
          <w:rFonts w:cs="Arial"/>
          <w:b/>
          <w:color w:val="000000"/>
          <w:sz w:val="20"/>
          <w:szCs w:val="20"/>
        </w:rPr>
      </w:pPr>
    </w:p>
    <w:p w14:paraId="2BCCA21B" w14:textId="77777777" w:rsidR="003075F6" w:rsidRDefault="003075F6" w:rsidP="003075F6">
      <w:pPr>
        <w:spacing w:after="0" w:line="240" w:lineRule="auto"/>
        <w:rPr>
          <w:rFonts w:cs="Arial"/>
          <w:b/>
          <w:color w:val="000000"/>
          <w:sz w:val="20"/>
          <w:szCs w:val="20"/>
        </w:rPr>
      </w:pPr>
    </w:p>
    <w:p w14:paraId="4804CF8B" w14:textId="77777777" w:rsidR="003075F6" w:rsidRDefault="003075F6" w:rsidP="003075F6">
      <w:pPr>
        <w:spacing w:after="0" w:line="240" w:lineRule="auto"/>
        <w:rPr>
          <w:rFonts w:cs="Arial"/>
          <w:b/>
          <w:color w:val="000000"/>
          <w:sz w:val="20"/>
          <w:szCs w:val="20"/>
        </w:rPr>
      </w:pPr>
    </w:p>
    <w:p w14:paraId="0280D25D" w14:textId="77777777" w:rsidR="003075F6" w:rsidRDefault="003075F6" w:rsidP="003075F6">
      <w:pPr>
        <w:spacing w:after="0" w:line="240" w:lineRule="auto"/>
        <w:rPr>
          <w:rFonts w:cs="Arial"/>
          <w:b/>
          <w:color w:val="000000"/>
          <w:sz w:val="20"/>
          <w:szCs w:val="20"/>
        </w:rPr>
      </w:pPr>
    </w:p>
    <w:p w14:paraId="26E30380" w14:textId="77777777" w:rsidR="003075F6" w:rsidRDefault="003075F6" w:rsidP="003075F6">
      <w:pPr>
        <w:spacing w:after="0" w:line="240" w:lineRule="auto"/>
        <w:rPr>
          <w:rFonts w:cs="Arial"/>
          <w:b/>
          <w:color w:val="000000"/>
          <w:sz w:val="20"/>
          <w:szCs w:val="20"/>
        </w:rPr>
      </w:pPr>
    </w:p>
    <w:p w14:paraId="13309780" w14:textId="77777777" w:rsidR="003075F6" w:rsidRDefault="003075F6" w:rsidP="003075F6">
      <w:pPr>
        <w:spacing w:after="0" w:line="240" w:lineRule="auto"/>
        <w:rPr>
          <w:rFonts w:cs="Arial"/>
          <w:b/>
          <w:color w:val="000000"/>
          <w:sz w:val="20"/>
          <w:szCs w:val="20"/>
        </w:rPr>
      </w:pPr>
    </w:p>
    <w:p w14:paraId="4A7298A1" w14:textId="77777777" w:rsidR="003075F6" w:rsidRPr="003075F6" w:rsidRDefault="003075F6" w:rsidP="003075F6">
      <w:pPr>
        <w:spacing w:after="0" w:line="240" w:lineRule="auto"/>
        <w:rPr>
          <w:rFonts w:cs="Arial"/>
          <w:b/>
          <w:color w:val="000000"/>
          <w:sz w:val="20"/>
          <w:szCs w:val="20"/>
        </w:rPr>
      </w:pP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348FE32A" w:rsidR="00BD5070" w:rsidRPr="007C00CE" w:rsidRDefault="00560521" w:rsidP="007C00CE">
      <w:pPr>
        <w:tabs>
          <w:tab w:val="left" w:pos="3285"/>
        </w:tabs>
        <w:spacing w:after="0" w:line="276" w:lineRule="auto"/>
        <w:jc w:val="center"/>
        <w:rPr>
          <w:rFonts w:cs="Arial"/>
          <w:b/>
          <w:bCs/>
          <w:sz w:val="20"/>
          <w:szCs w:val="20"/>
        </w:rPr>
      </w:pPr>
      <w:bookmarkStart w:id="0" w:name="_Hlk195087688"/>
      <w:r w:rsidRPr="00E329D9">
        <w:rPr>
          <w:rFonts w:ascii="Verdana" w:hAnsi="Verdana" w:cs="Calibri"/>
          <w:sz w:val="18"/>
          <w:szCs w:val="18"/>
        </w:rPr>
        <w:t>„</w:t>
      </w:r>
      <w:r w:rsidR="003075F6" w:rsidRPr="00977380">
        <w:rPr>
          <w:b/>
          <w:bCs/>
          <w:sz w:val="18"/>
          <w:szCs w:val="20"/>
        </w:rPr>
        <w:t>Kompleksowa usługa serwisowa floty samochodowej oraz wsparcie w nadzorze i zarządzaniu flotą samochodową ENEA nowa Energia sp. z o.o. na okres 36 miesięcy</w:t>
      </w:r>
      <w:r w:rsidRPr="00E329D9">
        <w:rPr>
          <w:rFonts w:ascii="Verdana" w:hAnsi="Verdana" w:cs="Calibri"/>
          <w:sz w:val="18"/>
          <w:szCs w:val="18"/>
        </w:rPr>
        <w:t>”</w:t>
      </w:r>
      <w:r w:rsidRPr="007F0C20">
        <w:rPr>
          <w:rFonts w:ascii="Verdana" w:hAnsi="Verdana" w:cs="Calibri"/>
          <w:sz w:val="18"/>
          <w:szCs w:val="18"/>
        </w:rPr>
        <w:br/>
      </w:r>
      <w:bookmarkEnd w:id="0"/>
      <w:r w:rsidR="009B2C79" w:rsidRPr="002F6B75">
        <w:rPr>
          <w:rFonts w:cs="Arial"/>
          <w:sz w:val="20"/>
          <w:szCs w:val="20"/>
        </w:rPr>
        <w:t xml:space="preserve">Znak sprawy: </w:t>
      </w:r>
      <w:r w:rsidR="007F089F">
        <w:rPr>
          <w:rFonts w:cs="Arial"/>
          <w:sz w:val="20"/>
          <w:szCs w:val="20"/>
        </w:rPr>
        <w:t>OFZ.OFM.2112.12.2025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256F4F9F" w:rsidR="00BD5070" w:rsidRPr="007C00CE" w:rsidRDefault="00560521" w:rsidP="007C00CE">
      <w:pPr>
        <w:tabs>
          <w:tab w:val="left" w:pos="3285"/>
        </w:tabs>
        <w:spacing w:after="0" w:line="276" w:lineRule="auto"/>
        <w:jc w:val="center"/>
        <w:rPr>
          <w:rFonts w:cs="Arial"/>
          <w:b/>
          <w:bCs/>
          <w:sz w:val="20"/>
          <w:szCs w:val="20"/>
        </w:rPr>
      </w:pPr>
      <w:r w:rsidRPr="00E329D9">
        <w:rPr>
          <w:rFonts w:ascii="Verdana" w:hAnsi="Verdana" w:cs="Calibri"/>
          <w:sz w:val="18"/>
          <w:szCs w:val="18"/>
        </w:rPr>
        <w:t>„</w:t>
      </w:r>
      <w:r w:rsidR="003075F6" w:rsidRPr="00977380">
        <w:rPr>
          <w:b/>
          <w:bCs/>
          <w:sz w:val="18"/>
          <w:szCs w:val="20"/>
        </w:rPr>
        <w:t>Kompleksowa usługa serwisowa floty samochodowej oraz wsparcie w nadzorze i zarządzaniu flotą samochodową ENEA nowa Energia sp. z o.o. na okres 36 miesięcy</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7F089F">
        <w:rPr>
          <w:rFonts w:cs="Arial"/>
          <w:sz w:val="20"/>
          <w:szCs w:val="20"/>
        </w:rPr>
        <w:t>OFZ.OFM.2112.12.2025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3075F6" w:rsidRDefault="00BD5070" w:rsidP="00C078A4">
            <w:pPr>
              <w:tabs>
                <w:tab w:val="left" w:pos="3285"/>
              </w:tabs>
              <w:spacing w:after="0"/>
              <w:rPr>
                <w:rFonts w:cs="Arial"/>
                <w:bCs/>
                <w:i/>
                <w:sz w:val="16"/>
                <w:szCs w:val="20"/>
              </w:rPr>
            </w:pPr>
            <w:r w:rsidRPr="003075F6">
              <w:rPr>
                <w:rFonts w:cs="Arial"/>
                <w:bCs/>
                <w:i/>
                <w:sz w:val="16"/>
                <w:szCs w:val="20"/>
              </w:rPr>
              <w:t>1.</w:t>
            </w:r>
            <w:r w:rsidRPr="003075F6">
              <w:rPr>
                <w:rFonts w:cs="Arial"/>
                <w:bCs/>
                <w:sz w:val="16"/>
                <w:szCs w:val="20"/>
              </w:rPr>
              <w:t xml:space="preserve"> </w:t>
            </w:r>
            <w:r w:rsidRPr="003075F6">
              <w:rPr>
                <w:rFonts w:cs="Arial"/>
                <w:bCs/>
                <w:i/>
                <w:sz w:val="16"/>
                <w:szCs w:val="20"/>
              </w:rPr>
              <w:t>Posiadamy niezbędną wiedzę i doświadczenie do wykonania zamówienia</w:t>
            </w:r>
          </w:p>
          <w:p w14:paraId="2845A5AD" w14:textId="77777777" w:rsidR="00BD5070" w:rsidRDefault="00BD5070" w:rsidP="00C078A4">
            <w:pPr>
              <w:tabs>
                <w:tab w:val="left" w:pos="3285"/>
              </w:tabs>
              <w:spacing w:after="0"/>
              <w:rPr>
                <w:rFonts w:cs="Arial"/>
                <w:i/>
                <w:sz w:val="16"/>
                <w:szCs w:val="20"/>
              </w:rPr>
            </w:pPr>
            <w:r w:rsidRPr="000518B8">
              <w:rPr>
                <w:rFonts w:cs="Arial"/>
                <w:i/>
                <w:sz w:val="16"/>
                <w:szCs w:val="20"/>
              </w:rPr>
              <w:t>…………………………………………………………………</w:t>
            </w:r>
          </w:p>
          <w:p w14:paraId="5BCAC782" w14:textId="77777777" w:rsidR="003075F6" w:rsidRDefault="003075F6" w:rsidP="00C078A4">
            <w:pPr>
              <w:tabs>
                <w:tab w:val="left" w:pos="3285"/>
              </w:tabs>
              <w:spacing w:after="0"/>
              <w:rPr>
                <w:rFonts w:cs="Arial"/>
                <w:i/>
                <w:sz w:val="16"/>
                <w:szCs w:val="20"/>
              </w:rPr>
            </w:pPr>
          </w:p>
          <w:p w14:paraId="795CE6BF" w14:textId="198FC483" w:rsidR="003075F6" w:rsidRPr="000518B8" w:rsidRDefault="003075F6" w:rsidP="00C078A4">
            <w:pPr>
              <w:tabs>
                <w:tab w:val="left" w:pos="3285"/>
              </w:tabs>
              <w:spacing w:after="0"/>
              <w:rPr>
                <w:rFonts w:cs="Arial"/>
                <w:i/>
                <w:sz w:val="16"/>
                <w:szCs w:val="20"/>
              </w:rPr>
            </w:pPr>
            <w:r>
              <w:rPr>
                <w:rFonts w:cs="Arial"/>
                <w:i/>
                <w:sz w:val="16"/>
                <w:szCs w:val="20"/>
              </w:rPr>
              <w:t>2. Posiadamy niezbędne systemy/narzędzia do prowadzenia nadzoru i zarzadzania Flotą …………………………………………………………………………….</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07C0BFD9" w14:textId="77777777" w:rsidR="007510EC" w:rsidRDefault="007510EC" w:rsidP="00560521">
      <w:pPr>
        <w:spacing w:after="0" w:line="240" w:lineRule="auto"/>
        <w:rPr>
          <w:rFonts w:cs="Arial"/>
          <w:sz w:val="20"/>
          <w:szCs w:val="20"/>
        </w:rPr>
      </w:pPr>
    </w:p>
    <w:p w14:paraId="14F29A17" w14:textId="77777777" w:rsidR="007510EC" w:rsidRDefault="007510EC"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47BF2549" w:rsidR="00833BE4" w:rsidRPr="007C00CE" w:rsidRDefault="002F6B75" w:rsidP="007C00CE">
      <w:pPr>
        <w:pStyle w:val="Tretekstu"/>
        <w:spacing w:line="276" w:lineRule="auto"/>
        <w:rPr>
          <w:rFonts w:ascii="Arial" w:eastAsia="Calibri" w:hAnsi="Arial" w:cs="Arial"/>
          <w:sz w:val="20"/>
          <w:szCs w:val="20"/>
          <w:lang w:val="pl-PL" w:eastAsia="en-US"/>
        </w:rPr>
      </w:pPr>
      <w:r w:rsidRPr="007C00CE">
        <w:rPr>
          <w:rFonts w:ascii="Arial" w:eastAsia="Calibri" w:hAnsi="Arial" w:cs="Arial"/>
          <w:sz w:val="20"/>
          <w:szCs w:val="20"/>
          <w:lang w:val="pl-PL" w:eastAsia="en-US"/>
        </w:rPr>
        <w:t>„</w:t>
      </w:r>
      <w:r w:rsidR="007C00CE" w:rsidRPr="007C00CE">
        <w:rPr>
          <w:rFonts w:ascii="Arial" w:eastAsia="Calibri" w:hAnsi="Arial" w:cs="Arial"/>
          <w:sz w:val="20"/>
          <w:szCs w:val="20"/>
          <w:lang w:val="pl-PL" w:eastAsia="en-US"/>
        </w:rPr>
        <w:t>Naprawa izolacji stropu od strony górnej wody EW Tryszczyn</w:t>
      </w:r>
      <w:r w:rsidRPr="007C00CE">
        <w:rPr>
          <w:rFonts w:ascii="Arial" w:eastAsia="Calibri" w:hAnsi="Arial" w:cs="Arial"/>
          <w:sz w:val="20"/>
          <w:szCs w:val="20"/>
          <w:lang w:val="pl-PL" w:eastAsia="en-US"/>
        </w:rPr>
        <w:t>”</w:t>
      </w:r>
    </w:p>
    <w:p w14:paraId="5719B235" w14:textId="67EBD302"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7F089F">
        <w:rPr>
          <w:rFonts w:ascii="Arial" w:eastAsia="Calibri" w:hAnsi="Arial" w:cs="Arial"/>
          <w:b w:val="0"/>
          <w:bCs w:val="0"/>
          <w:sz w:val="20"/>
          <w:szCs w:val="20"/>
          <w:lang w:val="pl-PL" w:eastAsia="en-US"/>
        </w:rPr>
        <w:t>OFZ.OFM.2112.12.2025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7FCE05F8" w:rsidR="00833BE4" w:rsidRPr="00BB5BCA" w:rsidRDefault="00560521" w:rsidP="007C00CE">
      <w:pPr>
        <w:pStyle w:val="Tretekstu"/>
        <w:spacing w:line="276" w:lineRule="auto"/>
        <w:rPr>
          <w:rFonts w:ascii="Arial" w:eastAsia="Calibri" w:hAnsi="Arial" w:cs="Arial"/>
          <w:sz w:val="20"/>
          <w:szCs w:val="20"/>
          <w:lang w:val="pl-PL" w:eastAsia="en-US"/>
        </w:rPr>
      </w:pPr>
      <w:r w:rsidRPr="00BB5BCA">
        <w:rPr>
          <w:rFonts w:ascii="Arial" w:eastAsia="Calibri" w:hAnsi="Arial" w:cs="Arial"/>
          <w:sz w:val="20"/>
          <w:szCs w:val="20"/>
          <w:lang w:val="pl-PL" w:eastAsia="en-US"/>
        </w:rPr>
        <w:t>„</w:t>
      </w:r>
      <w:r w:rsidR="007510EC" w:rsidRPr="007510EC">
        <w:rPr>
          <w:rFonts w:ascii="Arial" w:eastAsia="Calibri" w:hAnsi="Arial" w:cs="Arial"/>
          <w:sz w:val="20"/>
          <w:szCs w:val="20"/>
          <w:lang w:val="pl-PL" w:eastAsia="en-US"/>
        </w:rPr>
        <w:t>Kompleksowa usługa serwisowa floty samochodowej oraz wsparcie w nadzorze i zarządzaniu flotą samochodową ENEA nowa Energia sp. z o.o. na okres 36 miesięcy</w:t>
      </w:r>
      <w:r w:rsidRPr="00BB5BCA">
        <w:rPr>
          <w:rFonts w:ascii="Arial" w:eastAsia="Calibri" w:hAnsi="Arial" w:cs="Arial"/>
          <w:sz w:val="20"/>
          <w:szCs w:val="20"/>
          <w:lang w:val="pl-PL" w:eastAsia="en-US"/>
        </w:rPr>
        <w:t>”</w:t>
      </w:r>
    </w:p>
    <w:p w14:paraId="1DA06F9E" w14:textId="06797771"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7F089F">
        <w:rPr>
          <w:rFonts w:ascii="Arial" w:eastAsia="Calibri" w:hAnsi="Arial" w:cs="Arial"/>
          <w:b w:val="0"/>
          <w:bCs w:val="0"/>
          <w:sz w:val="20"/>
          <w:szCs w:val="20"/>
          <w:lang w:val="pl-PL" w:eastAsia="en-US"/>
        </w:rPr>
        <w:t>OFZ.OFM.2112.12.2025</w:t>
      </w:r>
    </w:p>
    <w:p w14:paraId="62C0FABD" w14:textId="49A94642"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w:t>
      </w:r>
      <w:r w:rsidR="007C00CE">
        <w:rPr>
          <w:rFonts w:cs="Arial"/>
          <w:b/>
          <w:bCs/>
          <w:iCs/>
          <w:color w:val="000000"/>
          <w:sz w:val="20"/>
          <w:szCs w:val="20"/>
        </w:rPr>
        <w:t>O</w:t>
      </w:r>
      <w:r w:rsidRPr="008F3DEE">
        <w:rPr>
          <w:rFonts w:cs="Arial"/>
          <w:b/>
          <w:bCs/>
          <w:iCs/>
          <w:color w:val="000000"/>
          <w:sz w:val="20"/>
          <w:szCs w:val="20"/>
        </w:rPr>
        <w:t xml:space="preserve">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BB5BCA">
      <w:pPr>
        <w:pStyle w:val="Akapitzlist"/>
        <w:ind w:left="1560" w:hanging="156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4E506C3A" w:rsidR="00577644" w:rsidRPr="00BB5BCA" w:rsidRDefault="00577644" w:rsidP="00BB5BCA">
      <w:pPr>
        <w:tabs>
          <w:tab w:val="left" w:pos="3285"/>
        </w:tabs>
        <w:spacing w:after="0" w:line="276" w:lineRule="auto"/>
        <w:jc w:val="center"/>
        <w:rPr>
          <w:rFonts w:cs="Arial"/>
          <w:b/>
          <w:bCs/>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7D448A" w:rsidRPr="00977380">
        <w:rPr>
          <w:b/>
          <w:bCs/>
          <w:sz w:val="18"/>
          <w:szCs w:val="20"/>
        </w:rPr>
        <w:t>Kompleksowa usługa serwisowa floty samochodowej oraz wsparcie w nadzorze i zarządzaniu flotą samochodową ENEA nowa Energia sp. z o.o. na okres 36 miesięcy</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7F089F">
        <w:rPr>
          <w:rFonts w:cs="Arial"/>
          <w:sz w:val="20"/>
          <w:szCs w:val="20"/>
        </w:rPr>
        <w:t>OFZ.OFM.2112.12.2025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1" w:name="_Hlk123212565"/>
    </w:p>
    <w:p w14:paraId="0F2748CB" w14:textId="14545659" w:rsidR="00577644" w:rsidRPr="007C00CE" w:rsidRDefault="00560521" w:rsidP="007C00CE">
      <w:pPr>
        <w:tabs>
          <w:tab w:val="left" w:pos="3285"/>
        </w:tabs>
        <w:spacing w:after="0" w:line="276" w:lineRule="auto"/>
        <w:jc w:val="center"/>
        <w:rPr>
          <w:rFonts w:cs="Arial"/>
          <w:bCs/>
          <w:sz w:val="20"/>
          <w:szCs w:val="20"/>
        </w:rPr>
      </w:pPr>
      <w:r w:rsidRPr="00560521">
        <w:rPr>
          <w:rFonts w:cs="Arial"/>
          <w:sz w:val="20"/>
          <w:szCs w:val="20"/>
        </w:rPr>
        <w:t>„</w:t>
      </w:r>
      <w:r w:rsidR="007D448A" w:rsidRPr="00977380">
        <w:rPr>
          <w:b/>
          <w:bCs/>
          <w:sz w:val="18"/>
          <w:szCs w:val="20"/>
        </w:rPr>
        <w:t>Kompleksowa usługa serwisowa floty samochodowej oraz wsparcie w nadzorze i zarządzaniu flotą samochodową ENEA nowa Energia sp. z o.o. na okres 36 miesięcy</w:t>
      </w:r>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7F089F">
        <w:rPr>
          <w:rFonts w:cs="Arial"/>
          <w:bCs/>
          <w:sz w:val="20"/>
          <w:szCs w:val="20"/>
        </w:rPr>
        <w:t>OFZ.OFM.2112.12.2025</w:t>
      </w:r>
    </w:p>
    <w:p w14:paraId="712049D8" w14:textId="77777777" w:rsidR="00577644" w:rsidRPr="00F25042" w:rsidRDefault="00577644" w:rsidP="00577644">
      <w:pPr>
        <w:jc w:val="both"/>
        <w:rPr>
          <w:rFonts w:cs="Arial"/>
          <w:b/>
          <w:sz w:val="20"/>
          <w:szCs w:val="20"/>
        </w:rPr>
      </w:pPr>
    </w:p>
    <w:bookmarkEnd w:id="1"/>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0B2090B2" w:rsidR="00577644" w:rsidRPr="006B2478" w:rsidRDefault="00577644" w:rsidP="007D448A">
            <w:pPr>
              <w:spacing w:after="0"/>
              <w:ind w:left="18" w:hanging="18"/>
              <w:rPr>
                <w:rFonts w:ascii="Verdana" w:hAnsi="Verdana" w:cs="Arial"/>
                <w:color w:val="000000"/>
                <w:sz w:val="20"/>
                <w:szCs w:val="20"/>
              </w:rPr>
            </w:pPr>
            <w:r>
              <w:rPr>
                <w:rFonts w:ascii="Verdana" w:hAnsi="Verdana" w:cs="Arial"/>
                <w:color w:val="000000"/>
                <w:sz w:val="20"/>
                <w:szCs w:val="20"/>
              </w:rPr>
              <w:t xml:space="preserve">z siedzibą w Radomiu, ul. </w:t>
            </w:r>
            <w:r w:rsidR="005D05D7">
              <w:rPr>
                <w:rFonts w:ascii="Verdana" w:hAnsi="Verdana" w:cs="Arial"/>
                <w:color w:val="000000"/>
                <w:sz w:val="20"/>
                <w:szCs w:val="20"/>
              </w:rPr>
              <w:t>Marsz. Józefa Piłsudskiego17</w:t>
            </w:r>
            <w:r w:rsidRPr="006B2478">
              <w:rPr>
                <w:rFonts w:ascii="Verdana" w:hAnsi="Verdana" w:cs="Arial"/>
                <w:color w:val="000000"/>
                <w:sz w:val="20"/>
                <w:szCs w:val="20"/>
              </w:rPr>
              <w:t>, 26-</w:t>
            </w:r>
            <w:r>
              <w:rPr>
                <w:rFonts w:ascii="Verdana" w:hAnsi="Verdana" w:cs="Arial"/>
                <w:color w:val="000000"/>
                <w:sz w:val="20"/>
                <w:szCs w:val="20"/>
              </w:rPr>
              <w:t>6</w:t>
            </w:r>
            <w:r w:rsidR="005D05D7">
              <w:rPr>
                <w:rFonts w:ascii="Verdana" w:hAnsi="Verdana" w:cs="Arial"/>
                <w:color w:val="000000"/>
                <w:sz w:val="20"/>
                <w:szCs w:val="20"/>
              </w:rPr>
              <w:t>10</w:t>
            </w:r>
            <w:r>
              <w:rPr>
                <w:rFonts w:ascii="Verdana" w:hAnsi="Verdana" w:cs="Arial"/>
                <w:color w:val="000000"/>
                <w:sz w:val="20"/>
                <w:szCs w:val="20"/>
              </w:rPr>
              <w:t xml:space="preserve">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lastRenderedPageBreak/>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EFD9" w14:textId="77777777" w:rsidR="0016523E" w:rsidRDefault="0016523E" w:rsidP="00872C5C">
      <w:pPr>
        <w:spacing w:after="0" w:line="240" w:lineRule="auto"/>
      </w:pPr>
      <w:r>
        <w:separator/>
      </w:r>
    </w:p>
  </w:endnote>
  <w:endnote w:type="continuationSeparator" w:id="0">
    <w:p w14:paraId="649178B3" w14:textId="77777777" w:rsidR="0016523E" w:rsidRDefault="0016523E"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61AB" w14:textId="77777777" w:rsidR="0016523E" w:rsidRDefault="0016523E" w:rsidP="00872C5C">
      <w:pPr>
        <w:spacing w:after="0" w:line="240" w:lineRule="auto"/>
      </w:pPr>
      <w:r>
        <w:separator/>
      </w:r>
    </w:p>
  </w:footnote>
  <w:footnote w:type="continuationSeparator" w:id="0">
    <w:p w14:paraId="634001EA" w14:textId="77777777" w:rsidR="0016523E" w:rsidRDefault="0016523E"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C157" w14:textId="7AF25053" w:rsidR="00C56E0C" w:rsidRPr="00833BE4" w:rsidRDefault="00C56E0C" w:rsidP="007C00CE">
    <w:pPr>
      <w:pStyle w:val="Nagwek"/>
      <w:spacing w:line="276" w:lineRule="auto"/>
      <w:jc w:val="center"/>
      <w:rPr>
        <w:b/>
        <w:bCs/>
        <w:sz w:val="18"/>
        <w:szCs w:val="20"/>
      </w:rPr>
    </w:pPr>
    <w:r w:rsidRPr="009B2480">
      <w:rPr>
        <w:b/>
        <w:bCs/>
        <w:sz w:val="18"/>
        <w:szCs w:val="20"/>
      </w:rPr>
      <w:t>„</w:t>
    </w:r>
    <w:bookmarkStart w:id="2" w:name="_Hlk205894337"/>
    <w:r w:rsidR="00977380" w:rsidRPr="00977380">
      <w:rPr>
        <w:b/>
        <w:bCs/>
        <w:sz w:val="18"/>
        <w:szCs w:val="20"/>
      </w:rPr>
      <w:t>Kompleksowa usługa serwisowa floty samochodowej oraz wsparcie w nadzorze i zarządzaniu flotą samochodową ENEA nowa Energia sp. z o.o. na okres 36 miesięcy</w:t>
    </w:r>
    <w:bookmarkEnd w:id="2"/>
    <w:r w:rsidRPr="009B2480">
      <w:rPr>
        <w:b/>
        <w:bCs/>
        <w:sz w:val="18"/>
        <w:szCs w:val="20"/>
      </w:rPr>
      <w:t>”</w:t>
    </w:r>
  </w:p>
  <w:p w14:paraId="05487007" w14:textId="02382294" w:rsidR="00C56E0C" w:rsidRPr="00833BE4" w:rsidRDefault="00C56E0C" w:rsidP="007C00CE">
    <w:pPr>
      <w:pStyle w:val="Nagwek"/>
      <w:spacing w:line="276" w:lineRule="auto"/>
      <w:jc w:val="center"/>
    </w:pPr>
    <w:r>
      <w:rPr>
        <w:b/>
        <w:bCs/>
        <w:sz w:val="18"/>
        <w:szCs w:val="20"/>
      </w:rPr>
      <w:t xml:space="preserve">Znak sprawy: </w:t>
    </w:r>
    <w:r w:rsidR="00977380" w:rsidRPr="00977380">
      <w:rPr>
        <w:b/>
        <w:bCs/>
        <w:sz w:val="18"/>
        <w:szCs w:val="20"/>
      </w:rPr>
      <w:t>OFZ.OFM.2112.12.2025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9DF6A3E"/>
    <w:multiLevelType w:val="hybridMultilevel"/>
    <w:tmpl w:val="68DA05E4"/>
    <w:lvl w:ilvl="0" w:tplc="5C0CCC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2259406">
    <w:abstractNumId w:val="8"/>
  </w:num>
  <w:num w:numId="2" w16cid:durableId="1854302023">
    <w:abstractNumId w:val="27"/>
  </w:num>
  <w:num w:numId="3" w16cid:durableId="857741945">
    <w:abstractNumId w:val="1"/>
  </w:num>
  <w:num w:numId="4" w16cid:durableId="825780028">
    <w:abstractNumId w:val="25"/>
  </w:num>
  <w:num w:numId="5" w16cid:durableId="1981762215">
    <w:abstractNumId w:val="13"/>
  </w:num>
  <w:num w:numId="6" w16cid:durableId="771510326">
    <w:abstractNumId w:val="32"/>
  </w:num>
  <w:num w:numId="7" w16cid:durableId="1669596934">
    <w:abstractNumId w:val="33"/>
  </w:num>
  <w:num w:numId="8" w16cid:durableId="1991445033">
    <w:abstractNumId w:val="22"/>
  </w:num>
  <w:num w:numId="9" w16cid:durableId="1954510891">
    <w:abstractNumId w:val="10"/>
  </w:num>
  <w:num w:numId="10" w16cid:durableId="1131635897">
    <w:abstractNumId w:val="31"/>
  </w:num>
  <w:num w:numId="11" w16cid:durableId="1061906240">
    <w:abstractNumId w:val="7"/>
  </w:num>
  <w:num w:numId="12" w16cid:durableId="1631401856">
    <w:abstractNumId w:val="16"/>
  </w:num>
  <w:num w:numId="13" w16cid:durableId="53164406">
    <w:abstractNumId w:val="14"/>
  </w:num>
  <w:num w:numId="14" w16cid:durableId="1506361312">
    <w:abstractNumId w:val="9"/>
  </w:num>
  <w:num w:numId="15" w16cid:durableId="1491603567">
    <w:abstractNumId w:val="23"/>
  </w:num>
  <w:num w:numId="16" w16cid:durableId="912858148">
    <w:abstractNumId w:val="24"/>
  </w:num>
  <w:num w:numId="17" w16cid:durableId="1719356673">
    <w:abstractNumId w:val="20"/>
  </w:num>
  <w:num w:numId="18" w16cid:durableId="1161389473">
    <w:abstractNumId w:val="29"/>
  </w:num>
  <w:num w:numId="19" w16cid:durableId="361514218">
    <w:abstractNumId w:val="35"/>
  </w:num>
  <w:num w:numId="20" w16cid:durableId="1291328619">
    <w:abstractNumId w:val="4"/>
  </w:num>
  <w:num w:numId="21" w16cid:durableId="519469424">
    <w:abstractNumId w:val="18"/>
  </w:num>
  <w:num w:numId="22" w16cid:durableId="1498618115">
    <w:abstractNumId w:val="2"/>
  </w:num>
  <w:num w:numId="23" w16cid:durableId="625740400">
    <w:abstractNumId w:val="21"/>
  </w:num>
  <w:num w:numId="24" w16cid:durableId="515114764">
    <w:abstractNumId w:val="28"/>
  </w:num>
  <w:num w:numId="25" w16cid:durableId="581646614">
    <w:abstractNumId w:val="26"/>
  </w:num>
  <w:num w:numId="26" w16cid:durableId="737821843">
    <w:abstractNumId w:val="34"/>
  </w:num>
  <w:num w:numId="27" w16cid:durableId="986398938">
    <w:abstractNumId w:val="15"/>
  </w:num>
  <w:num w:numId="28" w16cid:durableId="584192711">
    <w:abstractNumId w:val="11"/>
  </w:num>
  <w:num w:numId="29" w16cid:durableId="1848247472">
    <w:abstractNumId w:val="26"/>
  </w:num>
  <w:num w:numId="30" w16cid:durableId="580525565">
    <w:abstractNumId w:val="30"/>
  </w:num>
  <w:num w:numId="31" w16cid:durableId="1116295717">
    <w:abstractNumId w:val="0"/>
  </w:num>
  <w:num w:numId="32" w16cid:durableId="847213152">
    <w:abstractNumId w:val="5"/>
  </w:num>
  <w:num w:numId="33" w16cid:durableId="583757680">
    <w:abstractNumId w:val="6"/>
  </w:num>
  <w:num w:numId="34" w16cid:durableId="812872043">
    <w:abstractNumId w:val="3"/>
  </w:num>
  <w:num w:numId="35" w16cid:durableId="960569695">
    <w:abstractNumId w:val="17"/>
  </w:num>
  <w:num w:numId="36" w16cid:durableId="1951468747">
    <w:abstractNumId w:val="12"/>
  </w:num>
  <w:num w:numId="37" w16cid:durableId="5357730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254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1509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632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7040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4722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0836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523E"/>
    <w:rsid w:val="001660A8"/>
    <w:rsid w:val="00171C45"/>
    <w:rsid w:val="001746CB"/>
    <w:rsid w:val="00176D27"/>
    <w:rsid w:val="001836F8"/>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075F6"/>
    <w:rsid w:val="003143DB"/>
    <w:rsid w:val="003313BA"/>
    <w:rsid w:val="00343156"/>
    <w:rsid w:val="00345CDB"/>
    <w:rsid w:val="00350232"/>
    <w:rsid w:val="00352B19"/>
    <w:rsid w:val="00353CEA"/>
    <w:rsid w:val="00360990"/>
    <w:rsid w:val="00361874"/>
    <w:rsid w:val="00364ABD"/>
    <w:rsid w:val="00365C1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57FB5"/>
    <w:rsid w:val="004727ED"/>
    <w:rsid w:val="0047563E"/>
    <w:rsid w:val="00485DE9"/>
    <w:rsid w:val="00486040"/>
    <w:rsid w:val="00486CD3"/>
    <w:rsid w:val="00496C47"/>
    <w:rsid w:val="00497815"/>
    <w:rsid w:val="004A2A56"/>
    <w:rsid w:val="004A7ED0"/>
    <w:rsid w:val="004B422F"/>
    <w:rsid w:val="004C03D2"/>
    <w:rsid w:val="004D2295"/>
    <w:rsid w:val="004D4E09"/>
    <w:rsid w:val="004D7538"/>
    <w:rsid w:val="004D77AD"/>
    <w:rsid w:val="004E47DF"/>
    <w:rsid w:val="004F275B"/>
    <w:rsid w:val="004F5681"/>
    <w:rsid w:val="00500394"/>
    <w:rsid w:val="00503562"/>
    <w:rsid w:val="005051F9"/>
    <w:rsid w:val="005171F7"/>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05D7"/>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6D97"/>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10EC"/>
    <w:rsid w:val="0075319E"/>
    <w:rsid w:val="00753CE1"/>
    <w:rsid w:val="00757451"/>
    <w:rsid w:val="00763117"/>
    <w:rsid w:val="00766E76"/>
    <w:rsid w:val="00767760"/>
    <w:rsid w:val="007710A4"/>
    <w:rsid w:val="007754F9"/>
    <w:rsid w:val="007757B8"/>
    <w:rsid w:val="00776FB3"/>
    <w:rsid w:val="007771A4"/>
    <w:rsid w:val="00782C1D"/>
    <w:rsid w:val="00785048"/>
    <w:rsid w:val="00795D5E"/>
    <w:rsid w:val="0079692F"/>
    <w:rsid w:val="007A2172"/>
    <w:rsid w:val="007B07C2"/>
    <w:rsid w:val="007B324B"/>
    <w:rsid w:val="007B71FB"/>
    <w:rsid w:val="007C00CE"/>
    <w:rsid w:val="007C2212"/>
    <w:rsid w:val="007C2B43"/>
    <w:rsid w:val="007C536D"/>
    <w:rsid w:val="007D08A3"/>
    <w:rsid w:val="007D448A"/>
    <w:rsid w:val="007E0706"/>
    <w:rsid w:val="007E0E39"/>
    <w:rsid w:val="007E1F48"/>
    <w:rsid w:val="007E7180"/>
    <w:rsid w:val="007F089F"/>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380"/>
    <w:rsid w:val="00977BB8"/>
    <w:rsid w:val="00982A6A"/>
    <w:rsid w:val="009965E2"/>
    <w:rsid w:val="009A43A1"/>
    <w:rsid w:val="009A6E1C"/>
    <w:rsid w:val="009A755A"/>
    <w:rsid w:val="009B2480"/>
    <w:rsid w:val="009B2C79"/>
    <w:rsid w:val="009D08A5"/>
    <w:rsid w:val="009D7755"/>
    <w:rsid w:val="009F5C37"/>
    <w:rsid w:val="009F5C93"/>
    <w:rsid w:val="009F7A06"/>
    <w:rsid w:val="00A02F16"/>
    <w:rsid w:val="00A11E39"/>
    <w:rsid w:val="00A12562"/>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C7502"/>
    <w:rsid w:val="00AD1B62"/>
    <w:rsid w:val="00AD314E"/>
    <w:rsid w:val="00AD4391"/>
    <w:rsid w:val="00AD7537"/>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67DCA"/>
    <w:rsid w:val="00B757D8"/>
    <w:rsid w:val="00B806B0"/>
    <w:rsid w:val="00B83C04"/>
    <w:rsid w:val="00B84484"/>
    <w:rsid w:val="00B87830"/>
    <w:rsid w:val="00B87ED7"/>
    <w:rsid w:val="00B92E66"/>
    <w:rsid w:val="00BA7707"/>
    <w:rsid w:val="00BB265E"/>
    <w:rsid w:val="00BB5BCA"/>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27FEC"/>
    <w:rsid w:val="00F3369F"/>
    <w:rsid w:val="00F35CC2"/>
    <w:rsid w:val="00F426EB"/>
    <w:rsid w:val="00F52ADC"/>
    <w:rsid w:val="00F53F4E"/>
    <w:rsid w:val="00F566CA"/>
    <w:rsid w:val="00F63A63"/>
    <w:rsid w:val="00F715EE"/>
    <w:rsid w:val="00F73084"/>
    <w:rsid w:val="00F92B73"/>
    <w:rsid w:val="00F950F3"/>
    <w:rsid w:val="00FA1438"/>
    <w:rsid w:val="00FA4490"/>
    <w:rsid w:val="00FA7CF5"/>
    <w:rsid w:val="00FB6AD6"/>
    <w:rsid w:val="00FC129F"/>
    <w:rsid w:val="00FC1E9A"/>
    <w:rsid w:val="00FC6647"/>
    <w:rsid w:val="00FC7680"/>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562"/>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 w:type="character" w:customStyle="1" w:styleId="fontstyle01">
    <w:name w:val="fontstyle01"/>
    <w:rsid w:val="00A12562"/>
    <w:rPr>
      <w:rFonts w:ascii="Cambria-Bold" w:hAnsi="Cambria-Bold" w:hint="default"/>
      <w:b/>
      <w:bCs/>
      <w:i w:val="0"/>
      <w:iCs w:val="0"/>
      <w:color w:val="000000"/>
      <w:sz w:val="20"/>
      <w:szCs w:val="20"/>
    </w:rPr>
  </w:style>
  <w:style w:type="character" w:customStyle="1" w:styleId="fontstyle21">
    <w:name w:val="fontstyle21"/>
    <w:rsid w:val="00A12562"/>
    <w:rPr>
      <w:rFonts w:ascii="Cambria" w:hAnsi="Cambria" w:hint="default"/>
      <w:b w:val="0"/>
      <w:bCs w:val="0"/>
      <w:i w:val="0"/>
      <w:iCs w:val="0"/>
      <w:color w:val="000000"/>
      <w:sz w:val="20"/>
      <w:szCs w:val="20"/>
    </w:rPr>
  </w:style>
  <w:style w:type="character" w:customStyle="1" w:styleId="fontstyle11">
    <w:name w:val="fontstyle11"/>
    <w:rsid w:val="00A12562"/>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19</Pages>
  <Words>4545</Words>
  <Characters>27276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57</cp:revision>
  <cp:lastPrinted>2022-09-08T12:46:00Z</cp:lastPrinted>
  <dcterms:created xsi:type="dcterms:W3CDTF">2023-12-11T09:53:00Z</dcterms:created>
  <dcterms:modified xsi:type="dcterms:W3CDTF">2025-08-12T10:33:00Z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2025-08-12T08:57:07Z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4995012a-0cb3-4067-86f5-d4777e9b2de6</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