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bookmarkStart w:id="0" w:name="_GoBack"/>
      <w:bookmarkEnd w:id="0"/>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1D520B69" w14:textId="77777777" w:rsidR="00726D98" w:rsidRPr="00726D98" w:rsidRDefault="00726D98" w:rsidP="00726D98">
      <w:pPr>
        <w:spacing w:after="0" w:line="276" w:lineRule="auto"/>
        <w:ind w:left="6096"/>
        <w:jc w:val="both"/>
        <w:rPr>
          <w:rFonts w:eastAsia="Times New Roman" w:cs="Arial"/>
          <w:b/>
          <w:bCs/>
          <w:sz w:val="20"/>
          <w:szCs w:val="20"/>
          <w:lang w:eastAsia="pl-PL"/>
        </w:rPr>
      </w:pPr>
      <w:r w:rsidRPr="00726D98">
        <w:rPr>
          <w:rFonts w:eastAsia="Times New Roman" w:cs="Arial"/>
          <w:b/>
          <w:bCs/>
          <w:sz w:val="20"/>
          <w:szCs w:val="20"/>
          <w:lang w:eastAsia="pl-PL"/>
        </w:rPr>
        <w:t xml:space="preserve">Farma Wiatrowa Bejsce sp. z o.o. </w:t>
      </w:r>
    </w:p>
    <w:p w14:paraId="6F8C6F41" w14:textId="77777777" w:rsidR="00726D98" w:rsidRPr="00726D98" w:rsidRDefault="00726D98" w:rsidP="00726D98">
      <w:pPr>
        <w:spacing w:after="0" w:line="276" w:lineRule="auto"/>
        <w:ind w:left="6096"/>
        <w:jc w:val="both"/>
        <w:rPr>
          <w:rFonts w:eastAsia="Times New Roman" w:cs="Arial"/>
          <w:b/>
          <w:bCs/>
          <w:sz w:val="20"/>
          <w:szCs w:val="20"/>
          <w:lang w:eastAsia="pl-PL"/>
        </w:rPr>
      </w:pPr>
      <w:r w:rsidRPr="00726D98">
        <w:rPr>
          <w:rFonts w:eastAsia="Times New Roman" w:cs="Arial"/>
          <w:b/>
          <w:bCs/>
          <w:sz w:val="20"/>
          <w:szCs w:val="20"/>
          <w:lang w:eastAsia="pl-PL"/>
        </w:rPr>
        <w:t>ul. Grzybowska 2/29</w:t>
      </w:r>
    </w:p>
    <w:p w14:paraId="79950A55" w14:textId="77777777" w:rsidR="00726D98" w:rsidRPr="00726D98" w:rsidRDefault="00726D98" w:rsidP="00726D98">
      <w:pPr>
        <w:spacing w:after="0" w:line="276" w:lineRule="auto"/>
        <w:ind w:left="6096"/>
        <w:jc w:val="both"/>
        <w:rPr>
          <w:rFonts w:eastAsia="Times New Roman" w:cs="Arial"/>
          <w:b/>
          <w:bCs/>
          <w:sz w:val="20"/>
          <w:szCs w:val="20"/>
          <w:lang w:eastAsia="pl-PL"/>
        </w:rPr>
      </w:pPr>
      <w:r w:rsidRPr="00726D98">
        <w:rPr>
          <w:rFonts w:eastAsia="Times New Roman" w:cs="Arial"/>
          <w:b/>
          <w:bCs/>
          <w:sz w:val="20"/>
          <w:szCs w:val="20"/>
          <w:lang w:eastAsia="pl-PL"/>
        </w:rPr>
        <w:t>00-131 Warszawa</w:t>
      </w:r>
    </w:p>
    <w:p w14:paraId="65BA4EE5" w14:textId="1B9C2826" w:rsidR="00726D98" w:rsidRPr="00726D98" w:rsidRDefault="00726D98" w:rsidP="00726D98">
      <w:pPr>
        <w:spacing w:after="0" w:line="276" w:lineRule="auto"/>
        <w:ind w:left="6096"/>
        <w:jc w:val="both"/>
        <w:rPr>
          <w:rFonts w:eastAsia="Times New Roman" w:cs="Arial"/>
          <w:bCs/>
          <w:sz w:val="20"/>
          <w:szCs w:val="20"/>
          <w:lang w:eastAsia="pl-PL"/>
        </w:rPr>
      </w:pPr>
      <w:r w:rsidRPr="00726D98">
        <w:rPr>
          <w:rFonts w:eastAsia="Times New Roman" w:cs="Arial"/>
          <w:bCs/>
          <w:sz w:val="20"/>
          <w:szCs w:val="20"/>
          <w:lang w:eastAsia="pl-PL"/>
        </w:rPr>
        <w:t>Postępowanie prowadzone jest przez pełnomocnika Zamawiającego:</w:t>
      </w:r>
    </w:p>
    <w:p w14:paraId="37719650" w14:textId="77777777" w:rsidR="00726D98" w:rsidRPr="00726D98" w:rsidRDefault="00726D98" w:rsidP="00726D98">
      <w:pPr>
        <w:spacing w:after="0" w:line="276" w:lineRule="auto"/>
        <w:ind w:left="6096"/>
        <w:jc w:val="both"/>
        <w:rPr>
          <w:rFonts w:eastAsia="Times New Roman" w:cs="Arial"/>
          <w:bCs/>
          <w:sz w:val="20"/>
          <w:szCs w:val="20"/>
          <w:lang w:eastAsia="pl-PL"/>
        </w:rPr>
      </w:pPr>
      <w:r w:rsidRPr="00726D98">
        <w:rPr>
          <w:rFonts w:eastAsia="Times New Roman" w:cs="Arial"/>
          <w:bCs/>
          <w:sz w:val="20"/>
          <w:szCs w:val="20"/>
          <w:lang w:eastAsia="pl-PL"/>
        </w:rPr>
        <w:t>Enea Nowa Energia sp. z o.o.</w:t>
      </w:r>
    </w:p>
    <w:p w14:paraId="1BA03CDA" w14:textId="77777777" w:rsidR="00726D98" w:rsidRPr="00726D98" w:rsidRDefault="00726D98" w:rsidP="00726D98">
      <w:pPr>
        <w:spacing w:after="0" w:line="276" w:lineRule="auto"/>
        <w:ind w:left="6096"/>
        <w:jc w:val="both"/>
        <w:rPr>
          <w:rFonts w:eastAsia="Times New Roman" w:cs="Arial"/>
          <w:bCs/>
          <w:sz w:val="20"/>
          <w:szCs w:val="20"/>
          <w:lang w:eastAsia="pl-PL"/>
        </w:rPr>
      </w:pPr>
      <w:r w:rsidRPr="00726D98">
        <w:rPr>
          <w:rFonts w:eastAsia="Times New Roman" w:cs="Arial"/>
          <w:bCs/>
          <w:sz w:val="20"/>
          <w:szCs w:val="20"/>
          <w:lang w:eastAsia="pl-PL"/>
        </w:rPr>
        <w:t>ul. Kaszubska 2</w:t>
      </w:r>
    </w:p>
    <w:p w14:paraId="6165D34B" w14:textId="128BB371" w:rsidR="00B230D5" w:rsidRPr="00726D98" w:rsidRDefault="00726D98" w:rsidP="00726D98">
      <w:pPr>
        <w:spacing w:after="0" w:line="276" w:lineRule="auto"/>
        <w:ind w:left="6096"/>
        <w:jc w:val="both"/>
        <w:rPr>
          <w:rFonts w:eastAsia="Times New Roman" w:cs="Arial"/>
          <w:bCs/>
          <w:sz w:val="20"/>
          <w:szCs w:val="20"/>
          <w:lang w:eastAsia="pl-PL"/>
        </w:rPr>
      </w:pPr>
      <w:r w:rsidRPr="00726D98">
        <w:rPr>
          <w:rFonts w:eastAsia="Times New Roman" w:cs="Arial"/>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67F98C12"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726D98">
        <w:rPr>
          <w:rFonts w:eastAsia="Times New Roman" w:cs="Arial"/>
          <w:sz w:val="20"/>
          <w:szCs w:val="20"/>
          <w:lang w:eastAsia="pl-PL"/>
        </w:rPr>
        <w:t>,</w:t>
      </w:r>
      <w:r w:rsidRPr="00131931">
        <w:rPr>
          <w:rFonts w:eastAsia="Times New Roman" w:cs="Arial"/>
          <w:sz w:val="20"/>
          <w:szCs w:val="20"/>
          <w:lang w:eastAsia="pl-PL"/>
        </w:rPr>
        <w:t xml:space="preserve"> </w:t>
      </w:r>
      <w:r w:rsidR="00726D98">
        <w:rPr>
          <w:rFonts w:eastAsia="Times New Roman" w:cs="Arial"/>
          <w:sz w:val="20"/>
          <w:szCs w:val="20"/>
          <w:lang w:eastAsia="pl-PL"/>
        </w:rPr>
        <w:t xml:space="preserve">w imieniu Farmy Wiatrowej Bejsce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D444DE" w:rsidRPr="00D444DE">
        <w:rPr>
          <w:rFonts w:cs="Arial"/>
          <w:sz w:val="20"/>
          <w:szCs w:val="20"/>
        </w:rPr>
        <w:t>„Kompleksowa usługa pełnienia funkcji Inspektora Nadzoru Inwestorskiego w</w:t>
      </w:r>
      <w:r w:rsidR="00D444DE">
        <w:rPr>
          <w:rFonts w:cs="Arial"/>
          <w:sz w:val="20"/>
          <w:szCs w:val="20"/>
        </w:rPr>
        <w:t> </w:t>
      </w:r>
      <w:r w:rsidR="00D444DE" w:rsidRPr="00D444DE">
        <w:rPr>
          <w:rFonts w:cs="Arial"/>
          <w:sz w:val="20"/>
          <w:szCs w:val="20"/>
        </w:rPr>
        <w:t>związku z realizacją projektu pn. Projekt FW Bejsce o łącznej mocy do 20 MW”</w:t>
      </w:r>
      <w:r w:rsidR="00D444DE">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43AB5447"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1ECD0FD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3BE69CF4" w14:textId="15E9A61A"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1F57E4">
        <w:rPr>
          <w:rFonts w:eastAsia="Times New Roman" w:cs="Arial"/>
          <w:sz w:val="20"/>
          <w:szCs w:val="20"/>
          <w:lang w:eastAsia="pl-PL"/>
        </w:rPr>
        <w:t xml:space="preserve"> – kryterium K1,</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lastRenderedPageBreak/>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5B601A3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726D98">
        <w:rPr>
          <w:rFonts w:eastAsia="Times New Roman" w:cs="Arial"/>
          <w:b/>
          <w:spacing w:val="-4"/>
          <w:sz w:val="20"/>
          <w:szCs w:val="20"/>
          <w:lang w:eastAsia="pl-PL"/>
        </w:rPr>
        <w:t>Farma Wiatrowa Bejsce</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A53833">
        <w:rPr>
          <w:rFonts w:eastAsia="Times New Roman" w:cs="Arial"/>
          <w:sz w:val="20"/>
          <w:szCs w:val="20"/>
          <w:lang w:eastAsia="pl-PL"/>
        </w:rPr>
        <w:t>12</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lastRenderedPageBreak/>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41A00A15"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 xml:space="preserve">zobowiązuje się wszelkie informacje handlowe, techniczne, przekazane lub udostępnione przez </w:t>
      </w:r>
      <w:r w:rsidR="00735C5C">
        <w:rPr>
          <w:rFonts w:cs="Arial"/>
          <w:color w:val="000000"/>
          <w:sz w:val="20"/>
          <w:szCs w:val="20"/>
        </w:rPr>
        <w:t xml:space="preserve">FW Bejsce sp. z o.o. oraz </w:t>
      </w:r>
      <w:r w:rsidRPr="000E2D18">
        <w:rPr>
          <w:rFonts w:cs="Arial"/>
          <w:color w:val="000000"/>
          <w:sz w:val="20"/>
          <w:szCs w:val="20"/>
        </w:rPr>
        <w:t>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w:t>
            </w:r>
            <w:r w:rsidRPr="00E963FC">
              <w:rPr>
                <w:rFonts w:eastAsia="Times New Roman" w:cs="Arial"/>
                <w:sz w:val="20"/>
                <w:szCs w:val="20"/>
              </w:rPr>
              <w:lastRenderedPageBreak/>
              <w:t xml:space="preserve">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9A6E1C">
              <w:rPr>
                <w:rFonts w:ascii="Calibri" w:eastAsia="Times New Roman" w:hAnsi="Calibri" w:cs="Calibri"/>
                <w:sz w:val="20"/>
                <w:szCs w:val="20"/>
              </w:rPr>
            </w:r>
            <w:r w:rsidR="009A6E1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7777777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77777777" w:rsidR="00176D27" w:rsidRPr="00176D27" w:rsidRDefault="00176D27" w:rsidP="00176D27">
      <w:pPr>
        <w:ind w:left="284" w:hanging="284"/>
        <w:jc w:val="both"/>
        <w:rPr>
          <w:rFonts w:cs="Arial"/>
          <w:bCs/>
          <w:color w:val="000000"/>
          <w:sz w:val="20"/>
          <w:szCs w:val="20"/>
        </w:rPr>
      </w:pPr>
      <w:r w:rsidRPr="00176D27">
        <w:rPr>
          <w:rFonts w:cs="Arial"/>
          <w:bCs/>
          <w:color w:val="000000"/>
          <w:sz w:val="20"/>
          <w:szCs w:val="20"/>
        </w:rPr>
        <w:t>13.4.1.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która będzie pełniła funkcję Inżyniera Nadzoru Inwestorskiego w specjalności Konstrukcyjno-Budowlanej zgodnie z Rozporządzeniem Ministra Infrastruktury i Rozwoju z dnia 11 września 2014 roku w sprawie samodzielnych funkcji technicznych w budownictwie (Dz. U. 14.1278),</w:t>
      </w:r>
    </w:p>
    <w:p w14:paraId="273C15A5" w14:textId="330B138F" w:rsidR="00176D27" w:rsidRPr="00176D27" w:rsidRDefault="00176D27" w:rsidP="00176D27">
      <w:pPr>
        <w:ind w:left="284" w:hanging="284"/>
        <w:jc w:val="both"/>
        <w:rPr>
          <w:rFonts w:cs="Arial"/>
          <w:bCs/>
          <w:color w:val="000000"/>
          <w:sz w:val="20"/>
          <w:szCs w:val="20"/>
        </w:rPr>
      </w:pPr>
      <w:r w:rsidRPr="00176D27">
        <w:rPr>
          <w:rFonts w:cs="Arial"/>
          <w:bCs/>
          <w:color w:val="000000"/>
          <w:sz w:val="20"/>
          <w:szCs w:val="20"/>
        </w:rPr>
        <w:t>13.4.2.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oraz do projektowania, która będzie pełniła funkcję Inżyniera Nadzoru Inwestorskiego w specjalności Instalacyjnej w zakresie sieci, instalacji i urządzeń elektrycznych i elektroenergetycznych zgodnie z Rozporządzeniem Ministra Infrastruktury i Rozwoju z dnia 11 września 2014 roku w sprawie samodzielnych funkcji technicznych w</w:t>
      </w:r>
      <w:r>
        <w:rPr>
          <w:rFonts w:cs="Arial"/>
          <w:bCs/>
          <w:color w:val="000000"/>
          <w:sz w:val="20"/>
          <w:szCs w:val="20"/>
        </w:rPr>
        <w:t> </w:t>
      </w:r>
      <w:r w:rsidRPr="00176D27">
        <w:rPr>
          <w:rFonts w:cs="Arial"/>
          <w:bCs/>
          <w:color w:val="000000"/>
          <w:sz w:val="20"/>
          <w:szCs w:val="20"/>
        </w:rPr>
        <w:t>budownictwie (Dz. U. 14.1278),</w:t>
      </w:r>
    </w:p>
    <w:p w14:paraId="47173514" w14:textId="77F94E8C" w:rsidR="00176D27" w:rsidRPr="00176D27" w:rsidRDefault="00176D27" w:rsidP="00176D27">
      <w:pPr>
        <w:ind w:left="284" w:hanging="284"/>
        <w:jc w:val="both"/>
        <w:rPr>
          <w:rFonts w:cs="Arial"/>
          <w:bCs/>
          <w:color w:val="000000"/>
          <w:sz w:val="20"/>
          <w:szCs w:val="20"/>
        </w:rPr>
      </w:pPr>
      <w:r w:rsidRPr="00176D27">
        <w:rPr>
          <w:rFonts w:cs="Arial"/>
          <w:bCs/>
          <w:color w:val="000000"/>
          <w:sz w:val="20"/>
          <w:szCs w:val="20"/>
        </w:rPr>
        <w:t>13.4.3.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w specjalności inżynieryjnej drogowej zgodnie z Rozporządzeniem Ministra Infrastruktury i Rozwoju z dnia 11 września 2014 roku w</w:t>
      </w:r>
      <w:r>
        <w:rPr>
          <w:rFonts w:cs="Arial"/>
          <w:bCs/>
          <w:color w:val="000000"/>
          <w:sz w:val="20"/>
          <w:szCs w:val="20"/>
        </w:rPr>
        <w:t> </w:t>
      </w:r>
      <w:r w:rsidRPr="00176D27">
        <w:rPr>
          <w:rFonts w:cs="Arial"/>
          <w:bCs/>
          <w:color w:val="000000"/>
          <w:sz w:val="20"/>
          <w:szCs w:val="20"/>
        </w:rPr>
        <w:t>sprawie samodzielnych funkcji technicznych w budownictwie (Dz. U. 14.1278),</w:t>
      </w:r>
    </w:p>
    <w:p w14:paraId="605C2DCF" w14:textId="35B8C12D" w:rsidR="00176D27" w:rsidRPr="00176D27" w:rsidRDefault="00176D27" w:rsidP="00176D27">
      <w:pPr>
        <w:ind w:left="284" w:hanging="284"/>
        <w:jc w:val="both"/>
        <w:rPr>
          <w:rFonts w:cs="Arial"/>
          <w:bCs/>
          <w:color w:val="000000"/>
          <w:sz w:val="20"/>
          <w:szCs w:val="20"/>
        </w:rPr>
      </w:pPr>
      <w:r w:rsidRPr="00176D27">
        <w:rPr>
          <w:rFonts w:cs="Arial"/>
          <w:bCs/>
          <w:color w:val="000000"/>
          <w:sz w:val="20"/>
          <w:szCs w:val="20"/>
        </w:rPr>
        <w:t>13.4.4.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w specjalności instalacyjnej w</w:t>
      </w:r>
      <w:r>
        <w:rPr>
          <w:rFonts w:cs="Arial"/>
          <w:bCs/>
          <w:color w:val="000000"/>
          <w:sz w:val="20"/>
          <w:szCs w:val="20"/>
        </w:rPr>
        <w:t> </w:t>
      </w:r>
      <w:r w:rsidRPr="00176D27">
        <w:rPr>
          <w:rFonts w:cs="Arial"/>
          <w:bCs/>
          <w:color w:val="000000"/>
          <w:sz w:val="20"/>
          <w:szCs w:val="20"/>
        </w:rPr>
        <w:t>zakresie sieci, instalacji i urządzeń telekomunikacyjnych zgodnie z Rozporządzeniem Ministra Infrastruktury i Rozwoju z dnia 11 września 2014 roku w sprawie samodzielnych funkcji technicznych w</w:t>
      </w:r>
      <w:r>
        <w:rPr>
          <w:rFonts w:cs="Arial"/>
          <w:bCs/>
          <w:color w:val="000000"/>
          <w:sz w:val="20"/>
          <w:szCs w:val="20"/>
        </w:rPr>
        <w:t> </w:t>
      </w:r>
      <w:r w:rsidRPr="00176D27">
        <w:rPr>
          <w:rFonts w:cs="Arial"/>
          <w:bCs/>
          <w:color w:val="000000"/>
          <w:sz w:val="20"/>
          <w:szCs w:val="20"/>
        </w:rPr>
        <w:t>budownictwie (Dz. U. 14.1278),</w:t>
      </w:r>
    </w:p>
    <w:p w14:paraId="4B564D78" w14:textId="3209E814" w:rsidR="00176D27" w:rsidRPr="00176D27" w:rsidRDefault="00176D27" w:rsidP="00176D27">
      <w:pPr>
        <w:ind w:left="284" w:hanging="284"/>
        <w:jc w:val="both"/>
        <w:rPr>
          <w:rFonts w:cs="Arial"/>
          <w:bCs/>
          <w:color w:val="000000"/>
          <w:sz w:val="20"/>
          <w:szCs w:val="20"/>
        </w:rPr>
      </w:pPr>
      <w:r w:rsidRPr="00176D27">
        <w:rPr>
          <w:rFonts w:cs="Arial"/>
          <w:bCs/>
          <w:color w:val="000000"/>
          <w:sz w:val="20"/>
          <w:szCs w:val="20"/>
        </w:rPr>
        <w:t>13.4.5.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w specjalności instalacyjnej w</w:t>
      </w:r>
      <w:r>
        <w:rPr>
          <w:rFonts w:cs="Arial"/>
          <w:bCs/>
          <w:color w:val="000000"/>
          <w:sz w:val="20"/>
          <w:szCs w:val="20"/>
        </w:rPr>
        <w:t> </w:t>
      </w:r>
      <w:r w:rsidRPr="00176D27">
        <w:rPr>
          <w:rFonts w:cs="Arial"/>
          <w:bCs/>
          <w:color w:val="000000"/>
          <w:sz w:val="20"/>
          <w:szCs w:val="20"/>
        </w:rPr>
        <w:t>zakresie sieci, instalacji i urządzeń cieplnych, wentylacyjnych, gazowych,</w:t>
      </w:r>
      <w:r>
        <w:rPr>
          <w:rFonts w:cs="Arial"/>
          <w:bCs/>
          <w:color w:val="000000"/>
          <w:sz w:val="20"/>
          <w:szCs w:val="20"/>
        </w:rPr>
        <w:t xml:space="preserve"> </w:t>
      </w:r>
      <w:r w:rsidRPr="00176D27">
        <w:rPr>
          <w:rFonts w:cs="Arial"/>
          <w:bCs/>
          <w:color w:val="000000"/>
          <w:sz w:val="20"/>
          <w:szCs w:val="20"/>
        </w:rPr>
        <w:t>wodociągowych i</w:t>
      </w:r>
      <w:r>
        <w:rPr>
          <w:rFonts w:cs="Arial"/>
          <w:bCs/>
          <w:color w:val="000000"/>
          <w:sz w:val="20"/>
          <w:szCs w:val="20"/>
        </w:rPr>
        <w:t> </w:t>
      </w:r>
      <w:r w:rsidRPr="00176D27">
        <w:rPr>
          <w:rFonts w:cs="Arial"/>
          <w:bCs/>
          <w:color w:val="000000"/>
          <w:sz w:val="20"/>
          <w:szCs w:val="20"/>
        </w:rPr>
        <w:t>kanalizacyjnych zgodnie</w:t>
      </w:r>
      <w:r>
        <w:rPr>
          <w:rFonts w:cs="Arial"/>
          <w:bCs/>
          <w:color w:val="000000"/>
          <w:sz w:val="20"/>
          <w:szCs w:val="20"/>
        </w:rPr>
        <w:t xml:space="preserve"> </w:t>
      </w:r>
      <w:r w:rsidRPr="00176D27">
        <w:rPr>
          <w:rFonts w:cs="Arial"/>
          <w:bCs/>
          <w:color w:val="000000"/>
          <w:sz w:val="20"/>
          <w:szCs w:val="20"/>
        </w:rPr>
        <w:t>z Rozporządzeniem Ministra Infrastruktury i Rozwoju z dnia 11 września 2014 roku w sprawie samodzielnych funkcji technicznych w budownictwie (Dz. U. 14.1278),</w:t>
      </w:r>
    </w:p>
    <w:p w14:paraId="48E6C451" w14:textId="77777777" w:rsidR="00176D27" w:rsidRPr="00176D27" w:rsidRDefault="00176D27" w:rsidP="00176D27">
      <w:pPr>
        <w:ind w:left="284" w:hanging="284"/>
        <w:jc w:val="both"/>
        <w:rPr>
          <w:rFonts w:cs="Arial"/>
          <w:bCs/>
          <w:color w:val="000000"/>
          <w:sz w:val="20"/>
          <w:szCs w:val="20"/>
        </w:rPr>
      </w:pPr>
      <w:r w:rsidRPr="00176D27">
        <w:rPr>
          <w:rFonts w:cs="Arial"/>
          <w:bCs/>
          <w:color w:val="000000"/>
          <w:sz w:val="20"/>
          <w:szCs w:val="20"/>
        </w:rPr>
        <w:t>13.4.6. osobą pełniącą funkcję inspektora ds. BHP,</w:t>
      </w:r>
    </w:p>
    <w:p w14:paraId="497B2FBD" w14:textId="58063B74" w:rsidR="00D444DE" w:rsidRPr="00D444DE" w:rsidRDefault="00176D27" w:rsidP="00176D27">
      <w:pPr>
        <w:ind w:left="284" w:hanging="284"/>
        <w:jc w:val="both"/>
        <w:rPr>
          <w:rFonts w:cs="Arial"/>
          <w:bCs/>
          <w:color w:val="000000"/>
          <w:sz w:val="20"/>
          <w:szCs w:val="20"/>
        </w:rPr>
      </w:pPr>
      <w:r w:rsidRPr="00176D27">
        <w:rPr>
          <w:rFonts w:cs="Arial"/>
          <w:bCs/>
          <w:color w:val="000000"/>
          <w:sz w:val="20"/>
          <w:szCs w:val="20"/>
        </w:rPr>
        <w:t>13.4.7. osobą pełniącą funkcję inspektora w specjalności mechanicznej i jakości turbin.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3118"/>
        <w:gridCol w:w="3544"/>
      </w:tblGrid>
      <w:tr w:rsidR="00D444DE" w:rsidRPr="00D444DE" w14:paraId="7F53C8B8" w14:textId="77777777" w:rsidTr="00D444DE">
        <w:trPr>
          <w:trHeight w:val="680"/>
        </w:trPr>
        <w:tc>
          <w:tcPr>
            <w:tcW w:w="559" w:type="dxa"/>
            <w:shd w:val="clear" w:color="auto" w:fill="auto"/>
            <w:vAlign w:val="center"/>
          </w:tcPr>
          <w:p w14:paraId="48301C5F"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Lp.</w:t>
            </w:r>
          </w:p>
        </w:tc>
        <w:tc>
          <w:tcPr>
            <w:tcW w:w="2668" w:type="dxa"/>
            <w:shd w:val="clear" w:color="auto" w:fill="auto"/>
            <w:vAlign w:val="center"/>
          </w:tcPr>
          <w:p w14:paraId="78BD311D"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Imię i nazwisko</w:t>
            </w:r>
          </w:p>
        </w:tc>
        <w:tc>
          <w:tcPr>
            <w:tcW w:w="3118" w:type="dxa"/>
            <w:vAlign w:val="center"/>
          </w:tcPr>
          <w:p w14:paraId="0D12261E" w14:textId="77777777" w:rsidR="00D444DE" w:rsidRPr="00D444DE" w:rsidRDefault="00D444DE" w:rsidP="00D444DE">
            <w:pPr>
              <w:spacing w:after="0"/>
              <w:jc w:val="center"/>
              <w:rPr>
                <w:rFonts w:ascii="Verdana" w:hAnsi="Verdana"/>
                <w:b/>
                <w:bCs/>
                <w:sz w:val="18"/>
                <w:szCs w:val="18"/>
              </w:rPr>
            </w:pPr>
            <w:r w:rsidRPr="00D444DE">
              <w:rPr>
                <w:rFonts w:ascii="Verdana" w:hAnsi="Verdana"/>
                <w:b/>
                <w:bCs/>
                <w:sz w:val="18"/>
                <w:szCs w:val="18"/>
              </w:rPr>
              <w:t>Podstawa dysponowania</w:t>
            </w:r>
          </w:p>
        </w:tc>
        <w:tc>
          <w:tcPr>
            <w:tcW w:w="3544" w:type="dxa"/>
            <w:vAlign w:val="center"/>
          </w:tcPr>
          <w:p w14:paraId="0C4CF4B0" w14:textId="77777777" w:rsidR="00D444DE" w:rsidRPr="00D444DE" w:rsidRDefault="00D444DE" w:rsidP="00D444DE">
            <w:pPr>
              <w:spacing w:after="0"/>
              <w:ind w:left="86"/>
              <w:jc w:val="center"/>
              <w:rPr>
                <w:rFonts w:ascii="Verdana" w:hAnsi="Verdana"/>
                <w:b/>
                <w:bCs/>
                <w:sz w:val="18"/>
                <w:szCs w:val="18"/>
              </w:rPr>
            </w:pPr>
            <w:r w:rsidRPr="00D444DE">
              <w:rPr>
                <w:rFonts w:ascii="Verdana" w:hAnsi="Verdana"/>
                <w:b/>
                <w:bCs/>
                <w:sz w:val="18"/>
                <w:szCs w:val="18"/>
              </w:rPr>
              <w:t>Wykształcenie/Uprawnienia</w:t>
            </w:r>
          </w:p>
        </w:tc>
      </w:tr>
      <w:tr w:rsidR="00D444DE" w:rsidRPr="00D444DE" w14:paraId="242D49BB" w14:textId="77777777" w:rsidTr="00D444DE">
        <w:trPr>
          <w:trHeight w:val="680"/>
        </w:trPr>
        <w:tc>
          <w:tcPr>
            <w:tcW w:w="559" w:type="dxa"/>
            <w:shd w:val="clear" w:color="auto" w:fill="auto"/>
            <w:vAlign w:val="center"/>
          </w:tcPr>
          <w:p w14:paraId="4C48314E"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1.</w:t>
            </w:r>
          </w:p>
        </w:tc>
        <w:tc>
          <w:tcPr>
            <w:tcW w:w="2668" w:type="dxa"/>
            <w:shd w:val="clear" w:color="auto" w:fill="auto"/>
            <w:vAlign w:val="center"/>
          </w:tcPr>
          <w:p w14:paraId="08985DEC"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5857DF61"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E21725E"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31B55988" w14:textId="77777777" w:rsidTr="00D444DE">
        <w:trPr>
          <w:trHeight w:val="680"/>
        </w:trPr>
        <w:tc>
          <w:tcPr>
            <w:tcW w:w="559" w:type="dxa"/>
            <w:shd w:val="clear" w:color="auto" w:fill="auto"/>
            <w:vAlign w:val="center"/>
          </w:tcPr>
          <w:p w14:paraId="78724CA5"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2.</w:t>
            </w:r>
          </w:p>
        </w:tc>
        <w:tc>
          <w:tcPr>
            <w:tcW w:w="2668" w:type="dxa"/>
            <w:shd w:val="clear" w:color="auto" w:fill="auto"/>
            <w:vAlign w:val="center"/>
          </w:tcPr>
          <w:p w14:paraId="53F33B3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534A98B"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059022D"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4E59E846" w14:textId="77777777" w:rsidTr="00D444DE">
        <w:trPr>
          <w:trHeight w:val="680"/>
        </w:trPr>
        <w:tc>
          <w:tcPr>
            <w:tcW w:w="559" w:type="dxa"/>
            <w:shd w:val="clear" w:color="auto" w:fill="auto"/>
            <w:vAlign w:val="center"/>
          </w:tcPr>
          <w:p w14:paraId="15388070"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3.</w:t>
            </w:r>
          </w:p>
        </w:tc>
        <w:tc>
          <w:tcPr>
            <w:tcW w:w="2668" w:type="dxa"/>
            <w:shd w:val="clear" w:color="auto" w:fill="auto"/>
            <w:vAlign w:val="center"/>
          </w:tcPr>
          <w:p w14:paraId="33A40DD9"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7B40A69"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11002A0D" w14:textId="77777777" w:rsidR="00D444DE" w:rsidRPr="00D444DE" w:rsidRDefault="00D444DE" w:rsidP="00D444DE">
            <w:pPr>
              <w:spacing w:after="0"/>
              <w:jc w:val="center"/>
              <w:rPr>
                <w:rFonts w:ascii="Verdana" w:hAnsi="Verdana" w:cs="Arial"/>
                <w:color w:val="000000"/>
                <w:sz w:val="20"/>
                <w:szCs w:val="20"/>
              </w:rPr>
            </w:pPr>
          </w:p>
        </w:tc>
      </w:tr>
      <w:tr w:rsidR="00176D27" w:rsidRPr="00D444DE" w14:paraId="64031610" w14:textId="77777777" w:rsidTr="00D444DE">
        <w:trPr>
          <w:trHeight w:val="680"/>
        </w:trPr>
        <w:tc>
          <w:tcPr>
            <w:tcW w:w="559" w:type="dxa"/>
            <w:shd w:val="clear" w:color="auto" w:fill="auto"/>
            <w:vAlign w:val="center"/>
          </w:tcPr>
          <w:p w14:paraId="5AB8C3F7" w14:textId="272CBF3E"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4.</w:t>
            </w:r>
          </w:p>
        </w:tc>
        <w:tc>
          <w:tcPr>
            <w:tcW w:w="2668" w:type="dxa"/>
            <w:shd w:val="clear" w:color="auto" w:fill="auto"/>
            <w:vAlign w:val="center"/>
          </w:tcPr>
          <w:p w14:paraId="7D42D383"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07B9414E"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690AF26C"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3B11DEC6" w14:textId="77777777" w:rsidTr="00D444DE">
        <w:trPr>
          <w:trHeight w:val="680"/>
        </w:trPr>
        <w:tc>
          <w:tcPr>
            <w:tcW w:w="559" w:type="dxa"/>
            <w:shd w:val="clear" w:color="auto" w:fill="auto"/>
            <w:vAlign w:val="center"/>
          </w:tcPr>
          <w:p w14:paraId="6572552D" w14:textId="04E84BE3"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5.</w:t>
            </w:r>
          </w:p>
        </w:tc>
        <w:tc>
          <w:tcPr>
            <w:tcW w:w="2668" w:type="dxa"/>
            <w:shd w:val="clear" w:color="auto" w:fill="auto"/>
            <w:vAlign w:val="center"/>
          </w:tcPr>
          <w:p w14:paraId="6E3A98BB"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590221A9"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41D2479B"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149F0487" w14:textId="77777777" w:rsidTr="00D444DE">
        <w:trPr>
          <w:trHeight w:val="680"/>
        </w:trPr>
        <w:tc>
          <w:tcPr>
            <w:tcW w:w="559" w:type="dxa"/>
            <w:shd w:val="clear" w:color="auto" w:fill="auto"/>
            <w:vAlign w:val="center"/>
          </w:tcPr>
          <w:p w14:paraId="379C2720" w14:textId="399F4704"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lastRenderedPageBreak/>
              <w:t>6.</w:t>
            </w:r>
          </w:p>
        </w:tc>
        <w:tc>
          <w:tcPr>
            <w:tcW w:w="2668" w:type="dxa"/>
            <w:shd w:val="clear" w:color="auto" w:fill="auto"/>
            <w:vAlign w:val="center"/>
          </w:tcPr>
          <w:p w14:paraId="7C95BE41"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17B0B655"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714F91F3" w14:textId="77777777" w:rsidR="00176D27" w:rsidRPr="00D444DE" w:rsidRDefault="00176D27" w:rsidP="00D444DE">
            <w:pPr>
              <w:spacing w:after="0"/>
              <w:jc w:val="center"/>
              <w:rPr>
                <w:rFonts w:ascii="Verdana" w:hAnsi="Verdana" w:cs="Arial"/>
                <w:color w:val="000000"/>
                <w:sz w:val="20"/>
                <w:szCs w:val="20"/>
              </w:rPr>
            </w:pPr>
          </w:p>
        </w:tc>
      </w:tr>
      <w:tr w:rsidR="00D444DE" w:rsidRPr="00D444DE" w14:paraId="7B2DA31F" w14:textId="77777777" w:rsidTr="00D444DE">
        <w:trPr>
          <w:trHeight w:val="680"/>
        </w:trPr>
        <w:tc>
          <w:tcPr>
            <w:tcW w:w="559" w:type="dxa"/>
            <w:shd w:val="clear" w:color="auto" w:fill="auto"/>
            <w:vAlign w:val="center"/>
          </w:tcPr>
          <w:p w14:paraId="6A309E11" w14:textId="3B8F600A" w:rsidR="00D444DE"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7.</w:t>
            </w:r>
          </w:p>
        </w:tc>
        <w:tc>
          <w:tcPr>
            <w:tcW w:w="2668" w:type="dxa"/>
            <w:shd w:val="clear" w:color="auto" w:fill="auto"/>
            <w:vAlign w:val="center"/>
          </w:tcPr>
          <w:p w14:paraId="662CEDC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64ABECCC"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2A83CB4"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57FFEA2A" w14:textId="77777777" w:rsidTr="00D444DE">
        <w:trPr>
          <w:trHeight w:val="680"/>
        </w:trPr>
        <w:tc>
          <w:tcPr>
            <w:tcW w:w="559" w:type="dxa"/>
            <w:shd w:val="clear" w:color="auto" w:fill="auto"/>
            <w:vAlign w:val="center"/>
          </w:tcPr>
          <w:p w14:paraId="20D7E562" w14:textId="77777777" w:rsidR="00D444DE" w:rsidRPr="00D444DE" w:rsidRDefault="00D444DE" w:rsidP="00D444DE">
            <w:pPr>
              <w:spacing w:after="0"/>
              <w:jc w:val="center"/>
              <w:rPr>
                <w:rFonts w:ascii="Verdana" w:hAnsi="Verdana" w:cs="Arial"/>
                <w:color w:val="000000"/>
                <w:sz w:val="20"/>
                <w:szCs w:val="20"/>
              </w:rPr>
            </w:pPr>
          </w:p>
        </w:tc>
        <w:tc>
          <w:tcPr>
            <w:tcW w:w="2668" w:type="dxa"/>
            <w:shd w:val="clear" w:color="auto" w:fill="auto"/>
            <w:vAlign w:val="center"/>
          </w:tcPr>
          <w:p w14:paraId="1587A3AA"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0F9E7A0A"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DBC9DD6" w14:textId="77777777" w:rsidR="00D444DE" w:rsidRPr="00D444DE" w:rsidRDefault="00D444DE" w:rsidP="00D444DE">
            <w:pPr>
              <w:spacing w:after="0"/>
              <w:jc w:val="center"/>
              <w:rPr>
                <w:rFonts w:ascii="Verdana" w:hAnsi="Verdana" w:cs="Arial"/>
                <w:color w:val="000000"/>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5C5EB718" w14:textId="77777777" w:rsidR="00D444DE" w:rsidRPr="00D444DE" w:rsidRDefault="00D444DE" w:rsidP="00D444DE">
      <w:pPr>
        <w:spacing w:after="120" w:line="276" w:lineRule="auto"/>
        <w:jc w:val="center"/>
        <w:rPr>
          <w:rFonts w:eastAsia="Times New Roman" w:cs="Arial"/>
          <w:sz w:val="20"/>
          <w:szCs w:val="20"/>
          <w:lang w:eastAsia="pl-PL"/>
        </w:rPr>
      </w:pPr>
      <w:r w:rsidRPr="00D444DE">
        <w:rPr>
          <w:rFonts w:eastAsia="Times New Roman" w:cs="Arial"/>
          <w:i/>
          <w:sz w:val="12"/>
          <w:szCs w:val="12"/>
          <w:lang w:eastAsia="pl-PL"/>
        </w:rPr>
        <w:t>Data, podpis/(y), pieczęć/(ci) osoby/(</w:t>
      </w:r>
      <w:proofErr w:type="spellStart"/>
      <w:r w:rsidRPr="00D444DE">
        <w:rPr>
          <w:rFonts w:eastAsia="Times New Roman" w:cs="Arial"/>
          <w:i/>
          <w:sz w:val="12"/>
          <w:szCs w:val="12"/>
          <w:lang w:eastAsia="pl-PL"/>
        </w:rPr>
        <w:t>ób</w:t>
      </w:r>
      <w:proofErr w:type="spellEnd"/>
      <w:r w:rsidRPr="00D444DE">
        <w:rPr>
          <w:rFonts w:eastAsia="Times New Roman" w:cs="Arial"/>
          <w:i/>
          <w:sz w:val="12"/>
          <w:szCs w:val="12"/>
          <w:lang w:eastAsia="pl-PL"/>
        </w:rPr>
        <w:t>) uprawnionych do składania woli w imieniu Wykonawcy</w:t>
      </w:r>
    </w:p>
    <w:p w14:paraId="38A304C9" w14:textId="77777777" w:rsidR="00D444DE" w:rsidRPr="00D444DE" w:rsidRDefault="00D444DE" w:rsidP="00D444DE">
      <w:pPr>
        <w:ind w:left="284" w:hanging="284"/>
        <w:rPr>
          <w:rFonts w:cs="Arial"/>
          <w:b/>
          <w:color w:val="000000"/>
          <w:sz w:val="20"/>
          <w:szCs w:val="20"/>
        </w:rPr>
      </w:pPr>
    </w:p>
    <w:p w14:paraId="6C5A4195" w14:textId="77777777" w:rsidR="00D444DE" w:rsidRDefault="00D444DE">
      <w:pPr>
        <w:spacing w:after="0" w:line="240" w:lineRule="auto"/>
        <w:rPr>
          <w:rFonts w:cs="Arial"/>
          <w:b/>
          <w:color w:val="000000"/>
          <w:sz w:val="20"/>
          <w:szCs w:val="20"/>
        </w:rPr>
      </w:pPr>
      <w:r>
        <w:rPr>
          <w:rFonts w:cs="Arial"/>
          <w:b/>
          <w:color w:val="000000"/>
          <w:sz w:val="20"/>
          <w:szCs w:val="20"/>
        </w:rPr>
        <w:br w:type="page"/>
      </w:r>
    </w:p>
    <w:p w14:paraId="7A554189"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35AA6487" w:rsidR="00D444DE" w:rsidRPr="001F57E4" w:rsidRDefault="00D444DE" w:rsidP="00176D27">
      <w:pPr>
        <w:jc w:val="both"/>
        <w:rPr>
          <w:rFonts w:cs="Arial"/>
          <w:sz w:val="20"/>
          <w:szCs w:val="20"/>
        </w:rPr>
      </w:pPr>
      <w:r w:rsidRPr="00BD3F85">
        <w:rPr>
          <w:rFonts w:cs="Arial"/>
          <w:sz w:val="20"/>
          <w:szCs w:val="20"/>
        </w:rPr>
        <w:t xml:space="preserve">13.5.1. </w:t>
      </w:r>
      <w:r w:rsidR="00176D27" w:rsidRPr="00176D27">
        <w:rPr>
          <w:rFonts w:cs="Arial"/>
          <w:sz w:val="20"/>
          <w:szCs w:val="20"/>
        </w:rPr>
        <w:t>w okresie ostatnich pięć lat przed upływem terminu składania ofert, a jeżeli okres prowadzenia działalności jest krótszy, w tym okresie pełnił nadzór inwestycyjny w ramach budowy elektrowni wiatrowych dla minimum 2 inwestycji o mocy 15 MW każda</w:t>
      </w: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D444DE" w:rsidRPr="006C058A" w14:paraId="253EF65D" w14:textId="77777777" w:rsidTr="00D444DE">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D444DE" w:rsidRPr="006C058A" w:rsidRDefault="00D444DE" w:rsidP="00D444DE">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BBBED8" w14:textId="77777777" w:rsidR="00D444DE" w:rsidRPr="006C058A" w:rsidRDefault="00D444DE" w:rsidP="00D444DE">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956247" w14:textId="77777777" w:rsidR="00D444DE" w:rsidRPr="006C058A" w:rsidRDefault="00D444DE" w:rsidP="00D444DE">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4CE7F05E" w14:textId="77777777" w:rsidR="00D444DE" w:rsidRPr="006C058A" w:rsidRDefault="00D444DE" w:rsidP="00D444DE">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FD3749" w14:textId="77777777" w:rsidR="00D444DE" w:rsidRPr="006C058A" w:rsidRDefault="00D444DE" w:rsidP="00D444DE">
            <w:pPr>
              <w:spacing w:after="0"/>
              <w:jc w:val="center"/>
              <w:rPr>
                <w:rFonts w:cs="Arial"/>
                <w:b/>
                <w:bCs/>
                <w:sz w:val="18"/>
                <w:szCs w:val="18"/>
              </w:rPr>
            </w:pPr>
            <w:r w:rsidRPr="006C058A">
              <w:rPr>
                <w:rFonts w:cs="Arial"/>
                <w:b/>
                <w:bCs/>
                <w:sz w:val="18"/>
                <w:szCs w:val="18"/>
              </w:rPr>
              <w:t>Okres trwania prac</w:t>
            </w:r>
          </w:p>
        </w:tc>
      </w:tr>
      <w:tr w:rsidR="00D444DE" w:rsidRPr="006C058A" w14:paraId="5F89F5E4"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D444DE" w:rsidRPr="006C058A" w:rsidRDefault="00D444DE" w:rsidP="00D444DE">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F5BD279"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0A644E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5ADF656"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DCFFF81" w14:textId="77777777" w:rsidR="00D444DE" w:rsidRPr="006C058A" w:rsidRDefault="00D444DE" w:rsidP="00D444DE">
            <w:pPr>
              <w:spacing w:after="0"/>
              <w:jc w:val="center"/>
              <w:rPr>
                <w:rFonts w:cs="Arial"/>
                <w:bCs/>
                <w:sz w:val="18"/>
                <w:szCs w:val="18"/>
              </w:rPr>
            </w:pPr>
          </w:p>
        </w:tc>
      </w:tr>
      <w:tr w:rsidR="00D444DE" w:rsidRPr="006C058A" w14:paraId="2621D33E"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D444DE" w:rsidRPr="006C058A" w:rsidRDefault="00D444DE" w:rsidP="00D444DE">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2107A023"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C9719D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BC6E649"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87D3331" w14:textId="77777777" w:rsidR="00D444DE" w:rsidRPr="006C058A" w:rsidRDefault="00D444DE" w:rsidP="00D444DE">
            <w:pPr>
              <w:spacing w:after="0"/>
              <w:jc w:val="center"/>
              <w:rPr>
                <w:rFonts w:cs="Arial"/>
                <w:bCs/>
                <w:sz w:val="18"/>
                <w:szCs w:val="18"/>
              </w:rPr>
            </w:pPr>
          </w:p>
        </w:tc>
      </w:tr>
      <w:tr w:rsidR="00D444DE" w:rsidRPr="006C058A" w14:paraId="161DC719"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D444DE" w:rsidRPr="006C058A" w:rsidRDefault="00D444DE" w:rsidP="00D444DE">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A070D4"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F152EC9"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AB0B095"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731C9E" w14:textId="77777777" w:rsidR="00D444DE" w:rsidRPr="006C058A" w:rsidRDefault="00D444DE"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9870223" w14:textId="77777777" w:rsidR="00D444DE" w:rsidRPr="00131931" w:rsidRDefault="00D444DE" w:rsidP="00D444DE">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58E9903A" w14:textId="32F2C505" w:rsidR="00D66B00" w:rsidRDefault="00D66B00" w:rsidP="00D66B00">
      <w:pPr>
        <w:tabs>
          <w:tab w:val="left" w:pos="3285"/>
        </w:tabs>
        <w:spacing w:after="0"/>
        <w:jc w:val="both"/>
        <w:rPr>
          <w:rFonts w:cs="Arial"/>
          <w:b/>
          <w:sz w:val="20"/>
          <w:szCs w:val="20"/>
        </w:rPr>
      </w:pPr>
      <w:r w:rsidRPr="002D2C93">
        <w:rPr>
          <w:rFonts w:cs="Arial"/>
          <w:b/>
          <w:sz w:val="20"/>
          <w:szCs w:val="20"/>
        </w:rPr>
        <w:lastRenderedPageBreak/>
        <w:t xml:space="preserve">Załącznik nr </w:t>
      </w:r>
      <w:r w:rsidR="00B57B93">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34EEE9E" w14:textId="77777777" w:rsidR="00D66B00" w:rsidRPr="00650A8C" w:rsidRDefault="00D66B00" w:rsidP="00D66B0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DB243D2" w14:textId="3768FEE3" w:rsidR="001F57E4" w:rsidRPr="001F57E4" w:rsidRDefault="001F57E4" w:rsidP="001F57E4">
      <w:pPr>
        <w:tabs>
          <w:tab w:val="left" w:pos="3285"/>
        </w:tabs>
        <w:spacing w:after="0" w:line="276" w:lineRule="auto"/>
        <w:jc w:val="center"/>
        <w:rPr>
          <w:rFonts w:cs="Arial"/>
          <w:sz w:val="20"/>
          <w:szCs w:val="20"/>
        </w:rPr>
      </w:pPr>
      <w:r w:rsidRPr="001F57E4">
        <w:rPr>
          <w:rFonts w:cs="Arial"/>
          <w:sz w:val="20"/>
          <w:szCs w:val="20"/>
        </w:rPr>
        <w:t>„</w:t>
      </w:r>
      <w:r w:rsidR="003D09B5" w:rsidRPr="003D09B5">
        <w:rPr>
          <w:rFonts w:cs="Arial"/>
          <w:sz w:val="20"/>
          <w:szCs w:val="20"/>
        </w:rPr>
        <w:t>Kompleksowa usługa pełnienia funkcji Inspektora Nadzoru Inwestorskiego w związku z realizacją projektu pn. Projekt FW Bejsce o łącznej mocy do 20 MW</w:t>
      </w:r>
      <w:r w:rsidR="003D09B5">
        <w:rPr>
          <w:rFonts w:cs="Arial"/>
          <w:sz w:val="20"/>
          <w:szCs w:val="20"/>
        </w:rPr>
        <w:t>”</w:t>
      </w:r>
    </w:p>
    <w:p w14:paraId="5624EC4D" w14:textId="1909E173" w:rsidR="00D66B00" w:rsidRPr="000518B8" w:rsidRDefault="001F57E4" w:rsidP="001F57E4">
      <w:pPr>
        <w:tabs>
          <w:tab w:val="left" w:pos="3285"/>
        </w:tabs>
        <w:spacing w:after="0" w:line="276" w:lineRule="auto"/>
        <w:jc w:val="center"/>
        <w:rPr>
          <w:rFonts w:cs="Arial"/>
          <w:sz w:val="20"/>
          <w:szCs w:val="20"/>
        </w:rPr>
      </w:pPr>
      <w:r w:rsidRPr="001F57E4">
        <w:rPr>
          <w:rFonts w:cs="Arial"/>
          <w:sz w:val="20"/>
          <w:szCs w:val="20"/>
        </w:rPr>
        <w:t xml:space="preserve"> Znak sprawy: </w:t>
      </w:r>
      <w:r w:rsidR="003D09B5" w:rsidRPr="003D09B5">
        <w:rPr>
          <w:rFonts w:cs="Arial"/>
          <w:sz w:val="20"/>
          <w:szCs w:val="20"/>
        </w:rPr>
        <w:t>OAZ.FWB.TP.2112.1.2023</w:t>
      </w:r>
    </w:p>
    <w:p w14:paraId="618A3C0F" w14:textId="77777777" w:rsidR="00D66B00" w:rsidRPr="002D2C93" w:rsidRDefault="00D66B00" w:rsidP="00D66B00">
      <w:pPr>
        <w:tabs>
          <w:tab w:val="left" w:pos="3285"/>
        </w:tabs>
        <w:spacing w:after="0" w:line="276" w:lineRule="auto"/>
        <w:jc w:val="center"/>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D66B00" w:rsidRPr="002D2C93" w14:paraId="7A8C771A" w14:textId="77777777" w:rsidTr="007B07C2">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2EEF7B"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A607F8" w14:textId="77777777" w:rsidR="00D66B00" w:rsidRPr="002D2C93" w:rsidRDefault="00D66B00" w:rsidP="007B07C2">
            <w:pPr>
              <w:tabs>
                <w:tab w:val="left" w:pos="3285"/>
              </w:tabs>
              <w:spacing w:after="0"/>
              <w:rPr>
                <w:rFonts w:cs="Arial"/>
                <w:b/>
                <w:sz w:val="20"/>
                <w:szCs w:val="20"/>
              </w:rPr>
            </w:pPr>
            <w:r w:rsidRPr="002D2C93">
              <w:rPr>
                <w:rFonts w:cs="Arial"/>
                <w:b/>
                <w:sz w:val="20"/>
                <w:szCs w:val="20"/>
              </w:rPr>
              <w:t>Adres podmiotu</w:t>
            </w:r>
          </w:p>
        </w:tc>
      </w:tr>
      <w:tr w:rsidR="00D66B00" w:rsidRPr="002D2C93" w14:paraId="74C81DDC" w14:textId="77777777" w:rsidTr="007B07C2">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79C2219E" w14:textId="77777777" w:rsidR="00D66B00" w:rsidRPr="002D2C93" w:rsidRDefault="00D66B00" w:rsidP="007B07C2">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790B04C" w14:textId="77777777" w:rsidR="00D66B00" w:rsidRPr="002D2C93" w:rsidRDefault="00D66B00" w:rsidP="007B07C2">
            <w:pPr>
              <w:tabs>
                <w:tab w:val="left" w:pos="3285"/>
              </w:tabs>
              <w:spacing w:after="0"/>
              <w:rPr>
                <w:rFonts w:cs="Arial"/>
                <w:sz w:val="20"/>
                <w:szCs w:val="20"/>
              </w:rPr>
            </w:pPr>
          </w:p>
        </w:tc>
      </w:tr>
    </w:tbl>
    <w:p w14:paraId="3C2E8159" w14:textId="77777777" w:rsidR="00D66B00" w:rsidRPr="002D2C93" w:rsidRDefault="00D66B00" w:rsidP="00D66B00">
      <w:pPr>
        <w:tabs>
          <w:tab w:val="left" w:pos="3285"/>
        </w:tabs>
        <w:spacing w:after="0"/>
        <w:rPr>
          <w:rFonts w:cs="Arial"/>
          <w:sz w:val="20"/>
          <w:szCs w:val="20"/>
        </w:rPr>
      </w:pPr>
    </w:p>
    <w:p w14:paraId="5F251A0F"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D658C6A"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w:t>
      </w:r>
    </w:p>
    <w:p w14:paraId="2BC8859E" w14:textId="77777777" w:rsidR="00D66B00" w:rsidRPr="000518B8" w:rsidRDefault="00D66B00" w:rsidP="00D66B00">
      <w:pPr>
        <w:tabs>
          <w:tab w:val="left" w:pos="3285"/>
        </w:tabs>
        <w:spacing w:after="120"/>
        <w:jc w:val="center"/>
        <w:rPr>
          <w:rFonts w:cs="Arial"/>
          <w:i/>
          <w:sz w:val="16"/>
          <w:szCs w:val="20"/>
        </w:rPr>
      </w:pPr>
      <w:r w:rsidRPr="000518B8">
        <w:rPr>
          <w:rFonts w:cs="Arial"/>
          <w:i/>
          <w:sz w:val="16"/>
          <w:szCs w:val="20"/>
        </w:rPr>
        <w:t>(nazwa Wykonawcy składającego ofertę)</w:t>
      </w:r>
    </w:p>
    <w:p w14:paraId="46BAC056" w14:textId="77777777" w:rsidR="00D66B00" w:rsidRPr="002D2C93" w:rsidRDefault="00D66B00" w:rsidP="00D66B0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67119321" w14:textId="77777777" w:rsidR="00B57B93" w:rsidRPr="001F57E4" w:rsidRDefault="00B57B93" w:rsidP="00726D98">
      <w:pPr>
        <w:tabs>
          <w:tab w:val="left" w:pos="3285"/>
        </w:tabs>
        <w:spacing w:after="0" w:line="276" w:lineRule="auto"/>
        <w:jc w:val="center"/>
        <w:rPr>
          <w:rFonts w:cs="Arial"/>
          <w:sz w:val="20"/>
          <w:szCs w:val="20"/>
        </w:rPr>
      </w:pPr>
      <w:r w:rsidRPr="001F57E4">
        <w:rPr>
          <w:rFonts w:cs="Arial"/>
          <w:sz w:val="20"/>
          <w:szCs w:val="20"/>
        </w:rPr>
        <w:t>„</w:t>
      </w:r>
      <w:r w:rsidRPr="003D09B5">
        <w:rPr>
          <w:rFonts w:cs="Arial"/>
          <w:sz w:val="20"/>
          <w:szCs w:val="20"/>
        </w:rPr>
        <w:t>Kompleksowa usługa pełnienia funkcji Inspektora Nadzoru Inwestorskiego w związku z realizacją projektu pn. Projekt FW Bejsce o łącznej mocy do 20 MW</w:t>
      </w:r>
      <w:r>
        <w:rPr>
          <w:rFonts w:cs="Arial"/>
          <w:sz w:val="20"/>
          <w:szCs w:val="20"/>
        </w:rPr>
        <w:t>”</w:t>
      </w:r>
    </w:p>
    <w:p w14:paraId="28463DD8" w14:textId="77777777" w:rsidR="00B57B93" w:rsidRPr="000518B8" w:rsidRDefault="00B57B93" w:rsidP="00B57B93">
      <w:pPr>
        <w:tabs>
          <w:tab w:val="left" w:pos="3285"/>
        </w:tabs>
        <w:spacing w:after="0" w:line="276" w:lineRule="auto"/>
        <w:jc w:val="center"/>
        <w:rPr>
          <w:rFonts w:cs="Arial"/>
          <w:sz w:val="20"/>
          <w:szCs w:val="20"/>
        </w:rPr>
      </w:pPr>
      <w:r w:rsidRPr="001F57E4">
        <w:rPr>
          <w:rFonts w:cs="Arial"/>
          <w:sz w:val="20"/>
          <w:szCs w:val="20"/>
        </w:rPr>
        <w:t xml:space="preserve"> Znak sprawy: </w:t>
      </w:r>
      <w:r w:rsidRPr="003D09B5">
        <w:rPr>
          <w:rFonts w:cs="Arial"/>
          <w:sz w:val="20"/>
          <w:szCs w:val="20"/>
        </w:rPr>
        <w:t>OAZ.FWB.TP.2112.1.2023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D66B00" w:rsidRPr="002D2C93" w14:paraId="5BD8BA0D" w14:textId="77777777" w:rsidTr="007B07C2">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2AF22C1C" w14:textId="77777777" w:rsidR="00D66B00" w:rsidRPr="002D2C93" w:rsidRDefault="00D66B00" w:rsidP="007B07C2">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279304DE" w14:textId="77777777" w:rsidR="00D66B00" w:rsidRPr="002D2C93" w:rsidRDefault="00D66B00" w:rsidP="007B07C2">
            <w:pPr>
              <w:tabs>
                <w:tab w:val="left" w:pos="3285"/>
              </w:tabs>
              <w:spacing w:after="0"/>
              <w:rPr>
                <w:rFonts w:cs="Arial"/>
                <w:i/>
                <w:sz w:val="20"/>
                <w:szCs w:val="20"/>
              </w:rPr>
            </w:pPr>
            <w:r w:rsidRPr="002D2C93">
              <w:rPr>
                <w:rFonts w:cs="Arial"/>
                <w:i/>
                <w:sz w:val="20"/>
                <w:szCs w:val="20"/>
              </w:rPr>
              <w:t>(Zakres dostępnych Wykonawcy zasobów)</w:t>
            </w:r>
          </w:p>
          <w:p w14:paraId="4E2E7231" w14:textId="77777777" w:rsidR="00D66B00" w:rsidRPr="002D2C93" w:rsidRDefault="00D66B00" w:rsidP="007B07C2">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DFAED2" w14:textId="77777777" w:rsidR="00D66B00" w:rsidRPr="000518B8" w:rsidRDefault="00D66B00" w:rsidP="007B07C2">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29325" w14:textId="77777777" w:rsidR="00D66B00" w:rsidRPr="000518B8" w:rsidRDefault="00D66B00" w:rsidP="007B07C2">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3B8A6" w14:textId="77777777" w:rsidR="00D66B00" w:rsidRPr="000518B8" w:rsidRDefault="00D66B00" w:rsidP="007B07C2">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4E9F99B6" w14:textId="77777777" w:rsidR="00D66B00" w:rsidRPr="000518B8" w:rsidRDefault="00D66B00" w:rsidP="007B07C2">
            <w:pPr>
              <w:tabs>
                <w:tab w:val="left" w:pos="3285"/>
              </w:tabs>
              <w:spacing w:after="0"/>
              <w:jc w:val="center"/>
              <w:rPr>
                <w:rFonts w:cs="Arial"/>
                <w:b/>
                <w:i/>
                <w:sz w:val="16"/>
                <w:szCs w:val="16"/>
              </w:rPr>
            </w:pPr>
          </w:p>
        </w:tc>
      </w:tr>
      <w:tr w:rsidR="00D66B00" w:rsidRPr="002D2C93" w14:paraId="1A2F64B5" w14:textId="77777777" w:rsidTr="007B07C2">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246663E2" w14:textId="77777777" w:rsidR="00D66B00" w:rsidRPr="000518B8" w:rsidRDefault="00D66B00" w:rsidP="007B07C2">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0712A2CE" w14:textId="77777777" w:rsidR="00D66B00" w:rsidRPr="000518B8" w:rsidRDefault="00D66B00" w:rsidP="007B07C2">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0FC7A2C" w14:textId="77777777" w:rsidR="00D66B00" w:rsidRPr="002D2C93" w:rsidRDefault="00D66B00" w:rsidP="007B07C2">
            <w:pPr>
              <w:tabs>
                <w:tab w:val="left" w:pos="3285"/>
              </w:tabs>
              <w:spacing w:after="0"/>
              <w:rPr>
                <w:rFonts w:cs="Arial"/>
                <w:b/>
                <w:i/>
                <w:sz w:val="20"/>
                <w:szCs w:val="20"/>
              </w:rPr>
            </w:pPr>
          </w:p>
          <w:p w14:paraId="20E7D2D0" w14:textId="77777777" w:rsidR="00D66B00" w:rsidRPr="002D2C93" w:rsidRDefault="00D66B00" w:rsidP="007B07C2">
            <w:pPr>
              <w:tabs>
                <w:tab w:val="left" w:pos="3285"/>
              </w:tabs>
              <w:spacing w:after="0"/>
              <w:rPr>
                <w:rFonts w:cs="Arial"/>
                <w:b/>
                <w:i/>
                <w:sz w:val="20"/>
                <w:szCs w:val="20"/>
              </w:rPr>
            </w:pPr>
          </w:p>
          <w:p w14:paraId="788F2D88" w14:textId="77777777" w:rsidR="00D66B00" w:rsidRPr="002D2C93" w:rsidRDefault="00D66B00" w:rsidP="007B07C2">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7D2AE8C" w14:textId="77777777" w:rsidR="00D66B00" w:rsidRPr="002D2C93" w:rsidRDefault="00D66B00" w:rsidP="007B07C2">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587EF950" w14:textId="77777777" w:rsidR="00D66B00" w:rsidRPr="002D2C93" w:rsidRDefault="00D66B00" w:rsidP="007B07C2">
            <w:pPr>
              <w:tabs>
                <w:tab w:val="left" w:pos="3285"/>
              </w:tabs>
              <w:spacing w:after="0"/>
              <w:rPr>
                <w:rFonts w:cs="Arial"/>
                <w:b/>
                <w:i/>
                <w:sz w:val="20"/>
                <w:szCs w:val="20"/>
              </w:rPr>
            </w:pPr>
          </w:p>
        </w:tc>
      </w:tr>
      <w:tr w:rsidR="00D66B00" w:rsidRPr="002D2C93" w14:paraId="30D92831" w14:textId="77777777" w:rsidTr="007B0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273723C9" w14:textId="77777777" w:rsidR="00D66B00" w:rsidRPr="002D2C93" w:rsidRDefault="00D66B00" w:rsidP="007B07C2">
            <w:pPr>
              <w:tabs>
                <w:tab w:val="left" w:pos="3285"/>
              </w:tabs>
              <w:spacing w:after="0"/>
              <w:rPr>
                <w:rFonts w:cs="Arial"/>
                <w:bCs/>
                <w:i/>
                <w:iCs/>
                <w:sz w:val="20"/>
                <w:szCs w:val="20"/>
              </w:rPr>
            </w:pPr>
          </w:p>
          <w:p w14:paraId="09649A0F" w14:textId="77777777" w:rsidR="00D66B00" w:rsidRDefault="00D66B00" w:rsidP="007B07C2">
            <w:pPr>
              <w:tabs>
                <w:tab w:val="left" w:pos="3285"/>
              </w:tabs>
              <w:spacing w:after="0"/>
              <w:rPr>
                <w:rFonts w:cs="Arial"/>
                <w:bCs/>
                <w:i/>
                <w:iCs/>
                <w:sz w:val="20"/>
                <w:szCs w:val="20"/>
              </w:rPr>
            </w:pPr>
          </w:p>
          <w:p w14:paraId="7376E23A" w14:textId="77777777" w:rsidR="00D66B00" w:rsidRPr="002D2C93" w:rsidRDefault="00D66B00" w:rsidP="007B07C2">
            <w:pPr>
              <w:tabs>
                <w:tab w:val="left" w:pos="3285"/>
              </w:tabs>
              <w:spacing w:after="0"/>
              <w:rPr>
                <w:rFonts w:cs="Arial"/>
                <w:bCs/>
                <w:i/>
                <w:iCs/>
                <w:sz w:val="20"/>
                <w:szCs w:val="20"/>
              </w:rPr>
            </w:pPr>
          </w:p>
          <w:p w14:paraId="32D1AE6D" w14:textId="77777777" w:rsidR="00D66B00" w:rsidRPr="002D2C93" w:rsidRDefault="00D66B00" w:rsidP="007B07C2">
            <w:pPr>
              <w:tabs>
                <w:tab w:val="left" w:pos="3285"/>
              </w:tabs>
              <w:spacing w:after="0"/>
              <w:jc w:val="center"/>
              <w:rPr>
                <w:rFonts w:cs="Arial"/>
                <w:bCs/>
                <w:i/>
                <w:iCs/>
                <w:sz w:val="20"/>
                <w:szCs w:val="20"/>
              </w:rPr>
            </w:pPr>
            <w:r w:rsidRPr="002D2C93">
              <w:rPr>
                <w:rFonts w:cs="Arial"/>
                <w:bCs/>
                <w:i/>
                <w:iCs/>
                <w:sz w:val="20"/>
                <w:szCs w:val="20"/>
              </w:rPr>
              <w:t>…………………….…………………….…………………….</w:t>
            </w:r>
          </w:p>
          <w:p w14:paraId="311D600B"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4EFA54AC" w14:textId="77777777" w:rsidR="00D66B00" w:rsidRPr="000518B8" w:rsidRDefault="00D66B00" w:rsidP="007B07C2">
            <w:pPr>
              <w:tabs>
                <w:tab w:val="left" w:pos="3285"/>
              </w:tabs>
              <w:spacing w:after="0"/>
              <w:jc w:val="center"/>
              <w:rPr>
                <w:rFonts w:cs="Arial"/>
                <w:i/>
                <w:sz w:val="16"/>
                <w:szCs w:val="20"/>
              </w:rPr>
            </w:pPr>
            <w:r w:rsidRPr="000518B8">
              <w:rPr>
                <w:rFonts w:cs="Arial"/>
                <w:i/>
                <w:sz w:val="16"/>
                <w:szCs w:val="20"/>
              </w:rPr>
              <w:t>do złożenia podpisu w imieniu</w:t>
            </w:r>
          </w:p>
          <w:p w14:paraId="748F19AE" w14:textId="77777777" w:rsidR="00D66B00" w:rsidRPr="002D2C93" w:rsidRDefault="00D66B00" w:rsidP="007B07C2">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15E79C92" w14:textId="77777777" w:rsidR="00D66B00" w:rsidRDefault="00D66B00" w:rsidP="00D66B00">
      <w:pPr>
        <w:tabs>
          <w:tab w:val="left" w:pos="3285"/>
        </w:tabs>
        <w:spacing w:after="0"/>
        <w:jc w:val="both"/>
        <w:rPr>
          <w:rFonts w:cs="Arial"/>
          <w:b/>
          <w:sz w:val="20"/>
          <w:szCs w:val="20"/>
        </w:rPr>
      </w:pPr>
    </w:p>
    <w:p w14:paraId="716E4C6D" w14:textId="77777777" w:rsidR="00D66B00" w:rsidRDefault="00D66B00" w:rsidP="00D66B00">
      <w:pPr>
        <w:tabs>
          <w:tab w:val="left" w:pos="3285"/>
        </w:tabs>
        <w:spacing w:after="0"/>
        <w:jc w:val="both"/>
        <w:rPr>
          <w:rFonts w:cs="Arial"/>
          <w:b/>
          <w:sz w:val="20"/>
          <w:szCs w:val="20"/>
        </w:rPr>
      </w:pPr>
    </w:p>
    <w:p w14:paraId="2F76E510" w14:textId="77777777" w:rsidR="00D66B00" w:rsidRDefault="00D66B00" w:rsidP="00D66B00">
      <w:pPr>
        <w:tabs>
          <w:tab w:val="left" w:pos="3285"/>
        </w:tabs>
        <w:spacing w:after="0"/>
        <w:jc w:val="both"/>
        <w:rPr>
          <w:rFonts w:cs="Arial"/>
          <w:b/>
          <w:sz w:val="20"/>
          <w:szCs w:val="20"/>
        </w:rPr>
      </w:pPr>
    </w:p>
    <w:p w14:paraId="7F3E6D34" w14:textId="77777777" w:rsidR="00D66B00" w:rsidRDefault="00D66B00" w:rsidP="00D66B00">
      <w:pPr>
        <w:tabs>
          <w:tab w:val="left" w:pos="3285"/>
        </w:tabs>
        <w:spacing w:after="0"/>
        <w:jc w:val="both"/>
        <w:rPr>
          <w:rFonts w:cs="Arial"/>
          <w:b/>
          <w:sz w:val="20"/>
          <w:szCs w:val="20"/>
        </w:rPr>
      </w:pPr>
    </w:p>
    <w:p w14:paraId="18F04E4B" w14:textId="7531906C" w:rsidR="001F57E4" w:rsidRDefault="001F57E4">
      <w:pPr>
        <w:spacing w:after="0" w:line="240" w:lineRule="auto"/>
        <w:rPr>
          <w:rFonts w:cs="Arial"/>
          <w:b/>
          <w:sz w:val="20"/>
          <w:szCs w:val="20"/>
        </w:rPr>
      </w:pPr>
      <w:r>
        <w:rPr>
          <w:rFonts w:cs="Arial"/>
          <w:b/>
          <w:sz w:val="20"/>
          <w:szCs w:val="20"/>
        </w:rPr>
        <w:br w:type="page"/>
      </w:r>
    </w:p>
    <w:p w14:paraId="097E6DC2" w14:textId="77777777" w:rsidR="00D66B00" w:rsidRDefault="00D66B00" w:rsidP="00D66B00">
      <w:pPr>
        <w:tabs>
          <w:tab w:val="left" w:pos="3285"/>
        </w:tabs>
        <w:spacing w:after="0"/>
        <w:jc w:val="both"/>
        <w:rPr>
          <w:rFonts w:cs="Arial"/>
          <w:b/>
          <w:sz w:val="20"/>
          <w:szCs w:val="20"/>
        </w:rPr>
      </w:pPr>
    </w:p>
    <w:p w14:paraId="55F84406" w14:textId="4962107E" w:rsidR="005E01D1" w:rsidRPr="005E16F5" w:rsidRDefault="0045342D" w:rsidP="005E01D1">
      <w:pPr>
        <w:pStyle w:val="Akapitzlist"/>
        <w:ind w:left="0"/>
        <w:rPr>
          <w:rFonts w:cs="Arial"/>
          <w:b/>
          <w:bCs/>
          <w:color w:val="000000"/>
          <w:sz w:val="20"/>
          <w:szCs w:val="20"/>
          <w:lang w:eastAsia="pl-PL"/>
        </w:rPr>
      </w:pPr>
      <w:r>
        <w:rPr>
          <w:rFonts w:cs="Arial"/>
          <w:b/>
          <w:sz w:val="20"/>
          <w:szCs w:val="20"/>
        </w:rPr>
        <w:t xml:space="preserve">Załącznik nr </w:t>
      </w:r>
      <w:r w:rsidR="00B57B93">
        <w:rPr>
          <w:rFonts w:cs="Arial"/>
          <w:b/>
          <w:sz w:val="20"/>
          <w:szCs w:val="20"/>
        </w:rPr>
        <w:t>10</w:t>
      </w:r>
      <w:r w:rsidR="005E01D1" w:rsidRPr="002F401F">
        <w:rPr>
          <w:rFonts w:cs="Arial"/>
          <w:b/>
          <w:sz w:val="20"/>
          <w:szCs w:val="20"/>
        </w:rPr>
        <w:t xml:space="preserve"> - </w:t>
      </w:r>
      <w:r w:rsidR="005E01D1" w:rsidRPr="002F401F">
        <w:rPr>
          <w:rFonts w:eastAsia="Times New Roman" w:cs="Arial"/>
          <w:b/>
          <w:bCs/>
          <w:color w:val="000000"/>
          <w:sz w:val="20"/>
          <w:szCs w:val="20"/>
          <w:lang w:eastAsia="pl-PL"/>
        </w:rPr>
        <w:t xml:space="preserve">Oświadczenie Wykonawców wspólnie ubiegających się o udzielenie Zamówienia </w:t>
      </w:r>
      <w:r w:rsidR="005E01D1">
        <w:rPr>
          <w:rFonts w:eastAsia="Times New Roman" w:cs="Arial"/>
          <w:b/>
          <w:bCs/>
          <w:color w:val="000000"/>
          <w:sz w:val="20"/>
          <w:szCs w:val="20"/>
          <w:lang w:eastAsia="pl-PL"/>
        </w:rPr>
        <w:br/>
      </w:r>
      <w:r w:rsidR="005E01D1" w:rsidRPr="002F401F">
        <w:rPr>
          <w:rFonts w:eastAsia="Times New Roman" w:cs="Arial"/>
          <w:b/>
          <w:bCs/>
          <w:color w:val="000000"/>
          <w:sz w:val="20"/>
          <w:szCs w:val="20"/>
          <w:lang w:eastAsia="pl-PL"/>
        </w:rPr>
        <w:t>o podziale obowiązków.</w:t>
      </w:r>
    </w:p>
    <w:p w14:paraId="30567D89"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9BF4DAE" w14:textId="77777777" w:rsidR="00B57B93" w:rsidRPr="001F57E4" w:rsidRDefault="00B57B93" w:rsidP="00B57B93">
      <w:pPr>
        <w:tabs>
          <w:tab w:val="left" w:pos="3285"/>
        </w:tabs>
        <w:spacing w:after="0" w:line="276" w:lineRule="auto"/>
        <w:jc w:val="center"/>
        <w:rPr>
          <w:rFonts w:cs="Arial"/>
          <w:sz w:val="20"/>
          <w:szCs w:val="20"/>
        </w:rPr>
      </w:pPr>
      <w:r w:rsidRPr="001F57E4">
        <w:rPr>
          <w:rFonts w:cs="Arial"/>
          <w:sz w:val="20"/>
          <w:szCs w:val="20"/>
        </w:rPr>
        <w:t>„</w:t>
      </w:r>
      <w:r w:rsidRPr="003D09B5">
        <w:rPr>
          <w:rFonts w:cs="Arial"/>
          <w:sz w:val="20"/>
          <w:szCs w:val="20"/>
        </w:rPr>
        <w:t>Kompleksowa usługa pełnienia funkcji Inspektora Nadzoru Inwestorskiego w związku z realizacją projektu pn. Projekt FW Bejsce o łącznej mocy do 20 MW</w:t>
      </w:r>
      <w:r>
        <w:rPr>
          <w:rFonts w:cs="Arial"/>
          <w:sz w:val="20"/>
          <w:szCs w:val="20"/>
        </w:rPr>
        <w:t>”</w:t>
      </w:r>
    </w:p>
    <w:p w14:paraId="2B13C742" w14:textId="77777777" w:rsidR="00B57B93" w:rsidRPr="000518B8" w:rsidRDefault="00B57B93" w:rsidP="00B57B93">
      <w:pPr>
        <w:tabs>
          <w:tab w:val="left" w:pos="3285"/>
        </w:tabs>
        <w:spacing w:after="0" w:line="276" w:lineRule="auto"/>
        <w:jc w:val="center"/>
        <w:rPr>
          <w:rFonts w:cs="Arial"/>
          <w:sz w:val="20"/>
          <w:szCs w:val="20"/>
        </w:rPr>
      </w:pPr>
      <w:r w:rsidRPr="001F57E4">
        <w:rPr>
          <w:rFonts w:cs="Arial"/>
          <w:sz w:val="20"/>
          <w:szCs w:val="20"/>
        </w:rPr>
        <w:t xml:space="preserve"> Znak sprawy: </w:t>
      </w:r>
      <w:r w:rsidRPr="003D09B5">
        <w:rPr>
          <w:rFonts w:cs="Arial"/>
          <w:sz w:val="20"/>
          <w:szCs w:val="20"/>
        </w:rPr>
        <w:t>OAZ.FWB.TP.2112.1.2023</w:t>
      </w:r>
    </w:p>
    <w:p w14:paraId="517C3173" w14:textId="77777777" w:rsidR="005E01D1" w:rsidRPr="008F3DEE" w:rsidRDefault="005E01D1" w:rsidP="00FE7B9D">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2481ED42"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777C6B5"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390EDD6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0A50957C"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0835A16"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1EC08CDC" w14:textId="77777777" w:rsidR="001F57E4" w:rsidRPr="001F57E4" w:rsidRDefault="001F57E4" w:rsidP="001F57E4">
      <w:pPr>
        <w:tabs>
          <w:tab w:val="left" w:pos="3285"/>
        </w:tabs>
        <w:spacing w:after="0" w:line="276" w:lineRule="auto"/>
        <w:jc w:val="center"/>
        <w:rPr>
          <w:rFonts w:cs="Arial"/>
          <w:sz w:val="20"/>
          <w:szCs w:val="20"/>
        </w:rPr>
      </w:pPr>
      <w:r w:rsidRPr="001F57E4">
        <w:rPr>
          <w:rFonts w:cs="Arial"/>
          <w:sz w:val="20"/>
          <w:szCs w:val="20"/>
        </w:rPr>
        <w:t>„Naprawa łożyska prowadzącego Elektrowni Wodnej Smukała (zapas)”</w:t>
      </w:r>
    </w:p>
    <w:p w14:paraId="2E3B1F9C" w14:textId="035CDD32" w:rsidR="00EE5E6B" w:rsidRDefault="001F57E4" w:rsidP="001F57E4">
      <w:pPr>
        <w:tabs>
          <w:tab w:val="left" w:pos="3285"/>
        </w:tabs>
        <w:spacing w:after="0" w:line="276" w:lineRule="auto"/>
        <w:jc w:val="center"/>
        <w:rPr>
          <w:rFonts w:cs="Arial"/>
          <w:sz w:val="20"/>
          <w:szCs w:val="20"/>
        </w:rPr>
      </w:pPr>
      <w:r w:rsidRPr="001F57E4">
        <w:rPr>
          <w:rFonts w:cs="Arial"/>
          <w:sz w:val="20"/>
          <w:szCs w:val="20"/>
        </w:rPr>
        <w:t xml:space="preserve"> Znak sprawy: OAZ.OWH.K.MM.2111.19.2023</w:t>
      </w:r>
    </w:p>
    <w:p w14:paraId="1C9E76BF" w14:textId="77777777" w:rsidR="001F57E4" w:rsidRPr="000518B8" w:rsidRDefault="001F57E4" w:rsidP="001F57E4">
      <w:pPr>
        <w:tabs>
          <w:tab w:val="left" w:pos="3285"/>
        </w:tabs>
        <w:spacing w:after="0" w:line="276" w:lineRule="auto"/>
        <w:jc w:val="center"/>
        <w:rPr>
          <w:rFonts w:cs="Arial"/>
          <w:sz w:val="20"/>
          <w:szCs w:val="20"/>
        </w:rPr>
      </w:pPr>
    </w:p>
    <w:p w14:paraId="2D387173"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6965111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54D3755"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E509683"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54AB093D"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408E4758"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D53E12C"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05F22589" w14:textId="77777777" w:rsidR="005E01D1" w:rsidRDefault="005E01D1" w:rsidP="005E01D1">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3596B65D" w14:textId="77777777" w:rsidR="00385591" w:rsidRDefault="00385591" w:rsidP="005E01D1">
      <w:pPr>
        <w:pStyle w:val="Tretekstu"/>
        <w:spacing w:line="276" w:lineRule="auto"/>
        <w:ind w:left="426" w:hanging="426"/>
        <w:jc w:val="left"/>
        <w:rPr>
          <w:rFonts w:ascii="Arial" w:hAnsi="Arial" w:cs="Arial"/>
          <w:b w:val="0"/>
          <w:bCs w:val="0"/>
          <w:i/>
          <w:sz w:val="16"/>
          <w:szCs w:val="16"/>
          <w:lang w:val="pl-PL"/>
        </w:rPr>
      </w:pPr>
    </w:p>
    <w:p w14:paraId="203A3796" w14:textId="063E3DFB" w:rsidR="005E01D1" w:rsidRDefault="00385591" w:rsidP="001F57E4">
      <w:pPr>
        <w:rPr>
          <w:rFonts w:cs="Arial"/>
          <w:b/>
          <w:color w:val="000000"/>
          <w:sz w:val="20"/>
          <w:szCs w:val="20"/>
        </w:rPr>
      </w:pPr>
      <w:r>
        <w:rPr>
          <w:rFonts w:cs="Arial"/>
          <w:b/>
          <w:bCs/>
          <w:i/>
          <w:sz w:val="16"/>
          <w:szCs w:val="16"/>
        </w:rPr>
        <w:br w:type="page"/>
      </w:r>
    </w:p>
    <w:p w14:paraId="7473467D" w14:textId="1FE57014" w:rsidR="00244BED" w:rsidRDefault="0045342D" w:rsidP="00545B36">
      <w:pPr>
        <w:rPr>
          <w:rFonts w:ascii="Verdana" w:hAnsi="Verdana" w:cs="Arial"/>
          <w:b/>
          <w:color w:val="000000"/>
          <w:sz w:val="20"/>
          <w:szCs w:val="20"/>
        </w:rPr>
      </w:pPr>
      <w:r>
        <w:rPr>
          <w:rFonts w:cs="Arial"/>
          <w:b/>
          <w:color w:val="000000"/>
          <w:sz w:val="20"/>
          <w:szCs w:val="20"/>
        </w:rPr>
        <w:lastRenderedPageBreak/>
        <w:t>Załącznik nr 1</w:t>
      </w:r>
      <w:r w:rsidR="00B57B93">
        <w:rPr>
          <w:rFonts w:cs="Arial"/>
          <w:b/>
          <w:color w:val="000000"/>
          <w:sz w:val="20"/>
          <w:szCs w:val="20"/>
        </w:rPr>
        <w:t>1</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6DB19A1"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57B93">
        <w:rPr>
          <w:rFonts w:cs="Arial"/>
          <w:b/>
          <w:color w:val="000000"/>
          <w:sz w:val="20"/>
          <w:szCs w:val="20"/>
        </w:rPr>
        <w:t>2</w:t>
      </w:r>
      <w:r w:rsidRPr="007C536D">
        <w:rPr>
          <w:rFonts w:cs="Arial"/>
          <w:b/>
          <w:color w:val="000000"/>
          <w:sz w:val="20"/>
          <w:szCs w:val="20"/>
        </w:rPr>
        <w:t xml:space="preserve"> – wzór gwarancji ubezpieczeniowej/bankowej</w:t>
      </w:r>
    </w:p>
    <w:p w14:paraId="6AE5C883" w14:textId="77777777" w:rsidR="00244BED" w:rsidRPr="007C536D" w:rsidRDefault="00244BED" w:rsidP="0043793C">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0C4A3856" w14:textId="72F7DDD1"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 xml:space="preserve">należytego </w:t>
      </w:r>
      <w:r w:rsidR="006053CE">
        <w:rPr>
          <w:rFonts w:cs="Arial"/>
          <w:b/>
          <w:color w:val="000000"/>
          <w:sz w:val="20"/>
          <w:szCs w:val="20"/>
        </w:rPr>
        <w:t>wykonania umowy</w:t>
      </w:r>
      <w:r w:rsidR="00B57B93">
        <w:rPr>
          <w:rFonts w:cs="Arial"/>
          <w:b/>
          <w:color w:val="000000"/>
          <w:sz w:val="20"/>
          <w:szCs w:val="20"/>
        </w:rPr>
        <w:t xml:space="preserve"> </w:t>
      </w:r>
      <w:r w:rsidR="00B57B93" w:rsidRPr="00B57B93">
        <w:rPr>
          <w:rFonts w:cs="Arial"/>
          <w:b/>
          <w:color w:val="000000"/>
          <w:sz w:val="20"/>
          <w:szCs w:val="20"/>
        </w:rPr>
        <w:t>i usunięcia wad i usterek</w:t>
      </w:r>
    </w:p>
    <w:p w14:paraId="166000B4" w14:textId="77777777" w:rsidR="00244BED" w:rsidRPr="007C536D" w:rsidRDefault="00244BED" w:rsidP="0043793C">
      <w:pPr>
        <w:keepNext/>
        <w:spacing w:after="0"/>
        <w:ind w:left="284" w:hanging="284"/>
        <w:outlineLvl w:val="0"/>
        <w:rPr>
          <w:rFonts w:cs="Arial"/>
          <w:b/>
          <w:color w:val="000000"/>
          <w:sz w:val="20"/>
          <w:szCs w:val="20"/>
        </w:rPr>
      </w:pPr>
      <w:r w:rsidRPr="007C536D">
        <w:rPr>
          <w:rFonts w:cs="Arial"/>
          <w:b/>
          <w:color w:val="000000"/>
          <w:sz w:val="20"/>
          <w:szCs w:val="20"/>
        </w:rPr>
        <w:t>nr PO/........../201… z dnia [•] 202</w:t>
      </w:r>
      <w:r w:rsidR="007C536D">
        <w:rPr>
          <w:rFonts w:cs="Arial"/>
          <w:b/>
          <w:color w:val="000000"/>
          <w:sz w:val="20"/>
          <w:szCs w:val="20"/>
        </w:rPr>
        <w:t>3</w:t>
      </w:r>
      <w:r w:rsidRPr="007C536D">
        <w:rPr>
          <w:rFonts w:cs="Arial"/>
          <w:b/>
          <w:color w:val="000000"/>
          <w:sz w:val="20"/>
          <w:szCs w:val="20"/>
        </w:rPr>
        <w:t>r. (dalej Gwarancja)</w:t>
      </w:r>
    </w:p>
    <w:p w14:paraId="7C07BB79" w14:textId="77777777" w:rsidR="00244BED" w:rsidRPr="007C536D" w:rsidRDefault="00244BED" w:rsidP="0043793C">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14:paraId="4EB038C9" w14:textId="77777777" w:rsidTr="00F53F4E">
        <w:tc>
          <w:tcPr>
            <w:tcW w:w="1963" w:type="dxa"/>
            <w:tcBorders>
              <w:top w:val="single" w:sz="4" w:space="0" w:color="auto"/>
              <w:bottom w:val="single" w:sz="4" w:space="0" w:color="auto"/>
            </w:tcBorders>
          </w:tcPr>
          <w:p w14:paraId="4FB0191A"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34335BFB" w14:textId="77777777" w:rsidR="00735C5C" w:rsidRDefault="00735C5C" w:rsidP="00735C5C">
            <w:pPr>
              <w:spacing w:after="0"/>
              <w:ind w:left="27" w:hanging="27"/>
              <w:jc w:val="both"/>
              <w:rPr>
                <w:rFonts w:cs="Arial"/>
                <w:b/>
                <w:bCs/>
                <w:color w:val="000000"/>
                <w:sz w:val="20"/>
                <w:szCs w:val="20"/>
              </w:rPr>
            </w:pPr>
            <w:r w:rsidRPr="00735C5C">
              <w:rPr>
                <w:rFonts w:cs="Arial"/>
                <w:b/>
                <w:bCs/>
                <w:color w:val="000000"/>
                <w:sz w:val="20"/>
                <w:szCs w:val="20"/>
              </w:rPr>
              <w:t xml:space="preserve">Farma Wiatrowa Bejsce sp. z o.o. z siedzibą w Warszawie, </w:t>
            </w:r>
          </w:p>
          <w:p w14:paraId="277F0359" w14:textId="68009EFA" w:rsidR="00244BED" w:rsidRPr="00735C5C" w:rsidRDefault="00735C5C" w:rsidP="00735C5C">
            <w:pPr>
              <w:spacing w:after="0"/>
              <w:ind w:left="27" w:hanging="27"/>
              <w:jc w:val="both"/>
              <w:rPr>
                <w:rFonts w:cs="Arial"/>
                <w:color w:val="000000"/>
                <w:sz w:val="20"/>
                <w:szCs w:val="20"/>
              </w:rPr>
            </w:pPr>
            <w:r w:rsidRPr="00735C5C">
              <w:rPr>
                <w:rFonts w:cs="Arial"/>
                <w:bCs/>
                <w:color w:val="000000"/>
                <w:sz w:val="20"/>
                <w:szCs w:val="20"/>
              </w:rPr>
              <w:t xml:space="preserve">ul. Grzybowska 2 lok. 29, 00-131 Warszawa, wpisaną do rejestru przedsiębiorców prowadzonego przez Sąd Rejonowy dla m. st. Warszawy w Warszawie, XII Wydział Gospodarczy Krajowego Rejestru Sądowego pod numerem KRS 0000383833, NIP: 6751452390, REGON: 121503575 o kapitale zakładowym w wysokości 10 000,00 złotych, </w:t>
            </w:r>
          </w:p>
        </w:tc>
      </w:tr>
      <w:tr w:rsidR="00244BED" w:rsidRPr="007C536D" w14:paraId="6DBF96C5" w14:textId="77777777" w:rsidTr="00F53F4E">
        <w:tc>
          <w:tcPr>
            <w:tcW w:w="1963" w:type="dxa"/>
            <w:tcBorders>
              <w:top w:val="single" w:sz="4" w:space="0" w:color="auto"/>
              <w:bottom w:val="single" w:sz="4" w:space="0" w:color="auto"/>
            </w:tcBorders>
          </w:tcPr>
          <w:p w14:paraId="597F4D7C" w14:textId="77777777" w:rsidR="00244BED" w:rsidRPr="007C536D" w:rsidRDefault="00244BED" w:rsidP="0043793C">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03CC7F6B" w14:textId="77777777" w:rsidR="00244BED" w:rsidRPr="007C536D" w:rsidRDefault="00244BED" w:rsidP="0043793C">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5740D887" w14:textId="77777777" w:rsidR="00244BED" w:rsidRPr="007C536D" w:rsidRDefault="00244BED" w:rsidP="0043793C">
            <w:pPr>
              <w:spacing w:after="0"/>
              <w:ind w:left="284" w:hanging="284"/>
              <w:rPr>
                <w:rFonts w:cs="Arial"/>
                <w:color w:val="000000"/>
                <w:sz w:val="20"/>
                <w:szCs w:val="20"/>
              </w:rPr>
            </w:pPr>
          </w:p>
        </w:tc>
      </w:tr>
      <w:tr w:rsidR="00244BED" w:rsidRPr="007C536D" w14:paraId="502121B2" w14:textId="77777777" w:rsidTr="00F53F4E">
        <w:tc>
          <w:tcPr>
            <w:tcW w:w="1963" w:type="dxa"/>
            <w:tcBorders>
              <w:top w:val="single" w:sz="4" w:space="0" w:color="auto"/>
              <w:bottom w:val="single" w:sz="4" w:space="0" w:color="auto"/>
            </w:tcBorders>
          </w:tcPr>
          <w:p w14:paraId="6A07FAB3"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4F299E09" w14:textId="77777777" w:rsidR="00244BED" w:rsidRPr="007C536D" w:rsidRDefault="00244BED" w:rsidP="0043793C">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0AA0A686" w14:textId="77777777" w:rsidR="00244BED" w:rsidRPr="007C536D" w:rsidRDefault="00244BED" w:rsidP="0043793C">
            <w:pPr>
              <w:spacing w:after="0"/>
              <w:ind w:left="284" w:hanging="284"/>
              <w:rPr>
                <w:rFonts w:cs="Arial"/>
                <w:color w:val="000000"/>
                <w:sz w:val="20"/>
                <w:szCs w:val="20"/>
              </w:rPr>
            </w:pPr>
          </w:p>
        </w:tc>
      </w:tr>
    </w:tbl>
    <w:p w14:paraId="22167A4A" w14:textId="77777777" w:rsidR="00244BED" w:rsidRPr="007C536D" w:rsidRDefault="00244BED" w:rsidP="0043793C">
      <w:pPr>
        <w:spacing w:after="0"/>
        <w:ind w:left="284" w:hanging="284"/>
        <w:rPr>
          <w:rFonts w:cs="Arial"/>
          <w:color w:val="000000"/>
          <w:sz w:val="20"/>
          <w:szCs w:val="20"/>
        </w:rPr>
      </w:pPr>
    </w:p>
    <w:p w14:paraId="535E2D71" w14:textId="77777777" w:rsidR="0043793C" w:rsidRPr="007C536D" w:rsidRDefault="0043793C" w:rsidP="0043793C">
      <w:pPr>
        <w:spacing w:after="0"/>
        <w:ind w:left="284" w:hanging="284"/>
        <w:jc w:val="center"/>
        <w:rPr>
          <w:rFonts w:cs="Arial"/>
          <w:b/>
          <w:color w:val="000000"/>
          <w:sz w:val="20"/>
          <w:szCs w:val="20"/>
        </w:rPr>
      </w:pPr>
    </w:p>
    <w:p w14:paraId="5F02299B" w14:textId="77777777" w:rsidR="00244BED" w:rsidRPr="007C536D" w:rsidRDefault="00244BED" w:rsidP="0043793C">
      <w:pPr>
        <w:spacing w:after="0"/>
        <w:ind w:left="284" w:hanging="284"/>
        <w:jc w:val="center"/>
        <w:rPr>
          <w:rFonts w:cs="Arial"/>
          <w:b/>
          <w:color w:val="000000"/>
          <w:sz w:val="20"/>
          <w:szCs w:val="20"/>
        </w:rPr>
      </w:pPr>
      <w:r w:rsidRPr="007C536D">
        <w:rPr>
          <w:rFonts w:cs="Arial"/>
          <w:b/>
          <w:color w:val="000000"/>
          <w:sz w:val="20"/>
          <w:szCs w:val="20"/>
        </w:rPr>
        <w:t>§ 1</w:t>
      </w:r>
    </w:p>
    <w:p w14:paraId="71030C2D"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Niniejsza Gwarancja ubezpieczeniowa/bankowa należytego wykonania </w:t>
      </w:r>
      <w:r w:rsidR="00AD1B62" w:rsidRPr="007C536D">
        <w:rPr>
          <w:rFonts w:cs="Arial"/>
          <w:color w:val="000000"/>
          <w:sz w:val="20"/>
          <w:szCs w:val="20"/>
        </w:rPr>
        <w:t>U</w:t>
      </w:r>
      <w:r w:rsidRPr="007C536D">
        <w:rPr>
          <w:rFonts w:cs="Arial"/>
          <w:color w:val="000000"/>
          <w:sz w:val="20"/>
          <w:szCs w:val="20"/>
        </w:rPr>
        <w:t>mowy została wystawiona na zlecenie Zobowiązanego w związku z Umową [•] z dnia [•]r., której przedmiotem jest [•],</w:t>
      </w:r>
      <w:r w:rsidR="007C536D">
        <w:rPr>
          <w:rFonts w:cs="Arial"/>
          <w:color w:val="000000"/>
          <w:sz w:val="20"/>
          <w:szCs w:val="20"/>
        </w:rPr>
        <w:t xml:space="preserve"> </w:t>
      </w:r>
      <w:r w:rsidRPr="007C536D">
        <w:rPr>
          <w:rFonts w:cs="Arial"/>
          <w:color w:val="000000"/>
          <w:sz w:val="20"/>
          <w:szCs w:val="20"/>
        </w:rPr>
        <w:t>zawarta pomiędzy Zobowiązanym a Beneficjentem (zwaną dalej „Umową”).</w:t>
      </w:r>
    </w:p>
    <w:p w14:paraId="1CF717A1"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4E5249F0" w14:textId="77777777" w:rsidR="00244BED" w:rsidRPr="007C536D" w:rsidRDefault="00244BED" w:rsidP="00232BE4">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45EB5CD8"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7155B072" w14:textId="77777777" w:rsidR="0043793C" w:rsidRPr="007C536D" w:rsidRDefault="0043793C" w:rsidP="0043793C">
      <w:pPr>
        <w:spacing w:after="0"/>
        <w:ind w:left="284" w:hanging="284"/>
        <w:jc w:val="center"/>
        <w:rPr>
          <w:rFonts w:cs="Arial"/>
          <w:b/>
          <w:bCs/>
          <w:color w:val="000000"/>
          <w:sz w:val="20"/>
          <w:szCs w:val="20"/>
        </w:rPr>
      </w:pPr>
    </w:p>
    <w:p w14:paraId="7F5EE76B"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2</w:t>
      </w:r>
    </w:p>
    <w:p w14:paraId="76E0E430"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2C9EEA11" w14:textId="77777777" w:rsidR="00244BED" w:rsidRPr="007C536D" w:rsidRDefault="00244BED" w:rsidP="00232BE4">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r w:rsidR="00232BE4" w:rsidRPr="007C536D">
        <w:rPr>
          <w:rFonts w:cs="Arial"/>
          <w:color w:val="000000"/>
          <w:sz w:val="20"/>
          <w:szCs w:val="20"/>
        </w:rPr>
        <w:t>.</w:t>
      </w:r>
    </w:p>
    <w:p w14:paraId="678665EA"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w:t>
      </w:r>
      <w:r w:rsidR="004464BC" w:rsidRPr="007C536D">
        <w:rPr>
          <w:rFonts w:cs="Arial"/>
          <w:color w:val="000000"/>
          <w:sz w:val="20"/>
          <w:szCs w:val="20"/>
        </w:rPr>
        <w:t>i</w:t>
      </w:r>
      <w:r w:rsidRPr="007C536D">
        <w:rPr>
          <w:rFonts w:cs="Arial"/>
          <w:color w:val="000000"/>
          <w:sz w:val="20"/>
          <w:szCs w:val="20"/>
        </w:rPr>
        <w:t xml:space="preserve"> w ust. 1, jeżeli wystąpi którekolwiek z poniższych zdarzeń:</w:t>
      </w:r>
    </w:p>
    <w:p w14:paraId="2A00B6BF"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Oryginał Gwarancji zostanie zwrócony Gwarantowi przez Beneficjenta przed upływem </w:t>
      </w:r>
      <w:r w:rsidR="004464BC" w:rsidRPr="007C536D">
        <w:rPr>
          <w:rFonts w:cs="Arial"/>
          <w:color w:val="000000"/>
          <w:sz w:val="20"/>
          <w:szCs w:val="20"/>
        </w:rPr>
        <w:t xml:space="preserve">terminu </w:t>
      </w:r>
      <w:r w:rsidRPr="007C536D">
        <w:rPr>
          <w:rFonts w:cs="Arial"/>
          <w:color w:val="000000"/>
          <w:sz w:val="20"/>
          <w:szCs w:val="20"/>
        </w:rPr>
        <w:t>jej ważności,</w:t>
      </w:r>
    </w:p>
    <w:p w14:paraId="786F9713"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6C039E00" w14:textId="77777777" w:rsidR="00244BED" w:rsidRPr="007C536D" w:rsidRDefault="00244BED" w:rsidP="0043793C">
      <w:pPr>
        <w:spacing w:after="0"/>
        <w:ind w:left="284" w:hanging="284"/>
        <w:rPr>
          <w:rFonts w:cs="Arial"/>
          <w:b/>
          <w:bCs/>
          <w:color w:val="000000"/>
          <w:sz w:val="20"/>
          <w:szCs w:val="20"/>
        </w:rPr>
      </w:pPr>
    </w:p>
    <w:p w14:paraId="61D147A1" w14:textId="77777777" w:rsidR="00244BED" w:rsidRPr="007C536D" w:rsidRDefault="00AD1B62" w:rsidP="0043793C">
      <w:pPr>
        <w:spacing w:after="0"/>
        <w:jc w:val="center"/>
        <w:rPr>
          <w:rFonts w:cs="Arial"/>
          <w:b/>
          <w:bCs/>
          <w:color w:val="000000"/>
          <w:sz w:val="20"/>
          <w:szCs w:val="20"/>
        </w:rPr>
      </w:pPr>
      <w:r w:rsidRPr="007C536D">
        <w:rPr>
          <w:rFonts w:cs="Arial"/>
          <w:b/>
          <w:bCs/>
          <w:color w:val="000000"/>
          <w:sz w:val="20"/>
          <w:szCs w:val="20"/>
        </w:rPr>
        <w:br/>
      </w:r>
      <w:r w:rsidR="00244BED" w:rsidRPr="007C536D">
        <w:rPr>
          <w:rFonts w:cs="Arial"/>
          <w:b/>
          <w:bCs/>
          <w:color w:val="000000"/>
          <w:sz w:val="20"/>
          <w:szCs w:val="20"/>
        </w:rPr>
        <w:t>§ 3</w:t>
      </w:r>
    </w:p>
    <w:p w14:paraId="34B5DF67" w14:textId="77777777" w:rsidR="00244BED" w:rsidRPr="007C536D" w:rsidRDefault="00244BED" w:rsidP="0043793C">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sidR="00687104">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sidRPr="007C536D">
        <w:rPr>
          <w:rFonts w:cs="Arial"/>
          <w:color w:val="000000"/>
          <w:sz w:val="20"/>
          <w:szCs w:val="20"/>
        </w:rPr>
        <w:t>.</w:t>
      </w:r>
    </w:p>
    <w:p w14:paraId="40484C2F"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309F71C7"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FDCBCCD"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004464BC" w:rsidRPr="007C536D">
        <w:rPr>
          <w:rFonts w:cs="Arial"/>
          <w:color w:val="000000"/>
          <w:sz w:val="20"/>
          <w:szCs w:val="20"/>
        </w:rPr>
        <w:br/>
      </w:r>
      <w:r w:rsidRPr="007C536D">
        <w:rPr>
          <w:rFonts w:cs="Arial"/>
          <w:color w:val="000000"/>
          <w:sz w:val="20"/>
          <w:szCs w:val="20"/>
        </w:rPr>
        <w:t xml:space="preserve">W szczególności Gwarant nie jest uprawniony do żądania złożenia wezwania za pośrednictwem banku </w:t>
      </w:r>
      <w:r w:rsidRPr="007C536D">
        <w:rPr>
          <w:rFonts w:cs="Arial"/>
          <w:color w:val="000000"/>
          <w:sz w:val="20"/>
          <w:szCs w:val="20"/>
        </w:rPr>
        <w:lastRenderedPageBreak/>
        <w:t>prowadzącego rachunek Beneficjenta</w:t>
      </w:r>
      <w:r w:rsidR="004464BC" w:rsidRPr="007C536D">
        <w:rPr>
          <w:rFonts w:cs="Arial"/>
          <w:color w:val="000000"/>
          <w:sz w:val="20"/>
          <w:szCs w:val="20"/>
        </w:rPr>
        <w:t>,</w:t>
      </w:r>
      <w:r w:rsidRPr="007C536D">
        <w:rPr>
          <w:rFonts w:cs="Arial"/>
          <w:color w:val="000000"/>
          <w:sz w:val="20"/>
          <w:szCs w:val="20"/>
        </w:rPr>
        <w:t xml:space="preserve"> czy też innych osób trzecich. Gwarant nie może powoływać się na zarzuty dotyczące istnienia i ważności </w:t>
      </w:r>
      <w:r w:rsidR="004464BC" w:rsidRPr="007C536D">
        <w:rPr>
          <w:rFonts w:cs="Arial"/>
          <w:color w:val="000000"/>
          <w:sz w:val="20"/>
          <w:szCs w:val="20"/>
        </w:rPr>
        <w:t>U</w:t>
      </w:r>
      <w:r w:rsidRPr="007C536D">
        <w:rPr>
          <w:rFonts w:cs="Arial"/>
          <w:color w:val="000000"/>
          <w:sz w:val="20"/>
          <w:szCs w:val="20"/>
        </w:rPr>
        <w:t xml:space="preserve">mowy, a także zarzuty wynikające z treści stosunku prawnego łączącego Beneficjenta ze Zobowiązanym. </w:t>
      </w:r>
    </w:p>
    <w:p w14:paraId="0243F8B1" w14:textId="77777777" w:rsidR="00244BED" w:rsidRPr="007C536D" w:rsidRDefault="00244BED" w:rsidP="0043793C">
      <w:pPr>
        <w:spacing w:after="0"/>
        <w:ind w:left="284" w:hanging="284"/>
        <w:rPr>
          <w:rFonts w:cs="Arial"/>
          <w:color w:val="000000"/>
          <w:sz w:val="20"/>
          <w:szCs w:val="20"/>
        </w:rPr>
      </w:pPr>
    </w:p>
    <w:p w14:paraId="04A8474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4</w:t>
      </w:r>
    </w:p>
    <w:p w14:paraId="46C3A313"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5A53DB6B" w14:textId="77777777" w:rsidR="00244BED" w:rsidRPr="007C536D" w:rsidRDefault="00244BED" w:rsidP="0043793C">
      <w:pPr>
        <w:spacing w:after="0"/>
        <w:ind w:left="284" w:hanging="284"/>
        <w:rPr>
          <w:rFonts w:cs="Arial"/>
          <w:b/>
          <w:bCs/>
          <w:color w:val="000000"/>
          <w:sz w:val="20"/>
          <w:szCs w:val="20"/>
        </w:rPr>
      </w:pPr>
    </w:p>
    <w:p w14:paraId="5E158C62"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5</w:t>
      </w:r>
    </w:p>
    <w:p w14:paraId="7BB776BF"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485373D9" w14:textId="77777777" w:rsidR="00244BED" w:rsidRPr="007C536D" w:rsidRDefault="00244BED" w:rsidP="0043793C">
      <w:pPr>
        <w:spacing w:after="0"/>
        <w:ind w:left="284" w:hanging="284"/>
        <w:jc w:val="center"/>
        <w:rPr>
          <w:rFonts w:cs="Arial"/>
          <w:b/>
          <w:bCs/>
          <w:color w:val="000000"/>
          <w:sz w:val="20"/>
          <w:szCs w:val="20"/>
        </w:rPr>
      </w:pPr>
    </w:p>
    <w:p w14:paraId="44902C6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6</w:t>
      </w:r>
    </w:p>
    <w:p w14:paraId="6A04BD84"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52E75714" w14:textId="77777777" w:rsidR="00244BED" w:rsidRPr="007C536D" w:rsidRDefault="00244BED" w:rsidP="0043793C">
      <w:pPr>
        <w:spacing w:after="0"/>
        <w:ind w:left="284" w:hanging="284"/>
        <w:rPr>
          <w:rFonts w:cs="Arial"/>
          <w:b/>
          <w:bCs/>
          <w:color w:val="000000"/>
          <w:sz w:val="20"/>
          <w:szCs w:val="20"/>
        </w:rPr>
      </w:pPr>
      <w:r w:rsidRPr="007C536D">
        <w:rPr>
          <w:rFonts w:cs="Arial"/>
          <w:color w:val="000000"/>
          <w:sz w:val="20"/>
          <w:szCs w:val="20"/>
        </w:rPr>
        <w:t xml:space="preserve"> </w:t>
      </w:r>
    </w:p>
    <w:p w14:paraId="10048A36"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7</w:t>
      </w:r>
    </w:p>
    <w:p w14:paraId="1936FB55"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6D54AAD1" w14:textId="77777777" w:rsidR="00244BED" w:rsidRPr="007C536D" w:rsidRDefault="00244BED" w:rsidP="0043793C">
      <w:pPr>
        <w:spacing w:after="0"/>
        <w:ind w:left="284" w:hanging="284"/>
        <w:rPr>
          <w:rFonts w:cs="Arial"/>
          <w:color w:val="000000"/>
          <w:sz w:val="20"/>
          <w:szCs w:val="20"/>
        </w:rPr>
      </w:pPr>
    </w:p>
    <w:p w14:paraId="642A03F1" w14:textId="77777777" w:rsidR="00244BED" w:rsidRPr="007C536D" w:rsidRDefault="00244BED" w:rsidP="0043793C">
      <w:pPr>
        <w:spacing w:after="0"/>
        <w:rPr>
          <w:rFonts w:cs="Arial"/>
          <w:color w:val="000000"/>
          <w:sz w:val="20"/>
          <w:szCs w:val="20"/>
        </w:rPr>
      </w:pPr>
    </w:p>
    <w:p w14:paraId="3AE623AC" w14:textId="77777777" w:rsidR="00244BED" w:rsidRPr="007C536D" w:rsidRDefault="00244BED" w:rsidP="00232BE4">
      <w:pPr>
        <w:spacing w:after="0"/>
        <w:ind w:left="284" w:hanging="284"/>
        <w:jc w:val="center"/>
        <w:rPr>
          <w:rFonts w:cs="Arial"/>
          <w:color w:val="000000"/>
          <w:sz w:val="20"/>
          <w:szCs w:val="20"/>
        </w:rPr>
      </w:pPr>
    </w:p>
    <w:p w14:paraId="29F33F46" w14:textId="77777777" w:rsidR="00232BE4" w:rsidRPr="007C536D" w:rsidRDefault="00232BE4" w:rsidP="00232BE4">
      <w:pPr>
        <w:spacing w:after="0"/>
        <w:ind w:left="284" w:hanging="284"/>
        <w:jc w:val="center"/>
        <w:rPr>
          <w:rFonts w:cs="Arial"/>
          <w:color w:val="000000"/>
          <w:sz w:val="20"/>
          <w:szCs w:val="20"/>
        </w:rPr>
      </w:pPr>
    </w:p>
    <w:p w14:paraId="73CF2656" w14:textId="77777777" w:rsidR="00232BE4" w:rsidRPr="007C536D" w:rsidRDefault="00232BE4" w:rsidP="00232BE4">
      <w:pPr>
        <w:spacing w:after="0"/>
        <w:ind w:left="284" w:hanging="284"/>
        <w:jc w:val="center"/>
        <w:rPr>
          <w:rFonts w:cs="Arial"/>
          <w:color w:val="000000"/>
          <w:sz w:val="20"/>
          <w:szCs w:val="20"/>
        </w:rPr>
      </w:pPr>
    </w:p>
    <w:p w14:paraId="6CFE9D23" w14:textId="77777777" w:rsidR="00232BE4" w:rsidRPr="007C536D" w:rsidRDefault="00232BE4" w:rsidP="00232BE4">
      <w:pPr>
        <w:spacing w:after="0"/>
        <w:ind w:left="284" w:hanging="284"/>
        <w:jc w:val="center"/>
        <w:rPr>
          <w:rFonts w:cs="Arial"/>
          <w:color w:val="000000"/>
          <w:sz w:val="20"/>
          <w:szCs w:val="20"/>
        </w:rPr>
      </w:pPr>
    </w:p>
    <w:p w14:paraId="7EDF3721" w14:textId="77777777" w:rsidR="00244BED" w:rsidRPr="007C536D" w:rsidRDefault="00244BED" w:rsidP="00232BE4">
      <w:pPr>
        <w:spacing w:after="0"/>
        <w:ind w:left="567" w:hanging="284"/>
        <w:jc w:val="center"/>
        <w:rPr>
          <w:rFonts w:cs="Arial"/>
          <w:color w:val="000000"/>
          <w:sz w:val="20"/>
          <w:szCs w:val="20"/>
        </w:rPr>
      </w:pPr>
      <w:r w:rsidRPr="007C536D">
        <w:rPr>
          <w:rFonts w:cs="Arial"/>
          <w:color w:val="000000"/>
          <w:sz w:val="20"/>
          <w:szCs w:val="20"/>
        </w:rPr>
        <w:t>…………………………………………………………</w:t>
      </w:r>
    </w:p>
    <w:p w14:paraId="5452F116" w14:textId="77777777" w:rsidR="00244BED" w:rsidRPr="007C536D" w:rsidRDefault="00244BED" w:rsidP="00232BE4">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0CF7BBD3" w14:textId="77777777" w:rsidR="004D2295" w:rsidRPr="007C536D" w:rsidRDefault="004D2295" w:rsidP="00232BE4">
      <w:pPr>
        <w:ind w:left="284" w:hanging="284"/>
        <w:jc w:val="center"/>
        <w:rPr>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77777777" w:rsidR="0043793C" w:rsidRPr="000E2D18" w:rsidRDefault="0043793C" w:rsidP="00564EA2">
      <w:pPr>
        <w:tabs>
          <w:tab w:val="left" w:pos="3285"/>
        </w:tabs>
        <w:jc w:val="right"/>
        <w:rPr>
          <w:rFonts w:cs="Arial"/>
          <w:sz w:val="20"/>
          <w:szCs w:val="20"/>
        </w:rPr>
      </w:pPr>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EE37" w14:textId="77777777" w:rsidR="009A6E1C" w:rsidRDefault="009A6E1C" w:rsidP="00872C5C">
      <w:pPr>
        <w:spacing w:after="0" w:line="240" w:lineRule="auto"/>
      </w:pPr>
      <w:r>
        <w:separator/>
      </w:r>
    </w:p>
  </w:endnote>
  <w:endnote w:type="continuationSeparator" w:id="0">
    <w:p w14:paraId="5B51E682" w14:textId="77777777" w:rsidR="009A6E1C" w:rsidRDefault="009A6E1C"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726D98" w:rsidRPr="00894798" w:rsidRDefault="00726D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6BFD" w14:textId="77777777" w:rsidR="009A6E1C" w:rsidRDefault="009A6E1C" w:rsidP="00872C5C">
      <w:pPr>
        <w:spacing w:after="0" w:line="240" w:lineRule="auto"/>
      </w:pPr>
      <w:r>
        <w:separator/>
      </w:r>
    </w:p>
  </w:footnote>
  <w:footnote w:type="continuationSeparator" w:id="0">
    <w:p w14:paraId="2A396E52" w14:textId="77777777" w:rsidR="009A6E1C" w:rsidRDefault="009A6E1C" w:rsidP="00872C5C">
      <w:pPr>
        <w:spacing w:after="0" w:line="240" w:lineRule="auto"/>
      </w:pPr>
      <w:r>
        <w:continuationSeparator/>
      </w:r>
    </w:p>
  </w:footnote>
  <w:footnote w:id="1">
    <w:p w14:paraId="45F9EA2D" w14:textId="77777777" w:rsidR="00726D98" w:rsidRDefault="00726D98"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1F9992FF" w14:textId="77777777" w:rsidR="00726D98" w:rsidRPr="00C76171" w:rsidRDefault="00726D98" w:rsidP="00D66B0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8EF9" w14:textId="77777777" w:rsidR="00726D98" w:rsidRPr="00D444DE" w:rsidRDefault="00726D98" w:rsidP="00D444DE">
    <w:pPr>
      <w:pStyle w:val="Nagwek"/>
      <w:jc w:val="center"/>
      <w:rPr>
        <w:b/>
        <w:bCs/>
        <w:sz w:val="18"/>
        <w:szCs w:val="20"/>
      </w:rPr>
    </w:pPr>
    <w:r w:rsidRPr="00D444DE">
      <w:rPr>
        <w:b/>
        <w:bCs/>
        <w:sz w:val="18"/>
        <w:szCs w:val="20"/>
      </w:rPr>
      <w:t>„Kompleksowa usługa pełnienia funkcji Inspektora Nadzoru Inwestorskiego w związku z realizacją projektu pn. Projekt FW Bejsce o łącznej mocy do 20 MW”</w:t>
    </w:r>
  </w:p>
  <w:p w14:paraId="05487007" w14:textId="2D34BB2D" w:rsidR="00726D98" w:rsidRPr="00D444DE" w:rsidRDefault="00726D98" w:rsidP="00D444DE">
    <w:pPr>
      <w:pStyle w:val="Nagwek"/>
      <w:jc w:val="center"/>
    </w:pPr>
    <w:r w:rsidRPr="00D444DE">
      <w:rPr>
        <w:b/>
        <w:bCs/>
        <w:sz w:val="18"/>
        <w:szCs w:val="20"/>
      </w:rPr>
      <w:t>Znak sprawy: OAZ.FWB.TP.2112.1.2023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4"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6"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8"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0"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5"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6"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5"/>
  </w:num>
  <w:num w:numId="3">
    <w:abstractNumId w:val="1"/>
  </w:num>
  <w:num w:numId="4">
    <w:abstractNumId w:val="23"/>
  </w:num>
  <w:num w:numId="5">
    <w:abstractNumId w:val="12"/>
  </w:num>
  <w:num w:numId="6">
    <w:abstractNumId w:val="30"/>
  </w:num>
  <w:num w:numId="7">
    <w:abstractNumId w:val="31"/>
  </w:num>
  <w:num w:numId="8">
    <w:abstractNumId w:val="20"/>
  </w:num>
  <w:num w:numId="9">
    <w:abstractNumId w:val="10"/>
  </w:num>
  <w:num w:numId="10">
    <w:abstractNumId w:val="29"/>
  </w:num>
  <w:num w:numId="11">
    <w:abstractNumId w:val="7"/>
  </w:num>
  <w:num w:numId="12">
    <w:abstractNumId w:val="15"/>
  </w:num>
  <w:num w:numId="13">
    <w:abstractNumId w:val="13"/>
  </w:num>
  <w:num w:numId="14">
    <w:abstractNumId w:val="9"/>
  </w:num>
  <w:num w:numId="15">
    <w:abstractNumId w:val="21"/>
  </w:num>
  <w:num w:numId="16">
    <w:abstractNumId w:val="22"/>
  </w:num>
  <w:num w:numId="17">
    <w:abstractNumId w:val="18"/>
  </w:num>
  <w:num w:numId="18">
    <w:abstractNumId w:val="27"/>
  </w:num>
  <w:num w:numId="19">
    <w:abstractNumId w:val="33"/>
  </w:num>
  <w:num w:numId="20">
    <w:abstractNumId w:val="4"/>
  </w:num>
  <w:num w:numId="21">
    <w:abstractNumId w:val="17"/>
  </w:num>
  <w:num w:numId="22">
    <w:abstractNumId w:val="2"/>
  </w:num>
  <w:num w:numId="23">
    <w:abstractNumId w:val="19"/>
  </w:num>
  <w:num w:numId="24">
    <w:abstractNumId w:val="26"/>
  </w:num>
  <w:num w:numId="25">
    <w:abstractNumId w:val="24"/>
  </w:num>
  <w:num w:numId="26">
    <w:abstractNumId w:val="32"/>
  </w:num>
  <w:num w:numId="27">
    <w:abstractNumId w:val="14"/>
  </w:num>
  <w:num w:numId="28">
    <w:abstractNumId w:val="11"/>
  </w:num>
  <w:num w:numId="29">
    <w:abstractNumId w:val="24"/>
  </w:num>
  <w:num w:numId="30">
    <w:abstractNumId w:val="28"/>
  </w:num>
  <w:num w:numId="31">
    <w:abstractNumId w:val="0"/>
  </w:num>
  <w:num w:numId="32">
    <w:abstractNumId w:val="5"/>
  </w:num>
  <w:num w:numId="33">
    <w:abstractNumId w:val="6"/>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64861"/>
    <w:rsid w:val="00070463"/>
    <w:rsid w:val="00085C41"/>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202C09"/>
    <w:rsid w:val="0020592F"/>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D08A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4013C"/>
    <w:rsid w:val="00B40EC2"/>
    <w:rsid w:val="00B42000"/>
    <w:rsid w:val="00B57B93"/>
    <w:rsid w:val="00B62659"/>
    <w:rsid w:val="00B6738B"/>
    <w:rsid w:val="00B67C15"/>
    <w:rsid w:val="00B757D8"/>
    <w:rsid w:val="00B83C04"/>
    <w:rsid w:val="00B84484"/>
    <w:rsid w:val="00B87830"/>
    <w:rsid w:val="00B87ED7"/>
    <w:rsid w:val="00B92E66"/>
    <w:rsid w:val="00BB265E"/>
    <w:rsid w:val="00BD289D"/>
    <w:rsid w:val="00BD3F85"/>
    <w:rsid w:val="00BD5BEA"/>
    <w:rsid w:val="00BE08EC"/>
    <w:rsid w:val="00BE3EAD"/>
    <w:rsid w:val="00BF2FCC"/>
    <w:rsid w:val="00C07751"/>
    <w:rsid w:val="00C07D01"/>
    <w:rsid w:val="00C150BF"/>
    <w:rsid w:val="00C21E5D"/>
    <w:rsid w:val="00C26533"/>
    <w:rsid w:val="00C331B4"/>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71888"/>
    <w:rsid w:val="00E74432"/>
    <w:rsid w:val="00E84B2E"/>
    <w:rsid w:val="00EA5204"/>
    <w:rsid w:val="00EC0185"/>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1D809864-9826-4BF7-A774-DD01ECDE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4312</Words>
  <Characters>25877</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3</cp:revision>
  <cp:lastPrinted>2022-09-08T12:46:00Z</cp:lastPrinted>
  <dcterms:created xsi:type="dcterms:W3CDTF">2023-12-11T09:53:00Z</dcterms:created>
  <dcterms:modified xsi:type="dcterms:W3CDTF">2023-12-11T14:01:00Z</dcterms:modified>
</cp:coreProperties>
</file>