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XSpec="center" w:tblpY="1986"/>
        <w:tblOverlap w:val="never"/>
        <w:tblW w:w="7882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80"/>
        <w:gridCol w:w="3402"/>
      </w:tblGrid>
      <w:tr w:rsidR="00253280" w:rsidRPr="00BE21D7" w14:paraId="263E5963" w14:textId="77777777" w:rsidTr="00C54E07">
        <w:trPr>
          <w:trHeight w:hRule="exact" w:val="981"/>
          <w:jc w:val="center"/>
        </w:trPr>
        <w:tc>
          <w:tcPr>
            <w:tcW w:w="4480" w:type="dxa"/>
            <w:shd w:val="clear" w:color="auto" w:fill="auto"/>
          </w:tcPr>
          <w:p w14:paraId="6F7762FB" w14:textId="77777777" w:rsidR="00253280" w:rsidRPr="00DB1BD1" w:rsidRDefault="00253280" w:rsidP="00C54E07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  <w:p w14:paraId="521D18BD" w14:textId="77777777" w:rsidR="00253280" w:rsidRPr="00BE21D7" w:rsidRDefault="00253280" w:rsidP="00C54E07">
            <w:pPr>
              <w:spacing w:after="0" w:line="240" w:lineRule="auto"/>
              <w:rPr>
                <w:rFonts w:cs="Arial"/>
                <w:b/>
                <w:bCs/>
              </w:rPr>
            </w:pPr>
            <w:r w:rsidRPr="00BE21D7">
              <w:rPr>
                <w:rFonts w:cs="Arial"/>
              </w:rPr>
              <w:t xml:space="preserve">Dotyczy:  </w:t>
            </w:r>
            <w:r w:rsidRPr="00BE21D7">
              <w:rPr>
                <w:rFonts w:cs="Arial"/>
                <w:b/>
                <w:bCs/>
              </w:rPr>
              <w:t>BADANIE RYNKU –</w:t>
            </w:r>
            <w:r w:rsidR="00025941">
              <w:rPr>
                <w:rFonts w:cs="Arial"/>
                <w:b/>
                <w:bCs/>
              </w:rPr>
              <w:t xml:space="preserve">                         </w:t>
            </w:r>
          </w:p>
          <w:p w14:paraId="414AF7AE" w14:textId="77777777" w:rsidR="00253280" w:rsidRPr="00BE21D7" w:rsidRDefault="00253280" w:rsidP="00C54E0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E21D7">
              <w:rPr>
                <w:rFonts w:cs="Arial"/>
                <w:b/>
                <w:bCs/>
              </w:rPr>
              <w:t>zapytanie o informację cenową</w:t>
            </w:r>
          </w:p>
        </w:tc>
        <w:tc>
          <w:tcPr>
            <w:tcW w:w="3402" w:type="dxa"/>
            <w:shd w:val="clear" w:color="auto" w:fill="auto"/>
          </w:tcPr>
          <w:p w14:paraId="740CB310" w14:textId="77777777" w:rsidR="00253280" w:rsidRPr="00BE21D7" w:rsidRDefault="00253280" w:rsidP="00C54E0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0F7E615" w14:textId="32C4110A" w:rsidR="00253280" w:rsidRPr="00BE21D7" w:rsidRDefault="00025941" w:rsidP="00025941">
      <w:pPr>
        <w:tabs>
          <w:tab w:val="left" w:pos="5941"/>
        </w:tabs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ab/>
        <w:t xml:space="preserve">                  </w:t>
      </w:r>
      <w:r w:rsidR="00D41E36">
        <w:rPr>
          <w:rFonts w:cs="Tahoma"/>
        </w:rPr>
        <w:t xml:space="preserve">Zawada, </w:t>
      </w:r>
      <w:r w:rsidR="00D16443">
        <w:rPr>
          <w:rFonts w:cs="Tahoma"/>
        </w:rPr>
        <w:t>29</w:t>
      </w:r>
      <w:r w:rsidR="009855CA">
        <w:rPr>
          <w:rFonts w:cs="Tahoma"/>
        </w:rPr>
        <w:t>.</w:t>
      </w:r>
      <w:r w:rsidR="00BB1BF6">
        <w:rPr>
          <w:rFonts w:cs="Tahoma"/>
        </w:rPr>
        <w:t>09</w:t>
      </w:r>
      <w:bookmarkStart w:id="0" w:name="_GoBack"/>
      <w:bookmarkEnd w:id="0"/>
      <w:r w:rsidR="00D41E36">
        <w:rPr>
          <w:rFonts w:cs="Tahoma"/>
        </w:rPr>
        <w:t>.202</w:t>
      </w:r>
      <w:r w:rsidR="00D16443">
        <w:rPr>
          <w:rFonts w:cs="Tahoma"/>
        </w:rPr>
        <w:t>3</w:t>
      </w:r>
      <w:r>
        <w:rPr>
          <w:rFonts w:cs="Tahoma"/>
        </w:rPr>
        <w:t xml:space="preserve">r.                 </w:t>
      </w:r>
    </w:p>
    <w:p w14:paraId="01429989" w14:textId="77777777" w:rsidR="00253280" w:rsidRPr="00BE21D7" w:rsidRDefault="00253280" w:rsidP="00253280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ab/>
      </w:r>
    </w:p>
    <w:p w14:paraId="7308D171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3457D07E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27E63B21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46773429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6618D432" w14:textId="77777777" w:rsidR="00025941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6191710E" w14:textId="77777777" w:rsidR="00025941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23AB1FB2" w14:textId="77777777" w:rsidR="00025941" w:rsidRPr="00BE21D7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76EBC1EF" w14:textId="77777777" w:rsidR="00253280" w:rsidRPr="00BE21D7" w:rsidRDefault="00253280" w:rsidP="00253280">
      <w:pPr>
        <w:spacing w:before="120" w:after="200" w:line="276" w:lineRule="auto"/>
        <w:contextualSpacing/>
        <w:jc w:val="both"/>
        <w:rPr>
          <w:rFonts w:cs="Tahoma"/>
        </w:rPr>
      </w:pPr>
    </w:p>
    <w:p w14:paraId="4D7BD899" w14:textId="77777777" w:rsidR="00253280" w:rsidRPr="00BE21D7" w:rsidRDefault="00253280" w:rsidP="00253280">
      <w:pPr>
        <w:spacing w:before="120" w:after="0" w:line="276" w:lineRule="auto"/>
        <w:ind w:left="567"/>
        <w:contextualSpacing/>
        <w:jc w:val="both"/>
        <w:rPr>
          <w:i/>
        </w:rPr>
      </w:pPr>
      <w:r w:rsidRPr="00BE21D7">
        <w:rPr>
          <w:rFonts w:cs="Tahoma"/>
        </w:rPr>
        <w:t xml:space="preserve">Enea Bioenergia sp. z o.o. z siedzibą: Zawada 26, 28-230 Połaniec </w:t>
      </w:r>
      <w:r w:rsidRPr="007909A2">
        <w:rPr>
          <w:rFonts w:cs="Tahoma"/>
        </w:rPr>
        <w:t xml:space="preserve">przeprowadza badanie rynku </w:t>
      </w:r>
      <w:r>
        <w:rPr>
          <w:rFonts w:cs="Tahoma"/>
        </w:rPr>
        <w:br/>
      </w:r>
      <w:r w:rsidRPr="007909A2">
        <w:rPr>
          <w:rFonts w:cs="Tahoma"/>
        </w:rPr>
        <w:t>w zakresie:</w:t>
      </w:r>
      <w:r w:rsidRPr="00BE21D7">
        <w:rPr>
          <w:rFonts w:cs="Tahoma"/>
          <w:b/>
        </w:rPr>
        <w:t xml:space="preserve"> </w:t>
      </w:r>
      <w:r w:rsidR="0006433D">
        <w:rPr>
          <w:rFonts w:cs="Tahoma"/>
          <w:b/>
          <w:i/>
        </w:rPr>
        <w:t>Wynajmu</w:t>
      </w:r>
      <w:r w:rsidR="00E5771C">
        <w:rPr>
          <w:rFonts w:cs="Tahoma"/>
          <w:b/>
          <w:i/>
        </w:rPr>
        <w:t xml:space="preserve"> mobilnego</w:t>
      </w:r>
      <w:r w:rsidR="0006433D">
        <w:rPr>
          <w:rFonts w:cs="Tahoma"/>
          <w:b/>
          <w:i/>
        </w:rPr>
        <w:t xml:space="preserve"> przesiewacza</w:t>
      </w:r>
      <w:r w:rsidR="00E5771C">
        <w:rPr>
          <w:rFonts w:cs="Tahoma"/>
          <w:b/>
          <w:i/>
        </w:rPr>
        <w:t xml:space="preserve"> </w:t>
      </w:r>
      <w:r w:rsidR="005D465D">
        <w:rPr>
          <w:rFonts w:cs="Tahoma"/>
          <w:b/>
          <w:i/>
        </w:rPr>
        <w:t xml:space="preserve">typu gwiazdowego </w:t>
      </w:r>
      <w:r w:rsidR="002C29D8">
        <w:rPr>
          <w:rFonts w:cs="Tahoma"/>
          <w:b/>
          <w:i/>
        </w:rPr>
        <w:t>wraz z pełnym serwisem technicznym</w:t>
      </w:r>
      <w:r w:rsidRPr="00136503">
        <w:rPr>
          <w:b/>
          <w:i/>
        </w:rPr>
        <w:t xml:space="preserve"> </w:t>
      </w:r>
      <w:r w:rsidRPr="00653D87">
        <w:rPr>
          <w:rFonts w:cs="Tahoma"/>
        </w:rPr>
        <w:t>d</w:t>
      </w:r>
      <w:r>
        <w:rPr>
          <w:rFonts w:cs="Tahoma"/>
        </w:rPr>
        <w:t>o</w:t>
      </w:r>
      <w:r>
        <w:rPr>
          <w:b/>
          <w:i/>
          <w:szCs w:val="16"/>
        </w:rPr>
        <w:t xml:space="preserve"> </w:t>
      </w:r>
      <w:r>
        <w:rPr>
          <w:rFonts w:cs="Tahoma"/>
        </w:rPr>
        <w:t>Enea Bioenergia sp. z o.o</w:t>
      </w:r>
      <w:r w:rsidRPr="00DB1BD1">
        <w:rPr>
          <w:b/>
          <w:i/>
          <w:szCs w:val="16"/>
        </w:rPr>
        <w:t>.</w:t>
      </w:r>
    </w:p>
    <w:p w14:paraId="23313947" w14:textId="77777777" w:rsidR="00253280" w:rsidRPr="00737E5E" w:rsidRDefault="00253280" w:rsidP="00253280">
      <w:pPr>
        <w:spacing w:before="120" w:after="0" w:line="276" w:lineRule="auto"/>
        <w:ind w:left="567"/>
        <w:contextualSpacing/>
        <w:jc w:val="both"/>
        <w:rPr>
          <w:sz w:val="16"/>
          <w:szCs w:val="16"/>
        </w:rPr>
      </w:pPr>
    </w:p>
    <w:p w14:paraId="326F2E83" w14:textId="7EB7A11D" w:rsidR="00253280" w:rsidRPr="00BE21D7" w:rsidRDefault="00253280" w:rsidP="00253280">
      <w:pPr>
        <w:tabs>
          <w:tab w:val="left" w:pos="5018"/>
        </w:tabs>
        <w:spacing w:after="0" w:line="240" w:lineRule="auto"/>
        <w:ind w:left="567"/>
        <w:jc w:val="both"/>
        <w:rPr>
          <w:rFonts w:cs="Tahoma"/>
          <w:color w:val="000000"/>
        </w:rPr>
      </w:pPr>
      <w:r w:rsidRPr="00BE21D7">
        <w:rPr>
          <w:rFonts w:cs="Tahoma"/>
          <w:color w:val="000000"/>
        </w:rPr>
        <w:t xml:space="preserve">W związku z powyższym zapraszamy do złożenia wstępnej informacji zgodnie z treścią Załącznika nr 1 na </w:t>
      </w:r>
      <w:r w:rsidRPr="00BE21D7">
        <w:rPr>
          <w:rFonts w:cs="Tahoma"/>
        </w:rPr>
        <w:t>podstawie opisu przedmiotu zamówienia opisanego</w:t>
      </w:r>
      <w:r w:rsidRPr="00BE21D7">
        <w:rPr>
          <w:rFonts w:cs="Tahoma"/>
          <w:color w:val="000000"/>
        </w:rPr>
        <w:t xml:space="preserve"> w Załączniku nr 2</w:t>
      </w:r>
      <w:r w:rsidR="00771FE3">
        <w:rPr>
          <w:rFonts w:cs="Tahoma"/>
          <w:color w:val="000000"/>
        </w:rPr>
        <w:t xml:space="preserve"> i 3</w:t>
      </w:r>
      <w:r w:rsidRPr="00BE21D7">
        <w:rPr>
          <w:rFonts w:cs="Tahoma"/>
          <w:color w:val="000000"/>
        </w:rPr>
        <w:t xml:space="preserve"> do niniejszego zapytania.</w:t>
      </w:r>
    </w:p>
    <w:p w14:paraId="6E5829A2" w14:textId="77777777" w:rsidR="00253280" w:rsidRPr="00737E5E" w:rsidRDefault="00253280" w:rsidP="00253280">
      <w:pPr>
        <w:tabs>
          <w:tab w:val="left" w:pos="5018"/>
        </w:tabs>
        <w:spacing w:after="0" w:line="240" w:lineRule="auto"/>
        <w:ind w:left="567"/>
        <w:rPr>
          <w:rFonts w:cs="Tahoma"/>
          <w:b/>
          <w:bCs/>
          <w:sz w:val="16"/>
          <w:szCs w:val="16"/>
        </w:rPr>
      </w:pPr>
    </w:p>
    <w:p w14:paraId="47422815" w14:textId="77777777" w:rsidR="00253280" w:rsidRPr="00BE21D7" w:rsidRDefault="00253280" w:rsidP="00253280">
      <w:pPr>
        <w:tabs>
          <w:tab w:val="left" w:pos="5018"/>
        </w:tabs>
        <w:spacing w:after="0" w:line="240" w:lineRule="auto"/>
        <w:ind w:left="567"/>
        <w:rPr>
          <w:rFonts w:cs="Tahoma"/>
        </w:rPr>
      </w:pPr>
      <w:r w:rsidRPr="00BE21D7">
        <w:rPr>
          <w:rFonts w:cs="Tahoma"/>
        </w:rPr>
        <w:t xml:space="preserve">Odpowiedź prosimy złożyć drogą mailową na adres:  </w:t>
      </w:r>
    </w:p>
    <w:p w14:paraId="50088DC3" w14:textId="15D13678" w:rsidR="00253280" w:rsidRPr="006D2CDB" w:rsidRDefault="00D81DCF" w:rsidP="00253280">
      <w:pPr>
        <w:tabs>
          <w:tab w:val="left" w:pos="5018"/>
        </w:tabs>
        <w:spacing w:after="0"/>
        <w:ind w:left="567"/>
        <w:rPr>
          <w:color w:val="FF0000"/>
        </w:rPr>
      </w:pPr>
      <w:hyperlink r:id="rId6" w:history="1">
        <w:r w:rsidRPr="00D81DCF">
          <w:rPr>
            <w:rStyle w:val="Hipercze"/>
            <w:lang w:val="en-US"/>
          </w:rPr>
          <w:t>Krzysztof.dobrowolski@enea.pl</w:t>
        </w:r>
      </w:hyperlink>
      <w:hyperlink r:id="rId7" w:history="1"/>
      <w:r w:rsidR="00437840" w:rsidRPr="00026E80">
        <w:rPr>
          <w:lang w:eastAsia="pl-PL"/>
        </w:rPr>
        <w:t xml:space="preserve"> </w:t>
      </w:r>
      <w:r w:rsidR="00253280" w:rsidRPr="00BE21D7">
        <w:rPr>
          <w:rFonts w:cs="Tahoma"/>
        </w:rPr>
        <w:t xml:space="preserve">w terminie </w:t>
      </w:r>
      <w:r w:rsidR="00B60D87">
        <w:rPr>
          <w:rFonts w:cs="Tahoma"/>
          <w:b/>
          <w:bCs/>
        </w:rPr>
        <w:t xml:space="preserve">do </w:t>
      </w:r>
      <w:r w:rsidR="00B60D87" w:rsidRPr="00CB0EE2">
        <w:rPr>
          <w:rFonts w:cs="Tahoma"/>
          <w:b/>
          <w:bCs/>
        </w:rPr>
        <w:t xml:space="preserve">dnia </w:t>
      </w:r>
      <w:r w:rsidR="00D03262">
        <w:rPr>
          <w:rFonts w:cs="Tahoma"/>
          <w:b/>
          <w:bCs/>
        </w:rPr>
        <w:t>05</w:t>
      </w:r>
      <w:r w:rsidR="009855CA" w:rsidRPr="00CB0EE2">
        <w:rPr>
          <w:rFonts w:cs="Tahoma"/>
          <w:b/>
          <w:bCs/>
        </w:rPr>
        <w:t>.</w:t>
      </w:r>
      <w:r w:rsidR="00D16443">
        <w:rPr>
          <w:rFonts w:cs="Tahoma"/>
          <w:b/>
          <w:bCs/>
        </w:rPr>
        <w:t>10</w:t>
      </w:r>
      <w:r w:rsidR="00D41E36">
        <w:rPr>
          <w:rFonts w:cs="Tahoma"/>
          <w:b/>
          <w:bCs/>
        </w:rPr>
        <w:t>.202</w:t>
      </w:r>
      <w:r w:rsidR="00D16443">
        <w:rPr>
          <w:rFonts w:cs="Tahoma"/>
          <w:b/>
          <w:bCs/>
        </w:rPr>
        <w:t>3</w:t>
      </w:r>
      <w:r w:rsidR="00253280" w:rsidRPr="00CB0EE2">
        <w:rPr>
          <w:rFonts w:cs="Tahoma"/>
          <w:b/>
          <w:bCs/>
        </w:rPr>
        <w:t xml:space="preserve"> r.</w:t>
      </w:r>
      <w:r w:rsidR="00253280" w:rsidRPr="00D24B16">
        <w:rPr>
          <w:rFonts w:cs="Tahoma"/>
          <w:b/>
          <w:bCs/>
        </w:rPr>
        <w:t xml:space="preserve"> do</w:t>
      </w:r>
      <w:r w:rsidR="00253280" w:rsidRPr="00D24B16">
        <w:rPr>
          <w:rFonts w:cs="Tahoma"/>
        </w:rPr>
        <w:t xml:space="preserve"> </w:t>
      </w:r>
      <w:r w:rsidR="00253280" w:rsidRPr="00D24B16">
        <w:rPr>
          <w:rFonts w:cs="Tahoma"/>
          <w:b/>
          <w:bCs/>
        </w:rPr>
        <w:t xml:space="preserve">godz. 15:00 </w:t>
      </w:r>
      <w:r w:rsidR="00253280" w:rsidRPr="00D24B16">
        <w:rPr>
          <w:b/>
        </w:rPr>
        <w:t>(CET).</w:t>
      </w:r>
    </w:p>
    <w:p w14:paraId="73334D66" w14:textId="77777777" w:rsidR="00253280" w:rsidRPr="0070544B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  <w:b/>
          <w:bCs/>
          <w:sz w:val="16"/>
          <w:szCs w:val="16"/>
        </w:rPr>
      </w:pPr>
    </w:p>
    <w:p w14:paraId="122D40E9" w14:textId="77777777" w:rsidR="00253280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</w:rPr>
      </w:pPr>
      <w:r w:rsidRPr="00BE21D7">
        <w:rPr>
          <w:rFonts w:cs="Tahoma"/>
        </w:rPr>
        <w:t>W przypadku pojawienia się konieczności dodatkowych wyjaśnień prosimy o kontakt z Panem</w:t>
      </w:r>
      <w:r>
        <w:rPr>
          <w:rFonts w:cs="Tahoma"/>
        </w:rPr>
        <w:t xml:space="preserve">:                          </w:t>
      </w:r>
    </w:p>
    <w:p w14:paraId="33D23009" w14:textId="166D2E42" w:rsidR="00D41E36" w:rsidRPr="00D41E36" w:rsidRDefault="00D41E36" w:rsidP="00D41E36">
      <w:pPr>
        <w:pStyle w:val="Akapitzlist"/>
        <w:numPr>
          <w:ilvl w:val="0"/>
          <w:numId w:val="43"/>
        </w:numPr>
        <w:tabs>
          <w:tab w:val="left" w:pos="5018"/>
        </w:tabs>
        <w:spacing w:after="0"/>
        <w:rPr>
          <w:rFonts w:ascii="Times New Roman" w:hAnsi="Times New Roman"/>
        </w:rPr>
      </w:pPr>
      <w:r w:rsidRPr="00D41E36">
        <w:rPr>
          <w:b/>
        </w:rPr>
        <w:t xml:space="preserve">Adam Wątroba </w:t>
      </w:r>
      <w:r w:rsidRPr="00EE736A">
        <w:t>tel.</w:t>
      </w:r>
      <w:r>
        <w:t xml:space="preserve"> 607 – 034 – 641, </w:t>
      </w:r>
      <w:r w:rsidRPr="00D41E36">
        <w:rPr>
          <w:lang w:val="en-US"/>
        </w:rPr>
        <w:t xml:space="preserve">adres e-mail: </w:t>
      </w:r>
      <w:hyperlink r:id="rId8" w:history="1">
        <w:r w:rsidRPr="00471B9F">
          <w:rPr>
            <w:rStyle w:val="Hipercze"/>
            <w:lang w:val="en-US"/>
          </w:rPr>
          <w:t>adam.watroba@enea.pl</w:t>
        </w:r>
      </w:hyperlink>
    </w:p>
    <w:p w14:paraId="314AEFE0" w14:textId="29845382" w:rsidR="00D41E36" w:rsidRPr="00D41E36" w:rsidRDefault="0086768F" w:rsidP="00D41E36">
      <w:pPr>
        <w:pStyle w:val="Akapitzlist"/>
        <w:numPr>
          <w:ilvl w:val="0"/>
          <w:numId w:val="43"/>
        </w:numPr>
        <w:tabs>
          <w:tab w:val="left" w:pos="5018"/>
        </w:tabs>
        <w:spacing w:after="0"/>
        <w:rPr>
          <w:rStyle w:val="Hipercze"/>
          <w:rFonts w:ascii="Times New Roman" w:hAnsi="Times New Roman"/>
        </w:rPr>
      </w:pPr>
      <w:r>
        <w:rPr>
          <w:b/>
        </w:rPr>
        <w:t xml:space="preserve">Krzysztof Dobrowolski </w:t>
      </w:r>
      <w:r w:rsidR="00D41E36">
        <w:t xml:space="preserve"> </w:t>
      </w:r>
      <w:r w:rsidR="00D41E36" w:rsidRPr="00D41E36">
        <w:rPr>
          <w:lang w:val="en-US"/>
        </w:rPr>
        <w:t>tel. 727-</w:t>
      </w:r>
      <w:r w:rsidR="00D81DCF">
        <w:rPr>
          <w:lang w:val="en-US"/>
        </w:rPr>
        <w:t>542-837</w:t>
      </w:r>
      <w:r w:rsidR="00D41E36" w:rsidRPr="00D41E36">
        <w:rPr>
          <w:lang w:val="en-US"/>
        </w:rPr>
        <w:t>, adres e-mail:</w:t>
      </w:r>
      <w:hyperlink r:id="rId9" w:history="1">
        <w:r w:rsidR="00D81DCF" w:rsidRPr="00D81DCF">
          <w:rPr>
            <w:rStyle w:val="Hipercze"/>
            <w:lang w:val="en-US"/>
          </w:rPr>
          <w:t>krzysztof.dobrowolski@enea.pl</w:t>
        </w:r>
      </w:hyperlink>
    </w:p>
    <w:p w14:paraId="2839C71B" w14:textId="77777777" w:rsidR="00253280" w:rsidRPr="0070544B" w:rsidRDefault="00253280" w:rsidP="00253280">
      <w:pPr>
        <w:pStyle w:val="Bezodstpw"/>
        <w:ind w:left="2520"/>
        <w:rPr>
          <w:sz w:val="8"/>
          <w:szCs w:val="8"/>
          <w:lang w:val="en-US"/>
        </w:rPr>
      </w:pPr>
    </w:p>
    <w:p w14:paraId="4B982A94" w14:textId="77777777" w:rsidR="00253280" w:rsidRPr="00136503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  <w:sz w:val="16"/>
          <w:szCs w:val="16"/>
          <w:lang w:val="en-US"/>
        </w:rPr>
      </w:pPr>
    </w:p>
    <w:p w14:paraId="27A64C74" w14:textId="77777777" w:rsidR="00253280" w:rsidRPr="00BE21D7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</w:rPr>
      </w:pPr>
      <w:r w:rsidRPr="00BE21D7">
        <w:rPr>
          <w:rFonts w:cs="Tahoma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31CFCC11" w14:textId="77777777" w:rsidR="00253280" w:rsidRPr="00BE21D7" w:rsidRDefault="00253280" w:rsidP="00253280">
      <w:pPr>
        <w:tabs>
          <w:tab w:val="left" w:pos="5018"/>
        </w:tabs>
        <w:spacing w:after="0"/>
        <w:ind w:left="-567"/>
        <w:rPr>
          <w:rFonts w:cs="Tahoma"/>
        </w:rPr>
      </w:pPr>
    </w:p>
    <w:p w14:paraId="0BD47E6C" w14:textId="77777777" w:rsidR="00253280" w:rsidRPr="00BE21D7" w:rsidRDefault="00253280" w:rsidP="00253280">
      <w:pPr>
        <w:ind w:left="4320" w:firstLine="720"/>
        <w:rPr>
          <w:rFonts w:cs="Arial"/>
          <w:b/>
        </w:rPr>
      </w:pPr>
      <w:r>
        <w:rPr>
          <w:rFonts w:cs="Arial"/>
          <w:b/>
        </w:rPr>
        <w:t xml:space="preserve">             </w:t>
      </w:r>
      <w:r w:rsidRPr="00BE21D7">
        <w:rPr>
          <w:rFonts w:cs="Arial"/>
          <w:b/>
        </w:rPr>
        <w:t>Z wyrazami szacunku:</w:t>
      </w:r>
    </w:p>
    <w:p w14:paraId="7202AB54" w14:textId="77777777" w:rsidR="00253280" w:rsidRPr="00BE21D7" w:rsidRDefault="00253280" w:rsidP="00253280">
      <w:pPr>
        <w:spacing w:after="0"/>
        <w:ind w:left="4320" w:firstLine="720"/>
        <w:rPr>
          <w:rFonts w:cs="Arial"/>
          <w:b/>
        </w:rPr>
      </w:pPr>
    </w:p>
    <w:p w14:paraId="6B73BB43" w14:textId="77777777" w:rsidR="00253280" w:rsidRPr="00BE21D7" w:rsidRDefault="00253280" w:rsidP="00253280">
      <w:pPr>
        <w:tabs>
          <w:tab w:val="left" w:pos="5018"/>
        </w:tabs>
        <w:spacing w:after="0" w:line="304" w:lineRule="exact"/>
        <w:jc w:val="both"/>
        <w:rPr>
          <w:rFonts w:cs="Arial"/>
          <w:sz w:val="18"/>
        </w:rPr>
      </w:pPr>
      <w:r w:rsidRPr="00BE21D7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 xml:space="preserve">                 </w:t>
      </w:r>
      <w:r w:rsidRPr="00BE21D7">
        <w:rPr>
          <w:rFonts w:cs="Arial"/>
          <w:b/>
          <w:sz w:val="14"/>
          <w:szCs w:val="20"/>
        </w:rPr>
        <w:t>___________________________</w:t>
      </w:r>
    </w:p>
    <w:p w14:paraId="51E3DC05" w14:textId="77777777" w:rsidR="00253280" w:rsidRPr="00BE21D7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2D7C8E33" w14:textId="77777777" w:rsidR="00253280" w:rsidRPr="00BE21D7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1E6800F6" w14:textId="77777777" w:rsidR="00253280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16F9AD52" w14:textId="77777777" w:rsidR="00253280" w:rsidRPr="00BE21D7" w:rsidRDefault="00253280" w:rsidP="00253280">
      <w:pPr>
        <w:tabs>
          <w:tab w:val="left" w:pos="-284"/>
        </w:tabs>
        <w:spacing w:after="0"/>
        <w:rPr>
          <w:rFonts w:cs="Tahoma"/>
          <w:sz w:val="18"/>
          <w:u w:val="single"/>
        </w:rPr>
      </w:pPr>
    </w:p>
    <w:p w14:paraId="037ACF00" w14:textId="77777777" w:rsidR="00253280" w:rsidRPr="00BE21D7" w:rsidRDefault="00253280" w:rsidP="00253280">
      <w:pPr>
        <w:spacing w:after="0"/>
        <w:ind w:left="284"/>
        <w:rPr>
          <w:rFonts w:cs="Tahoma"/>
          <w:sz w:val="18"/>
          <w:u w:val="single"/>
        </w:rPr>
      </w:pPr>
      <w:r w:rsidRPr="00BE21D7">
        <w:rPr>
          <w:rFonts w:cs="Tahoma"/>
          <w:sz w:val="18"/>
          <w:u w:val="single"/>
        </w:rPr>
        <w:t>Załączniki:</w:t>
      </w:r>
    </w:p>
    <w:p w14:paraId="1963ECEC" w14:textId="77777777" w:rsidR="00253280" w:rsidRPr="00BE21D7" w:rsidRDefault="00253280" w:rsidP="00253280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 w:rsidRPr="00BE21D7">
        <w:rPr>
          <w:rFonts w:cs="Tahoma"/>
          <w:sz w:val="18"/>
        </w:rPr>
        <w:t>Załącznik nr 1 – Formularz informacji,</w:t>
      </w:r>
    </w:p>
    <w:p w14:paraId="2984DCDF" w14:textId="77777777" w:rsidR="00253280" w:rsidRDefault="00253280" w:rsidP="00253280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 w:rsidRPr="00BE21D7">
        <w:rPr>
          <w:rFonts w:cs="Tahoma"/>
          <w:sz w:val="18"/>
        </w:rPr>
        <w:t xml:space="preserve">Załącznik nr 2 – Szczegółowy opis zapytania o informację. </w:t>
      </w:r>
    </w:p>
    <w:p w14:paraId="691A2742" w14:textId="77777777" w:rsidR="00697174" w:rsidRDefault="00697174" w:rsidP="00697174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>
        <w:rPr>
          <w:rFonts w:cs="Tahoma"/>
          <w:sz w:val="18"/>
        </w:rPr>
        <w:t>Załącznik nr 3</w:t>
      </w:r>
      <w:r w:rsidRPr="00BE21D7">
        <w:rPr>
          <w:rFonts w:cs="Tahoma"/>
          <w:sz w:val="18"/>
        </w:rPr>
        <w:t xml:space="preserve"> – </w:t>
      </w:r>
      <w:r>
        <w:rPr>
          <w:rFonts w:cs="Tahoma"/>
          <w:sz w:val="18"/>
        </w:rPr>
        <w:t>Specyfikacja techniczna przesiewanego materiału.</w:t>
      </w:r>
      <w:r w:rsidRPr="00BE21D7">
        <w:rPr>
          <w:rFonts w:cs="Tahoma"/>
          <w:sz w:val="18"/>
        </w:rPr>
        <w:t xml:space="preserve"> </w:t>
      </w:r>
    </w:p>
    <w:p w14:paraId="2B60FD6C" w14:textId="77777777" w:rsidR="00697174" w:rsidRDefault="00697174" w:rsidP="00697174">
      <w:pPr>
        <w:spacing w:after="0" w:line="240" w:lineRule="auto"/>
        <w:ind w:left="284"/>
        <w:jc w:val="both"/>
        <w:rPr>
          <w:rFonts w:cs="Tahoma"/>
          <w:sz w:val="18"/>
        </w:rPr>
      </w:pPr>
    </w:p>
    <w:p w14:paraId="42E6E808" w14:textId="77777777" w:rsidR="00025941" w:rsidRDefault="00025941" w:rsidP="00025941">
      <w:pPr>
        <w:spacing w:after="0" w:line="240" w:lineRule="auto"/>
        <w:jc w:val="both"/>
        <w:rPr>
          <w:rFonts w:cs="Tahoma"/>
          <w:sz w:val="18"/>
        </w:rPr>
      </w:pPr>
    </w:p>
    <w:p w14:paraId="2F6065E8" w14:textId="77777777" w:rsidR="00025941" w:rsidRDefault="00025941" w:rsidP="00025941">
      <w:pPr>
        <w:spacing w:after="0" w:line="240" w:lineRule="auto"/>
        <w:jc w:val="both"/>
        <w:rPr>
          <w:rFonts w:cs="Tahoma"/>
          <w:sz w:val="18"/>
        </w:rPr>
      </w:pPr>
    </w:p>
    <w:tbl>
      <w:tblPr>
        <w:tblpPr w:leftFromText="141" w:rightFromText="141" w:horzAnchor="margin" w:tblpY="-13125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58"/>
        <w:gridCol w:w="2137"/>
      </w:tblGrid>
      <w:tr w:rsidR="00253280" w:rsidRPr="00934EA7" w14:paraId="4F01EDF2" w14:textId="77777777" w:rsidTr="00C90673">
        <w:trPr>
          <w:gridAfter w:val="1"/>
          <w:wAfter w:w="2137" w:type="dxa"/>
          <w:cantSplit/>
          <w:trHeight w:hRule="exact" w:val="12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3772" w14:textId="77777777" w:rsidR="00253280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185D2CD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5F4D9C4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D52FF21" w14:textId="77777777" w:rsidR="00C90673" w:rsidRPr="00C90673" w:rsidRDefault="00C90673" w:rsidP="00C90673">
            <w:pPr>
              <w:spacing w:after="0"/>
              <w:rPr>
                <w:rFonts w:cs="Tahoma"/>
                <w:sz w:val="18"/>
              </w:rPr>
            </w:pPr>
            <w:r w:rsidRPr="00C94D0E">
              <w:rPr>
                <w:rFonts w:ascii="Times New Roman" w:eastAsia="Times New Roman" w:hAnsi="Times New Roman"/>
                <w:b/>
                <w:bCs/>
                <w:lang w:eastAsia="pl-PL"/>
              </w:rPr>
              <w:t>Załącznik nr 1.   Formularz informacji.</w:t>
            </w:r>
          </w:p>
          <w:p w14:paraId="54128767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5E16244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283C178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3A1C83F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08C06CE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26EDF896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2664D9D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79BC3F92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5DFC571" w14:textId="77777777" w:rsidR="00B60D8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34A64E34" w14:textId="77777777" w:rsidR="00B60D8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B12E5AC" w14:textId="77777777" w:rsidR="00B60D87" w:rsidRPr="00934EA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934EA7" w14:paraId="40666079" w14:textId="77777777" w:rsidTr="00B6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1124"/>
        </w:trPr>
        <w:tc>
          <w:tcPr>
            <w:tcW w:w="3261" w:type="dxa"/>
            <w:vAlign w:val="bottom"/>
          </w:tcPr>
          <w:p w14:paraId="18123D80" w14:textId="77777777" w:rsidR="00C90673" w:rsidRDefault="00C90673" w:rsidP="00C9067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ECE1026" w14:textId="77777777" w:rsidR="00253280" w:rsidRPr="00934EA7" w:rsidRDefault="00253280" w:rsidP="00B60D8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4192" w14:textId="77777777" w:rsidR="00253280" w:rsidRPr="00934EA7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F36479E" w14:textId="77777777" w:rsidR="00253280" w:rsidRPr="00934EA7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47BA3D8D" w14:textId="77777777" w:rsidTr="00B6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FE743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5A7BEFE" w14:textId="77777777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F570552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dotycząca badania rynku w zakresie usługi:</w:t>
            </w:r>
          </w:p>
          <w:p w14:paraId="6873D59B" w14:textId="77777777" w:rsidR="00025941" w:rsidRPr="00BE21D7" w:rsidRDefault="00EF4477" w:rsidP="00B60D87">
            <w:pPr>
              <w:spacing w:before="120" w:after="0" w:line="276" w:lineRule="auto"/>
              <w:contextualSpacing/>
              <w:jc w:val="both"/>
              <w:rPr>
                <w:i/>
              </w:rPr>
            </w:pPr>
            <w:r>
              <w:rPr>
                <w:rFonts w:cs="Tahoma"/>
                <w:b/>
                <w:i/>
              </w:rPr>
              <w:t>Wynajem</w:t>
            </w:r>
            <w:r w:rsidR="00E5771C">
              <w:rPr>
                <w:rFonts w:cs="Tahoma"/>
                <w:b/>
                <w:i/>
              </w:rPr>
              <w:t xml:space="preserve"> mobilnego</w:t>
            </w:r>
            <w:r>
              <w:rPr>
                <w:rFonts w:cs="Tahoma"/>
                <w:b/>
                <w:i/>
              </w:rPr>
              <w:t xml:space="preserve"> przesiewacza</w:t>
            </w:r>
            <w:r w:rsidR="00E5771C">
              <w:rPr>
                <w:rFonts w:cs="Tahoma"/>
                <w:b/>
                <w:i/>
              </w:rPr>
              <w:t xml:space="preserve"> </w:t>
            </w:r>
            <w:r w:rsidR="002C29D8">
              <w:rPr>
                <w:rFonts w:cs="Tahoma"/>
                <w:b/>
                <w:i/>
              </w:rPr>
              <w:t xml:space="preserve">typu </w:t>
            </w:r>
            <w:r w:rsidR="00E5771C">
              <w:rPr>
                <w:rFonts w:cs="Tahoma"/>
                <w:b/>
                <w:i/>
              </w:rPr>
              <w:t>gwia</w:t>
            </w:r>
            <w:r w:rsidR="002C29D8">
              <w:rPr>
                <w:rFonts w:cs="Tahoma"/>
                <w:b/>
                <w:i/>
              </w:rPr>
              <w:t>zdowego</w:t>
            </w:r>
            <w:r w:rsidR="00025941">
              <w:rPr>
                <w:rFonts w:cs="Tahoma"/>
                <w:b/>
                <w:i/>
              </w:rPr>
              <w:t xml:space="preserve"> wraz z pełnym serwisem </w:t>
            </w:r>
            <w:r w:rsidR="004D21B2">
              <w:rPr>
                <w:rFonts w:cs="Tahoma"/>
                <w:b/>
                <w:i/>
              </w:rPr>
              <w:t>technicznym</w:t>
            </w:r>
            <w:r w:rsidR="00025941" w:rsidRPr="00136503">
              <w:rPr>
                <w:b/>
                <w:i/>
              </w:rPr>
              <w:t xml:space="preserve"> </w:t>
            </w:r>
            <w:r w:rsidR="00025941" w:rsidRPr="00653D87">
              <w:rPr>
                <w:rFonts w:cs="Tahoma"/>
              </w:rPr>
              <w:t>d</w:t>
            </w:r>
            <w:r w:rsidR="00025941">
              <w:rPr>
                <w:rFonts w:cs="Tahoma"/>
              </w:rPr>
              <w:t>o</w:t>
            </w:r>
            <w:r w:rsidR="00025941">
              <w:rPr>
                <w:b/>
                <w:i/>
                <w:szCs w:val="16"/>
              </w:rPr>
              <w:t xml:space="preserve"> </w:t>
            </w:r>
            <w:r w:rsidR="00025941">
              <w:rPr>
                <w:rFonts w:cs="Tahoma"/>
              </w:rPr>
              <w:t>Enea Bioenergia sp. z o.o</w:t>
            </w:r>
            <w:r w:rsidR="00025941" w:rsidRPr="00DB1BD1">
              <w:rPr>
                <w:b/>
                <w:i/>
                <w:szCs w:val="16"/>
              </w:rPr>
              <w:t>.</w:t>
            </w:r>
          </w:p>
          <w:p w14:paraId="3ED68BB4" w14:textId="77777777" w:rsidR="00253280" w:rsidRPr="000152FC" w:rsidRDefault="00253280" w:rsidP="00B60D87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253280" w:rsidRPr="000152FC" w14:paraId="52EF8260" w14:textId="77777777" w:rsidTr="00B60D87"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816CC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253280" w:rsidRPr="000152FC" w14:paraId="6DFEFC05" w14:textId="77777777" w:rsidTr="00B60D87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6CA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5F387235" w14:textId="77777777" w:rsidTr="00B60D87"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74772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A1CD588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253280" w:rsidRPr="000152FC" w14:paraId="0A54B0AE" w14:textId="77777777" w:rsidTr="00B60D87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571D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1EEA32C8" w14:textId="77777777" w:rsidTr="005D465D">
        <w:trPr>
          <w:trHeight w:val="2092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ABF13" w14:textId="77777777" w:rsidR="00AB31F6" w:rsidRDefault="00AB31F6"/>
          <w:tbl>
            <w:tblPr>
              <w:tblW w:w="721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19"/>
            </w:tblGrid>
            <w:tr w:rsidR="00253280" w:rsidRPr="000152FC" w14:paraId="2F139F79" w14:textId="77777777" w:rsidTr="00C54E07">
              <w:trPr>
                <w:trHeight w:val="2542"/>
              </w:trPr>
              <w:tc>
                <w:tcPr>
                  <w:tcW w:w="7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D514120" w14:textId="77777777" w:rsidR="00253280" w:rsidRPr="00025941" w:rsidRDefault="00253280" w:rsidP="00BB1BF6">
                  <w:pPr>
                    <w:framePr w:hSpace="141" w:wrap="around" w:hAnchor="margin" w:y="-13125"/>
                    <w:spacing w:before="120" w:after="0" w:line="240" w:lineRule="auto"/>
                    <w:ind w:left="12"/>
                    <w:contextualSpacing/>
                    <w:jc w:val="both"/>
                    <w:rPr>
                      <w:i/>
                    </w:rPr>
                  </w:pP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Składam(y) niniejszą informację cenową dotyczącą wykonania zamó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wienia, którego przedmiotem jest</w:t>
                  </w: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5D465D">
                    <w:rPr>
                      <w:rFonts w:cs="Tahoma"/>
                      <w:b/>
                      <w:i/>
                    </w:rPr>
                    <w:t>Wynajem</w:t>
                  </w:r>
                  <w:r w:rsidR="00E5771C">
                    <w:rPr>
                      <w:rFonts w:cs="Tahoma"/>
                      <w:b/>
                      <w:i/>
                    </w:rPr>
                    <w:t xml:space="preserve">  mobilnego </w:t>
                  </w:r>
                  <w:r w:rsidR="00EF4477">
                    <w:rPr>
                      <w:rFonts w:cs="Tahoma"/>
                      <w:b/>
                      <w:i/>
                    </w:rPr>
                    <w:t xml:space="preserve"> przesiewacza</w:t>
                  </w:r>
                  <w:r w:rsidR="00E5771C">
                    <w:rPr>
                      <w:rFonts w:cs="Tahoma"/>
                      <w:b/>
                      <w:i/>
                    </w:rPr>
                    <w:t xml:space="preserve"> </w:t>
                  </w:r>
                  <w:r w:rsidR="002C29D8">
                    <w:rPr>
                      <w:rFonts w:cs="Tahoma"/>
                      <w:b/>
                      <w:i/>
                    </w:rPr>
                    <w:t>typu</w:t>
                  </w:r>
                  <w:r w:rsidR="00E5771C">
                    <w:rPr>
                      <w:rFonts w:cs="Tahoma"/>
                      <w:b/>
                      <w:i/>
                    </w:rPr>
                    <w:t xml:space="preserve"> </w:t>
                  </w:r>
                  <w:r w:rsidR="002C29D8">
                    <w:rPr>
                      <w:rFonts w:cs="Tahoma"/>
                      <w:b/>
                      <w:i/>
                    </w:rPr>
                    <w:t>gwiazdowego</w:t>
                  </w:r>
                  <w:r w:rsidR="00E5771C">
                    <w:rPr>
                      <w:rFonts w:cs="Tahoma"/>
                      <w:b/>
                      <w:i/>
                    </w:rPr>
                    <w:t xml:space="preserve"> </w:t>
                  </w:r>
                  <w:r w:rsidR="00025941">
                    <w:rPr>
                      <w:rFonts w:cs="Tahoma"/>
                      <w:b/>
                      <w:i/>
                    </w:rPr>
                    <w:t xml:space="preserve"> wra</w:t>
                  </w:r>
                  <w:r w:rsidR="004D21B2">
                    <w:rPr>
                      <w:rFonts w:cs="Tahoma"/>
                      <w:b/>
                      <w:i/>
                    </w:rPr>
                    <w:t>z z pełnym serwisem technicznym</w:t>
                  </w:r>
                  <w:r w:rsidR="00025941" w:rsidRPr="00136503">
                    <w:rPr>
                      <w:b/>
                      <w:i/>
                    </w:rPr>
                    <w:t xml:space="preserve"> </w:t>
                  </w:r>
                  <w:r w:rsidR="00025941" w:rsidRPr="00653D87">
                    <w:rPr>
                      <w:rFonts w:cs="Tahoma"/>
                    </w:rPr>
                    <w:t>d</w:t>
                  </w:r>
                  <w:r w:rsidR="00025941">
                    <w:rPr>
                      <w:rFonts w:cs="Tahoma"/>
                    </w:rPr>
                    <w:t>o</w:t>
                  </w:r>
                  <w:r w:rsidR="00025941">
                    <w:rPr>
                      <w:b/>
                      <w:i/>
                      <w:szCs w:val="16"/>
                    </w:rPr>
                    <w:t xml:space="preserve"> </w:t>
                  </w:r>
                  <w:r w:rsidR="00025941">
                    <w:rPr>
                      <w:rFonts w:cs="Tahoma"/>
                    </w:rPr>
                    <w:t xml:space="preserve">Enea Bioenergia </w:t>
                  </w:r>
                  <w:r w:rsidR="005D465D">
                    <w:rPr>
                      <w:rFonts w:cs="Tahoma"/>
                    </w:rPr>
                    <w:br/>
                  </w:r>
                  <w:r w:rsidR="00025941">
                    <w:rPr>
                      <w:rFonts w:cs="Tahoma"/>
                    </w:rPr>
                    <w:t>sp. z o.o</w:t>
                  </w:r>
                  <w:r w:rsidR="00025941" w:rsidRPr="00DB1BD1">
                    <w:rPr>
                      <w:b/>
                      <w:i/>
                      <w:szCs w:val="16"/>
                    </w:rPr>
                    <w:t>.</w:t>
                  </w:r>
                </w:p>
                <w:tbl>
                  <w:tblPr>
                    <w:tblpPr w:leftFromText="141" w:rightFromText="141" w:vertAnchor="text" w:horzAnchor="margin" w:tblpX="108" w:tblpY="108"/>
                    <w:tblW w:w="694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941"/>
                  </w:tblGrid>
                  <w:tr w:rsidR="00253280" w:rsidRPr="000152FC" w14:paraId="377F517F" w14:textId="77777777" w:rsidTr="00C90673">
                    <w:trPr>
                      <w:trHeight w:val="1264"/>
                    </w:trPr>
                    <w:tc>
                      <w:tcPr>
                        <w:tcW w:w="6941" w:type="dxa"/>
                        <w:shd w:val="clear" w:color="auto" w:fill="auto"/>
                      </w:tcPr>
                      <w:p w14:paraId="213C40F8" w14:textId="77777777" w:rsidR="005D465D" w:rsidRDefault="005D465D" w:rsidP="00BB1BF6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</w:p>
                      <w:p w14:paraId="3666B068" w14:textId="7BCAF03C" w:rsidR="00253280" w:rsidRDefault="00253280" w:rsidP="00BB1BF6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FC7349">
                          <w:rPr>
                            <w:rFonts w:ascii="Times New Roman" w:hAnsi="Times New Roman"/>
                          </w:rPr>
                          <w:t>Cen</w:t>
                        </w:r>
                        <w:r w:rsidR="002C29D8">
                          <w:rPr>
                            <w:rFonts w:ascii="Times New Roman" w:hAnsi="Times New Roman"/>
                          </w:rPr>
                          <w:t>a jednostkowa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C7349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 xml:space="preserve"> za</w:t>
                        </w:r>
                        <w:r w:rsidR="002C29D8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192C91">
                          <w:rPr>
                            <w:rFonts w:ascii="Times New Roman" w:hAnsi="Times New Roman"/>
                          </w:rPr>
                          <w:t xml:space="preserve">1 </w:t>
                        </w:r>
                        <w:r w:rsidR="002C29D8">
                          <w:rPr>
                            <w:rFonts w:ascii="Times New Roman" w:hAnsi="Times New Roman"/>
                          </w:rPr>
                          <w:t>mtg</w:t>
                        </w:r>
                        <w:r w:rsidR="00C90673">
                          <w:rPr>
                            <w:rFonts w:ascii="Times New Roman" w:hAnsi="Times New Roman"/>
                          </w:rPr>
                          <w:t xml:space="preserve"> pracy</w:t>
                        </w:r>
                        <w:r w:rsidR="005D465D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C29D8">
                          <w:rPr>
                            <w:rFonts w:ascii="Times New Roman" w:hAnsi="Times New Roman"/>
                          </w:rPr>
                          <w:t>przesiewacza</w:t>
                        </w:r>
                        <w:r w:rsidR="000F6DF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5D465D">
                          <w:rPr>
                            <w:rFonts w:ascii="Times New Roman" w:hAnsi="Times New Roman"/>
                          </w:rPr>
                          <w:t>wynosi</w:t>
                        </w:r>
                        <w:r w:rsidR="002C29D8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>:</w:t>
                        </w:r>
                        <w:r w:rsidR="005D465D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5D465D" w:rsidRPr="00C90673">
                          <w:rPr>
                            <w:rFonts w:ascii="Times New Roman" w:hAnsi="Times New Roman"/>
                          </w:rPr>
                          <w:t>………</w:t>
                        </w:r>
                        <w:r w:rsidR="000F6DF9">
                          <w:rPr>
                            <w:rFonts w:ascii="Times New Roman" w:hAnsi="Times New Roman"/>
                          </w:rPr>
                          <w:t>…… PLN/(słownie:………………………..</w:t>
                        </w:r>
                        <w:r w:rsidR="00C90673" w:rsidRPr="00C90673">
                          <w:rPr>
                            <w:rFonts w:ascii="Times New Roman" w:hAnsi="Times New Roman"/>
                          </w:rPr>
                          <w:t>)</w:t>
                        </w:r>
                      </w:p>
                      <w:p w14:paraId="03BCA5DA" w14:textId="77777777" w:rsidR="000F6DF9" w:rsidRDefault="000F6DF9" w:rsidP="00BB1BF6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</w:p>
                      <w:p w14:paraId="1F95237E" w14:textId="49B62BE3" w:rsidR="000F6DF9" w:rsidRPr="005D465D" w:rsidRDefault="000F6DF9" w:rsidP="00BB1BF6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14:paraId="2A663BDF" w14:textId="77777777" w:rsidR="00253280" w:rsidRPr="000152FC" w:rsidRDefault="00253280" w:rsidP="00BB1BF6">
                  <w:pPr>
                    <w:framePr w:hSpace="141" w:wrap="around" w:hAnchor="margin" w:y="-13125"/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1ED9A70C" w14:textId="77777777" w:rsidR="00253280" w:rsidRPr="000152FC" w:rsidRDefault="00253280" w:rsidP="00B60D8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19AAD7B5" w14:textId="77777777" w:rsidR="00253280" w:rsidRPr="000152FC" w:rsidRDefault="00253280" w:rsidP="00253280">
      <w:pPr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0152FC">
        <w:rPr>
          <w:rFonts w:ascii="Times New Roman" w:hAnsi="Times New Roman"/>
          <w:sz w:val="20"/>
          <w:szCs w:val="20"/>
        </w:rPr>
        <w:t>Istotne założenia przy</w:t>
      </w:r>
      <w:r>
        <w:rPr>
          <w:rFonts w:ascii="Times New Roman" w:hAnsi="Times New Roman"/>
          <w:sz w:val="20"/>
          <w:szCs w:val="20"/>
        </w:rPr>
        <w:t>jęte do przedmiotowej dostawy</w:t>
      </w:r>
      <w:r w:rsidRPr="00006D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58516B94" w14:textId="77777777" w:rsidTr="00C54E07">
        <w:trPr>
          <w:trHeight w:val="632"/>
        </w:trPr>
        <w:tc>
          <w:tcPr>
            <w:tcW w:w="7371" w:type="dxa"/>
            <w:shd w:val="clear" w:color="auto" w:fill="auto"/>
          </w:tcPr>
          <w:p w14:paraId="4A22054F" w14:textId="77777777" w:rsidR="00253280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6327747" w14:textId="77777777" w:rsidR="0000443E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9168E86" w14:textId="77777777" w:rsidR="0000443E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1667934" w14:textId="77777777" w:rsidR="0000443E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BDB54CF" w14:textId="34A66089" w:rsidR="0000443E" w:rsidRPr="000152FC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98F9A3" w14:textId="77777777" w:rsidR="00253280" w:rsidRPr="000152FC" w:rsidRDefault="00253280" w:rsidP="00253280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5ADB921" w14:textId="77777777" w:rsidR="00253280" w:rsidRPr="000152FC" w:rsidRDefault="00253280" w:rsidP="0025328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4A41BCE" w14:textId="77777777" w:rsidR="00253280" w:rsidRPr="000152FC" w:rsidRDefault="00253280" w:rsidP="0025328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4697FD7" w14:textId="6DD241FB" w:rsidR="00C90673" w:rsidRDefault="00C90673" w:rsidP="00C9067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E5A12A0" w14:textId="77777777" w:rsidR="00253280" w:rsidRPr="000152FC" w:rsidRDefault="00253280" w:rsidP="00253280">
      <w:pPr>
        <w:numPr>
          <w:ilvl w:val="0"/>
          <w:numId w:val="4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Rekomendacja koniecznych </w:t>
      </w:r>
      <w:r w:rsidR="00C90673">
        <w:rPr>
          <w:rFonts w:ascii="Times New Roman" w:eastAsia="Times New Roman" w:hAnsi="Times New Roman"/>
          <w:sz w:val="20"/>
          <w:szCs w:val="20"/>
          <w:lang w:eastAsia="pl-PL"/>
        </w:rPr>
        <w:t xml:space="preserve">    </w:t>
      </w: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zmian w zakresie, o </w:t>
      </w:r>
      <w:r w:rsidRPr="000152FC">
        <w:rPr>
          <w:rFonts w:ascii="Times New Roman" w:hAnsi="Times New Roman"/>
          <w:sz w:val="20"/>
          <w:szCs w:val="20"/>
        </w:rPr>
        <w:t>którym mowa w załączniku nr 2.</w:t>
      </w:r>
      <w:r w:rsidR="00C90673">
        <w:rPr>
          <w:rFonts w:ascii="Times New Roman" w:hAnsi="Times New Roman"/>
          <w:sz w:val="20"/>
          <w:szCs w:val="20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3C3BD776" w14:textId="77777777" w:rsidTr="00C54E07">
        <w:trPr>
          <w:trHeight w:val="1323"/>
        </w:trPr>
        <w:tc>
          <w:tcPr>
            <w:tcW w:w="7371" w:type="dxa"/>
            <w:shd w:val="clear" w:color="auto" w:fill="auto"/>
          </w:tcPr>
          <w:p w14:paraId="408974D1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45356F4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C5976B" w14:textId="77777777" w:rsidR="00253280" w:rsidRPr="000152FC" w:rsidRDefault="0000443E" w:rsidP="002532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Uwagi.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253280" w:rsidRPr="000152FC" w14:paraId="171092EB" w14:textId="77777777" w:rsidTr="00AB31F6">
        <w:trPr>
          <w:trHeight w:val="1040"/>
        </w:trPr>
        <w:tc>
          <w:tcPr>
            <w:tcW w:w="7402" w:type="dxa"/>
            <w:shd w:val="clear" w:color="auto" w:fill="auto"/>
          </w:tcPr>
          <w:p w14:paraId="653A74E1" w14:textId="4A54DCC5" w:rsidR="0000443E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EA2CFF5" w14:textId="77777777" w:rsidR="0000443E" w:rsidRPr="000152FC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E0FB96" w14:textId="77777777" w:rsidR="00C90673" w:rsidRDefault="00C90673" w:rsidP="002532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253280" w:rsidRPr="000152FC" w14:paraId="728ABE16" w14:textId="77777777" w:rsidTr="00C54E07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AEDD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3A6B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280" w:rsidRPr="000152FC" w14:paraId="755354A8" w14:textId="77777777" w:rsidTr="00C54E07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4FAB3A11" w14:textId="77777777" w:rsidR="00253280" w:rsidRPr="000152FC" w:rsidRDefault="00253280" w:rsidP="00C54E0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76DF838D" w14:textId="77777777" w:rsidR="00253280" w:rsidRPr="000152FC" w:rsidRDefault="00253280" w:rsidP="00C54E07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77C6AF35" w14:textId="77777777" w:rsidR="00253280" w:rsidRPr="000152FC" w:rsidRDefault="00253280" w:rsidP="00C54E0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14:paraId="1C3C6F2E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581F2FA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E4E8FF6" w14:textId="77777777" w:rsidR="00192C91" w:rsidRDefault="00192C91" w:rsidP="00675654">
      <w:pPr>
        <w:spacing w:before="120" w:after="0"/>
        <w:jc w:val="both"/>
        <w:rPr>
          <w:b/>
          <w:sz w:val="28"/>
          <w:szCs w:val="28"/>
        </w:rPr>
      </w:pPr>
    </w:p>
    <w:p w14:paraId="0D219BCE" w14:textId="77777777" w:rsidR="00192C91" w:rsidRDefault="00192C91" w:rsidP="00675654">
      <w:pPr>
        <w:spacing w:before="120" w:after="0"/>
        <w:jc w:val="both"/>
        <w:rPr>
          <w:b/>
          <w:sz w:val="28"/>
          <w:szCs w:val="28"/>
        </w:rPr>
      </w:pPr>
    </w:p>
    <w:p w14:paraId="18E3AA31" w14:textId="36F5C209" w:rsidR="00944E20" w:rsidRDefault="00025941" w:rsidP="00675654">
      <w:pPr>
        <w:spacing w:before="12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Załącznik </w:t>
      </w:r>
      <w:r w:rsidR="00944E20" w:rsidRPr="00253280">
        <w:rPr>
          <w:b/>
          <w:sz w:val="28"/>
          <w:szCs w:val="28"/>
        </w:rPr>
        <w:t>nr 2.</w:t>
      </w:r>
    </w:p>
    <w:p w14:paraId="7104E8B3" w14:textId="77777777" w:rsidR="00253280" w:rsidRDefault="00253280" w:rsidP="00675654">
      <w:pPr>
        <w:spacing w:before="120" w:after="0"/>
        <w:jc w:val="both"/>
        <w:rPr>
          <w:b/>
          <w:sz w:val="28"/>
          <w:szCs w:val="28"/>
        </w:rPr>
      </w:pPr>
      <w:r w:rsidRPr="00253280">
        <w:rPr>
          <w:b/>
          <w:sz w:val="28"/>
          <w:szCs w:val="28"/>
        </w:rPr>
        <w:t>Szczegółowy opis zapytania o informację</w:t>
      </w:r>
    </w:p>
    <w:p w14:paraId="645FFF21" w14:textId="77777777" w:rsidR="00253280" w:rsidRPr="00253280" w:rsidRDefault="00253280" w:rsidP="000A5A29">
      <w:pPr>
        <w:spacing w:after="0"/>
        <w:jc w:val="both"/>
        <w:rPr>
          <w:b/>
          <w:sz w:val="28"/>
          <w:szCs w:val="28"/>
        </w:rPr>
      </w:pPr>
    </w:p>
    <w:p w14:paraId="51CB889A" w14:textId="77777777" w:rsidR="000A5A29" w:rsidRPr="000A5A29" w:rsidRDefault="000A5A29" w:rsidP="00253280">
      <w:pPr>
        <w:tabs>
          <w:tab w:val="left" w:pos="709"/>
          <w:tab w:val="left" w:pos="851"/>
        </w:tabs>
        <w:spacing w:after="0"/>
        <w:jc w:val="both"/>
        <w:rPr>
          <w:b/>
        </w:rPr>
      </w:pPr>
      <w:r w:rsidRPr="000A5A29">
        <w:rPr>
          <w:b/>
        </w:rPr>
        <w:t>1.</w:t>
      </w:r>
      <w:r w:rsidR="00253280">
        <w:rPr>
          <w:b/>
        </w:rPr>
        <w:t xml:space="preserve"> </w:t>
      </w:r>
      <w:r w:rsidRPr="000A5A29">
        <w:rPr>
          <w:b/>
        </w:rPr>
        <w:t>Przedmiot Zamówienia:</w:t>
      </w:r>
    </w:p>
    <w:p w14:paraId="08446034" w14:textId="5ADEDD19" w:rsidR="00201B59" w:rsidRDefault="005B61AC" w:rsidP="00201B59">
      <w:pPr>
        <w:pStyle w:val="Akapitzlist"/>
        <w:numPr>
          <w:ilvl w:val="1"/>
          <w:numId w:val="36"/>
        </w:numPr>
        <w:spacing w:after="0"/>
        <w:ind w:hanging="436"/>
        <w:jc w:val="both"/>
        <w:rPr>
          <w:sz w:val="20"/>
          <w:szCs w:val="20"/>
        </w:rPr>
      </w:pPr>
      <w:r w:rsidRPr="00123AB7">
        <w:rPr>
          <w:sz w:val="20"/>
          <w:szCs w:val="20"/>
        </w:rPr>
        <w:t>Wynajem</w:t>
      </w:r>
      <w:r w:rsidR="000A5A29" w:rsidRPr="00123AB7">
        <w:rPr>
          <w:sz w:val="20"/>
          <w:szCs w:val="20"/>
        </w:rPr>
        <w:t xml:space="preserve"> </w:t>
      </w:r>
      <w:r w:rsidR="009E124C">
        <w:rPr>
          <w:sz w:val="20"/>
          <w:szCs w:val="20"/>
        </w:rPr>
        <w:t xml:space="preserve">mobilnego </w:t>
      </w:r>
      <w:r w:rsidR="00C27DE6" w:rsidRPr="00123AB7">
        <w:rPr>
          <w:sz w:val="20"/>
          <w:szCs w:val="20"/>
        </w:rPr>
        <w:t>przesiewacza</w:t>
      </w:r>
      <w:r w:rsidRPr="00123AB7">
        <w:rPr>
          <w:sz w:val="20"/>
          <w:szCs w:val="20"/>
        </w:rPr>
        <w:t xml:space="preserve"> </w:t>
      </w:r>
      <w:r w:rsidR="002C29D8" w:rsidRPr="00123AB7">
        <w:rPr>
          <w:rFonts w:cs="Tahoma"/>
          <w:sz w:val="20"/>
          <w:szCs w:val="20"/>
        </w:rPr>
        <w:t>typu gwiazdowego</w:t>
      </w:r>
      <w:r w:rsidRPr="00123AB7">
        <w:rPr>
          <w:rFonts w:cs="Tahoma"/>
          <w:sz w:val="20"/>
          <w:szCs w:val="20"/>
        </w:rPr>
        <w:t xml:space="preserve"> bez operatora </w:t>
      </w:r>
      <w:r w:rsidR="00211B66">
        <w:rPr>
          <w:sz w:val="20"/>
          <w:szCs w:val="20"/>
        </w:rPr>
        <w:t>wraz z pełnym serwisem technicznym.</w:t>
      </w:r>
    </w:p>
    <w:p w14:paraId="65FBD6D5" w14:textId="719979D0" w:rsidR="009C1AB8" w:rsidRPr="009C1AB8" w:rsidRDefault="000A5A29" w:rsidP="009C1AB8">
      <w:pPr>
        <w:pStyle w:val="Akapitzlist"/>
        <w:numPr>
          <w:ilvl w:val="0"/>
          <w:numId w:val="36"/>
        </w:numPr>
        <w:spacing w:after="0"/>
        <w:jc w:val="both"/>
        <w:rPr>
          <w:b/>
        </w:rPr>
      </w:pPr>
      <w:r w:rsidRPr="009C1AB8">
        <w:rPr>
          <w:b/>
        </w:rPr>
        <w:t xml:space="preserve">Parametry techniczno-użytkowe </w:t>
      </w:r>
      <w:r w:rsidR="002C29D8" w:rsidRPr="009C1AB8">
        <w:rPr>
          <w:b/>
        </w:rPr>
        <w:t xml:space="preserve">przesiewacza typu gwiazdowego </w:t>
      </w:r>
      <w:r w:rsidRPr="009C1AB8">
        <w:rPr>
          <w:b/>
        </w:rPr>
        <w:t>wymagane przez Zamawiającego:</w:t>
      </w:r>
    </w:p>
    <w:p w14:paraId="5AC35015" w14:textId="77777777" w:rsidR="00767FE9" w:rsidRPr="009C1AB8" w:rsidRDefault="002C29D8" w:rsidP="009C1AB8">
      <w:pPr>
        <w:pStyle w:val="Akapitzlist"/>
        <w:numPr>
          <w:ilvl w:val="1"/>
          <w:numId w:val="36"/>
        </w:numPr>
        <w:spacing w:after="0"/>
        <w:jc w:val="both"/>
        <w:rPr>
          <w:sz w:val="20"/>
          <w:szCs w:val="20"/>
        </w:rPr>
      </w:pPr>
      <w:r w:rsidRPr="009C1AB8">
        <w:rPr>
          <w:sz w:val="20"/>
          <w:szCs w:val="20"/>
        </w:rPr>
        <w:t>Wymagane przesiewanie biomasy typu zrębki na minimum 3 frakcje:</w:t>
      </w:r>
    </w:p>
    <w:p w14:paraId="1F241FE8" w14:textId="77777777" w:rsidR="009C1AB8" w:rsidRDefault="00767FE9" w:rsidP="009C1AB8">
      <w:pPr>
        <w:pStyle w:val="Akapitzlist"/>
        <w:numPr>
          <w:ilvl w:val="0"/>
          <w:numId w:val="44"/>
        </w:numPr>
        <w:spacing w:after="0"/>
        <w:jc w:val="both"/>
        <w:rPr>
          <w:sz w:val="20"/>
          <w:szCs w:val="20"/>
        </w:rPr>
      </w:pPr>
      <w:r w:rsidRPr="00A86C85">
        <w:rPr>
          <w:sz w:val="20"/>
          <w:szCs w:val="20"/>
        </w:rPr>
        <w:t>Frakcja drobna/p</w:t>
      </w:r>
      <w:r w:rsidR="00E66769" w:rsidRPr="00A86C85">
        <w:rPr>
          <w:sz w:val="20"/>
          <w:szCs w:val="20"/>
        </w:rPr>
        <w:t xml:space="preserve">odsitowa </w:t>
      </w:r>
      <w:r w:rsidR="00246D69" w:rsidRPr="00A86C85">
        <w:rPr>
          <w:sz w:val="20"/>
          <w:szCs w:val="20"/>
        </w:rPr>
        <w:t xml:space="preserve"> 1</w:t>
      </w:r>
      <w:r w:rsidR="00E66769" w:rsidRPr="00A86C85">
        <w:rPr>
          <w:sz w:val="20"/>
          <w:szCs w:val="20"/>
        </w:rPr>
        <w:t>-</w:t>
      </w:r>
      <w:r w:rsidR="00246D69" w:rsidRPr="00A86C85">
        <w:rPr>
          <w:sz w:val="20"/>
          <w:szCs w:val="20"/>
        </w:rPr>
        <w:t>10</w:t>
      </w:r>
      <w:r w:rsidR="003E6059" w:rsidRPr="00A86C85">
        <w:rPr>
          <w:sz w:val="20"/>
          <w:szCs w:val="20"/>
        </w:rPr>
        <w:t xml:space="preserve"> mm,</w:t>
      </w:r>
    </w:p>
    <w:p w14:paraId="034C56E7" w14:textId="77777777" w:rsidR="009C1AB8" w:rsidRDefault="00767FE9" w:rsidP="009C1AB8">
      <w:pPr>
        <w:pStyle w:val="Akapitzlist"/>
        <w:numPr>
          <w:ilvl w:val="0"/>
          <w:numId w:val="44"/>
        </w:numPr>
        <w:spacing w:after="0"/>
        <w:jc w:val="both"/>
        <w:rPr>
          <w:sz w:val="20"/>
          <w:szCs w:val="20"/>
        </w:rPr>
      </w:pPr>
      <w:r w:rsidRPr="009C1AB8">
        <w:rPr>
          <w:sz w:val="20"/>
          <w:szCs w:val="20"/>
        </w:rPr>
        <w:t>Frakcja ś</w:t>
      </w:r>
      <w:r w:rsidR="00E66769" w:rsidRPr="009C1AB8">
        <w:rPr>
          <w:sz w:val="20"/>
          <w:szCs w:val="20"/>
        </w:rPr>
        <w:t xml:space="preserve">rednia </w:t>
      </w:r>
      <w:r w:rsidR="00246D69" w:rsidRPr="009C1AB8">
        <w:rPr>
          <w:sz w:val="20"/>
          <w:szCs w:val="20"/>
        </w:rPr>
        <w:t xml:space="preserve">11 - </w:t>
      </w:r>
      <w:r w:rsidR="00E66769" w:rsidRPr="009C1AB8">
        <w:rPr>
          <w:sz w:val="20"/>
          <w:szCs w:val="20"/>
        </w:rPr>
        <w:t xml:space="preserve">90mm, </w:t>
      </w:r>
    </w:p>
    <w:p w14:paraId="1BFE7FA0" w14:textId="53DA9328" w:rsidR="003E6059" w:rsidRPr="009C1AB8" w:rsidRDefault="00767FE9" w:rsidP="009C1AB8">
      <w:pPr>
        <w:pStyle w:val="Akapitzlist"/>
        <w:numPr>
          <w:ilvl w:val="0"/>
          <w:numId w:val="44"/>
        </w:numPr>
        <w:spacing w:after="0"/>
        <w:jc w:val="both"/>
        <w:rPr>
          <w:sz w:val="20"/>
          <w:szCs w:val="20"/>
        </w:rPr>
      </w:pPr>
      <w:r w:rsidRPr="009C1AB8">
        <w:rPr>
          <w:sz w:val="20"/>
          <w:szCs w:val="20"/>
        </w:rPr>
        <w:t>Frakcja gruba/</w:t>
      </w:r>
      <w:r w:rsidR="00E66769" w:rsidRPr="009C1AB8">
        <w:rPr>
          <w:sz w:val="20"/>
          <w:szCs w:val="20"/>
        </w:rPr>
        <w:t>nadsitowa &gt;</w:t>
      </w:r>
      <w:r w:rsidR="002C29D8" w:rsidRPr="009C1AB8">
        <w:rPr>
          <w:sz w:val="20"/>
          <w:szCs w:val="20"/>
        </w:rPr>
        <w:t>9</w:t>
      </w:r>
      <w:r w:rsidR="00E66769" w:rsidRPr="009C1AB8">
        <w:rPr>
          <w:sz w:val="20"/>
          <w:szCs w:val="20"/>
        </w:rPr>
        <w:t>0mm</w:t>
      </w:r>
    </w:p>
    <w:p w14:paraId="5AEB176C" w14:textId="77777777" w:rsidR="009C1AB8" w:rsidRPr="009C1AB8" w:rsidRDefault="009C1AB8" w:rsidP="009C1AB8">
      <w:pPr>
        <w:pStyle w:val="Akapitzlist"/>
        <w:numPr>
          <w:ilvl w:val="0"/>
          <w:numId w:val="5"/>
        </w:numPr>
        <w:spacing w:after="0"/>
        <w:jc w:val="both"/>
        <w:rPr>
          <w:vanish/>
          <w:sz w:val="20"/>
          <w:szCs w:val="20"/>
        </w:rPr>
      </w:pPr>
    </w:p>
    <w:p w14:paraId="5F4E40E7" w14:textId="77777777" w:rsidR="009C1AB8" w:rsidRPr="009C1AB8" w:rsidRDefault="009C1AB8" w:rsidP="009C1AB8">
      <w:pPr>
        <w:pStyle w:val="Akapitzlist"/>
        <w:numPr>
          <w:ilvl w:val="0"/>
          <w:numId w:val="5"/>
        </w:numPr>
        <w:spacing w:after="0"/>
        <w:jc w:val="both"/>
        <w:rPr>
          <w:vanish/>
          <w:sz w:val="20"/>
          <w:szCs w:val="20"/>
        </w:rPr>
      </w:pPr>
    </w:p>
    <w:p w14:paraId="604F6452" w14:textId="77777777" w:rsidR="009C1AB8" w:rsidRPr="009C1AB8" w:rsidRDefault="009C1AB8" w:rsidP="009C1AB8">
      <w:pPr>
        <w:pStyle w:val="Akapitzlist"/>
        <w:numPr>
          <w:ilvl w:val="1"/>
          <w:numId w:val="5"/>
        </w:numPr>
        <w:spacing w:after="0"/>
        <w:jc w:val="both"/>
        <w:rPr>
          <w:vanish/>
          <w:sz w:val="20"/>
          <w:szCs w:val="20"/>
        </w:rPr>
      </w:pPr>
    </w:p>
    <w:p w14:paraId="32097B13" w14:textId="77777777" w:rsidR="00581338" w:rsidRPr="00581338" w:rsidRDefault="00581338" w:rsidP="00581338">
      <w:pPr>
        <w:pStyle w:val="Akapitzlist"/>
        <w:numPr>
          <w:ilvl w:val="1"/>
          <w:numId w:val="5"/>
        </w:numPr>
        <w:spacing w:after="0"/>
        <w:jc w:val="both"/>
        <w:rPr>
          <w:sz w:val="20"/>
          <w:szCs w:val="20"/>
        </w:rPr>
      </w:pPr>
      <w:r w:rsidRPr="00581338">
        <w:rPr>
          <w:sz w:val="20"/>
          <w:szCs w:val="20"/>
        </w:rPr>
        <w:t>Szacunkowy udział procentowy poszczególnych frakcji w materiale wsadowym do przesiewania wskazano poniżej. Udział poszczególnych frakcji może się jednak w rzeczywistości różnić od wskazanego w zależności od rodzaju podawanego materiału do przesiewu.</w:t>
      </w:r>
    </w:p>
    <w:p w14:paraId="30C34785" w14:textId="77777777" w:rsidR="00581338" w:rsidRPr="00581338" w:rsidRDefault="00581338" w:rsidP="00BB1BF6">
      <w:pPr>
        <w:pStyle w:val="Akapitzlist"/>
        <w:numPr>
          <w:ilvl w:val="1"/>
          <w:numId w:val="45"/>
        </w:numPr>
        <w:spacing w:after="0"/>
        <w:ind w:firstLine="57"/>
        <w:jc w:val="both"/>
        <w:rPr>
          <w:sz w:val="20"/>
          <w:szCs w:val="20"/>
        </w:rPr>
      </w:pPr>
      <w:r w:rsidRPr="00581338">
        <w:rPr>
          <w:sz w:val="20"/>
          <w:szCs w:val="20"/>
        </w:rPr>
        <w:t>Frakcja drobna/podsitowa  - 14÷20%</w:t>
      </w:r>
    </w:p>
    <w:p w14:paraId="4E9B74F5" w14:textId="77777777" w:rsidR="00581338" w:rsidRPr="00581338" w:rsidRDefault="00581338" w:rsidP="00BB1BF6">
      <w:pPr>
        <w:pStyle w:val="Akapitzlist"/>
        <w:numPr>
          <w:ilvl w:val="1"/>
          <w:numId w:val="45"/>
        </w:numPr>
        <w:spacing w:after="0"/>
        <w:ind w:firstLine="57"/>
        <w:jc w:val="both"/>
        <w:rPr>
          <w:sz w:val="20"/>
          <w:szCs w:val="20"/>
        </w:rPr>
      </w:pPr>
      <w:r w:rsidRPr="00581338">
        <w:rPr>
          <w:sz w:val="20"/>
          <w:szCs w:val="20"/>
        </w:rPr>
        <w:t>Frakcja średnia  - 80÷86%</w:t>
      </w:r>
    </w:p>
    <w:p w14:paraId="3CE2CB52" w14:textId="77777777" w:rsidR="00581338" w:rsidRPr="00581338" w:rsidRDefault="00581338" w:rsidP="00BB1BF6">
      <w:pPr>
        <w:pStyle w:val="Akapitzlist"/>
        <w:numPr>
          <w:ilvl w:val="1"/>
          <w:numId w:val="45"/>
        </w:numPr>
        <w:spacing w:after="0"/>
        <w:ind w:firstLine="57"/>
        <w:jc w:val="both"/>
        <w:rPr>
          <w:sz w:val="20"/>
          <w:szCs w:val="20"/>
        </w:rPr>
      </w:pPr>
      <w:r w:rsidRPr="00581338">
        <w:rPr>
          <w:sz w:val="20"/>
          <w:szCs w:val="20"/>
        </w:rPr>
        <w:t>Frakcja gruba/nadsitowa  - poniżej 1%</w:t>
      </w:r>
    </w:p>
    <w:p w14:paraId="26CE8646" w14:textId="77777777" w:rsidR="00581338" w:rsidRDefault="00581338" w:rsidP="009C1AB8">
      <w:pPr>
        <w:pStyle w:val="Akapitzlist"/>
        <w:numPr>
          <w:ilvl w:val="1"/>
          <w:numId w:val="5"/>
        </w:numPr>
        <w:spacing w:after="0"/>
        <w:jc w:val="both"/>
        <w:rPr>
          <w:sz w:val="20"/>
          <w:szCs w:val="20"/>
        </w:rPr>
      </w:pPr>
    </w:p>
    <w:p w14:paraId="0A5AF2B8" w14:textId="39DAD3D4" w:rsidR="009C1AB8" w:rsidRDefault="00581338" w:rsidP="009C1AB8">
      <w:pPr>
        <w:pStyle w:val="Akapitzlist"/>
        <w:numPr>
          <w:ilvl w:val="1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Gwarantowana</w:t>
      </w:r>
      <w:r w:rsidRPr="009C1AB8">
        <w:rPr>
          <w:sz w:val="20"/>
          <w:szCs w:val="20"/>
        </w:rPr>
        <w:t xml:space="preserve"> </w:t>
      </w:r>
      <w:r w:rsidR="003E6059" w:rsidRPr="009C1AB8">
        <w:rPr>
          <w:sz w:val="20"/>
          <w:szCs w:val="20"/>
        </w:rPr>
        <w:t>w</w:t>
      </w:r>
      <w:r w:rsidR="00E66769" w:rsidRPr="009C1AB8">
        <w:rPr>
          <w:sz w:val="20"/>
          <w:szCs w:val="20"/>
        </w:rPr>
        <w:t>ydajność</w:t>
      </w:r>
      <w:r w:rsidR="004E4F55" w:rsidRPr="009C1AB8">
        <w:rPr>
          <w:sz w:val="20"/>
          <w:szCs w:val="20"/>
        </w:rPr>
        <w:t xml:space="preserve"> </w:t>
      </w:r>
      <w:r w:rsidR="00246D69" w:rsidRPr="009C1AB8">
        <w:rPr>
          <w:sz w:val="20"/>
          <w:szCs w:val="20"/>
        </w:rPr>
        <w:t xml:space="preserve">przesiewania przy wymaganych powyżej  frakcjach </w:t>
      </w:r>
      <w:r w:rsidR="00090D5E" w:rsidRPr="009C1AB8">
        <w:rPr>
          <w:sz w:val="20"/>
          <w:szCs w:val="20"/>
        </w:rPr>
        <w:t xml:space="preserve"> dla materiał</w:t>
      </w:r>
      <w:r w:rsidR="008C1373" w:rsidRPr="009C1AB8">
        <w:rPr>
          <w:sz w:val="20"/>
          <w:szCs w:val="20"/>
        </w:rPr>
        <w:t>ów wskazanych w pkt 2.3.</w:t>
      </w:r>
      <w:r w:rsidR="00090D5E" w:rsidRPr="009C1AB8">
        <w:rPr>
          <w:sz w:val="20"/>
          <w:szCs w:val="20"/>
        </w:rPr>
        <w:t xml:space="preserve"> </w:t>
      </w:r>
      <w:r w:rsidR="00327367" w:rsidRPr="009C1AB8">
        <w:rPr>
          <w:sz w:val="20"/>
          <w:szCs w:val="20"/>
        </w:rPr>
        <w:t xml:space="preserve">będzie wynosić </w:t>
      </w:r>
      <w:r w:rsidR="00246D69" w:rsidRPr="009C1AB8">
        <w:rPr>
          <w:sz w:val="20"/>
          <w:szCs w:val="20"/>
        </w:rPr>
        <w:t>minimum</w:t>
      </w:r>
      <w:r w:rsidR="00E66769" w:rsidRPr="009C1AB8">
        <w:rPr>
          <w:sz w:val="20"/>
          <w:szCs w:val="20"/>
        </w:rPr>
        <w:t xml:space="preserve"> </w:t>
      </w:r>
      <w:r w:rsidRPr="009C1AB8">
        <w:rPr>
          <w:sz w:val="20"/>
          <w:szCs w:val="20"/>
        </w:rPr>
        <w:t>2</w:t>
      </w:r>
      <w:r>
        <w:rPr>
          <w:sz w:val="20"/>
          <w:szCs w:val="20"/>
        </w:rPr>
        <w:t>3</w:t>
      </w:r>
      <w:r w:rsidRPr="009C1AB8">
        <w:rPr>
          <w:sz w:val="20"/>
          <w:szCs w:val="20"/>
        </w:rPr>
        <w:t xml:space="preserve">0 </w:t>
      </w:r>
      <w:r w:rsidR="00E66769" w:rsidRPr="009C1AB8">
        <w:rPr>
          <w:sz w:val="20"/>
          <w:szCs w:val="20"/>
        </w:rPr>
        <w:t>m</w:t>
      </w:r>
      <w:r w:rsidR="0001007C" w:rsidRPr="009C1AB8">
        <w:rPr>
          <w:sz w:val="20"/>
          <w:szCs w:val="20"/>
        </w:rPr>
        <w:t>p</w:t>
      </w:r>
      <w:r w:rsidR="00E66769" w:rsidRPr="009C1AB8">
        <w:rPr>
          <w:sz w:val="20"/>
          <w:szCs w:val="20"/>
        </w:rPr>
        <w:t>/h</w:t>
      </w:r>
      <w:r w:rsidR="00246D69" w:rsidRPr="009C1AB8">
        <w:rPr>
          <w:sz w:val="20"/>
          <w:szCs w:val="20"/>
        </w:rPr>
        <w:t xml:space="preserve"> (</w:t>
      </w:r>
      <w:r w:rsidRPr="009C1AB8">
        <w:rPr>
          <w:sz w:val="20"/>
          <w:szCs w:val="20"/>
        </w:rPr>
        <w:t>2</w:t>
      </w:r>
      <w:r>
        <w:rPr>
          <w:sz w:val="20"/>
          <w:szCs w:val="20"/>
        </w:rPr>
        <w:t>3</w:t>
      </w:r>
      <w:r w:rsidRPr="009C1AB8">
        <w:rPr>
          <w:sz w:val="20"/>
          <w:szCs w:val="20"/>
        </w:rPr>
        <w:t xml:space="preserve">0 </w:t>
      </w:r>
      <w:r w:rsidR="00246D69" w:rsidRPr="009C1AB8">
        <w:rPr>
          <w:sz w:val="20"/>
          <w:szCs w:val="20"/>
        </w:rPr>
        <w:t>metrów przestrzennych na godzinę)</w:t>
      </w:r>
      <w:r w:rsidR="003E6059" w:rsidRPr="009C1AB8">
        <w:rPr>
          <w:sz w:val="20"/>
          <w:szCs w:val="20"/>
        </w:rPr>
        <w:t>.</w:t>
      </w:r>
    </w:p>
    <w:p w14:paraId="0BF55060" w14:textId="7667E221" w:rsidR="0061635A" w:rsidRPr="009C1AB8" w:rsidRDefault="0001007C" w:rsidP="009C1AB8">
      <w:pPr>
        <w:pStyle w:val="Akapitzlist"/>
        <w:numPr>
          <w:ilvl w:val="1"/>
          <w:numId w:val="5"/>
        </w:numPr>
        <w:spacing w:after="0"/>
        <w:jc w:val="both"/>
        <w:rPr>
          <w:sz w:val="20"/>
          <w:szCs w:val="20"/>
        </w:rPr>
      </w:pPr>
      <w:r w:rsidRPr="009C1AB8">
        <w:rPr>
          <w:sz w:val="20"/>
          <w:szCs w:val="20"/>
        </w:rPr>
        <w:t>M</w:t>
      </w:r>
      <w:r w:rsidR="009F60C0" w:rsidRPr="009C1AB8">
        <w:rPr>
          <w:sz w:val="20"/>
          <w:szCs w:val="20"/>
        </w:rPr>
        <w:t xml:space="preserve">ateriał przesiewany: </w:t>
      </w:r>
    </w:p>
    <w:p w14:paraId="5D19284C" w14:textId="77777777" w:rsidR="0061635A" w:rsidRPr="00A86C85" w:rsidRDefault="009F60C0" w:rsidP="00B57321">
      <w:pPr>
        <w:pStyle w:val="Akapitzlist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 w:rsidRPr="00A86C85">
        <w:rPr>
          <w:sz w:val="20"/>
          <w:szCs w:val="20"/>
        </w:rPr>
        <w:t>zrębka</w:t>
      </w:r>
      <w:r w:rsidR="00246D69" w:rsidRPr="00A86C85">
        <w:rPr>
          <w:sz w:val="20"/>
          <w:szCs w:val="20"/>
        </w:rPr>
        <w:t xml:space="preserve"> tartaczna</w:t>
      </w:r>
      <w:r w:rsidRPr="00A86C85">
        <w:rPr>
          <w:sz w:val="20"/>
          <w:szCs w:val="20"/>
        </w:rPr>
        <w:t>,</w:t>
      </w:r>
    </w:p>
    <w:p w14:paraId="292BD902" w14:textId="77777777" w:rsidR="0061635A" w:rsidRPr="00A86C85" w:rsidRDefault="0061635A" w:rsidP="00B57321">
      <w:pPr>
        <w:pStyle w:val="Akapitzlist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 w:rsidRPr="00A86C85">
        <w:rPr>
          <w:sz w:val="20"/>
          <w:szCs w:val="20"/>
        </w:rPr>
        <w:t>zrębka z celowego rozdrobnienia z zawartością igliwia</w:t>
      </w:r>
      <w:r w:rsidR="00B57321" w:rsidRPr="00A86C85">
        <w:rPr>
          <w:sz w:val="20"/>
          <w:szCs w:val="20"/>
        </w:rPr>
        <w:t>,</w:t>
      </w:r>
    </w:p>
    <w:p w14:paraId="1230DCB3" w14:textId="77777777" w:rsidR="000A5A29" w:rsidRPr="00A86C85" w:rsidRDefault="009F60C0" w:rsidP="00B57321">
      <w:pPr>
        <w:pStyle w:val="Akapitzlist"/>
        <w:numPr>
          <w:ilvl w:val="0"/>
          <w:numId w:val="22"/>
        </w:numPr>
        <w:spacing w:after="0"/>
        <w:jc w:val="both"/>
        <w:rPr>
          <w:sz w:val="20"/>
          <w:szCs w:val="20"/>
        </w:rPr>
      </w:pPr>
      <w:r w:rsidRPr="00A86C85">
        <w:rPr>
          <w:sz w:val="20"/>
          <w:szCs w:val="20"/>
        </w:rPr>
        <w:t xml:space="preserve">kora, </w:t>
      </w:r>
    </w:p>
    <w:p w14:paraId="778F70A0" w14:textId="77777777" w:rsidR="007C5B6F" w:rsidRPr="00A86C85" w:rsidRDefault="00B57321" w:rsidP="007C5B6F">
      <w:pPr>
        <w:spacing w:after="0"/>
        <w:ind w:left="644"/>
        <w:jc w:val="both"/>
        <w:rPr>
          <w:sz w:val="20"/>
          <w:szCs w:val="20"/>
        </w:rPr>
      </w:pPr>
      <w:r w:rsidRPr="00A86C85">
        <w:rPr>
          <w:sz w:val="20"/>
          <w:szCs w:val="20"/>
        </w:rPr>
        <w:t>Szczegółowe specyfikacje materiałów przeznaczonych</w:t>
      </w:r>
      <w:r w:rsidR="0061635A" w:rsidRPr="00A86C85">
        <w:rPr>
          <w:sz w:val="20"/>
          <w:szCs w:val="20"/>
        </w:rPr>
        <w:t xml:space="preserve"> do przesiania </w:t>
      </w:r>
      <w:r w:rsidRPr="00A86C85">
        <w:rPr>
          <w:sz w:val="20"/>
          <w:szCs w:val="20"/>
        </w:rPr>
        <w:t xml:space="preserve">zostały wskazane w </w:t>
      </w:r>
      <w:r w:rsidR="0061635A" w:rsidRPr="00A86C85">
        <w:rPr>
          <w:sz w:val="20"/>
          <w:szCs w:val="20"/>
        </w:rPr>
        <w:t>załącznik</w:t>
      </w:r>
      <w:r w:rsidRPr="00A86C85">
        <w:rPr>
          <w:sz w:val="20"/>
          <w:szCs w:val="20"/>
        </w:rPr>
        <w:t>u</w:t>
      </w:r>
      <w:r w:rsidR="0061635A" w:rsidRPr="00A86C85">
        <w:rPr>
          <w:sz w:val="20"/>
          <w:szCs w:val="20"/>
        </w:rPr>
        <w:t xml:space="preserve"> nr </w:t>
      </w:r>
      <w:r w:rsidRPr="00A86C85">
        <w:rPr>
          <w:sz w:val="20"/>
          <w:szCs w:val="20"/>
        </w:rPr>
        <w:t>3.</w:t>
      </w:r>
    </w:p>
    <w:p w14:paraId="54E0B3C4" w14:textId="572216CC" w:rsidR="007C5B6F" w:rsidRPr="00A86C85" w:rsidRDefault="00246D69" w:rsidP="007C5B6F">
      <w:pPr>
        <w:pStyle w:val="Akapitzlist"/>
        <w:numPr>
          <w:ilvl w:val="1"/>
          <w:numId w:val="29"/>
        </w:numPr>
        <w:spacing w:after="0"/>
        <w:ind w:left="709" w:hanging="425"/>
        <w:jc w:val="both"/>
        <w:rPr>
          <w:sz w:val="20"/>
          <w:szCs w:val="20"/>
        </w:rPr>
      </w:pPr>
      <w:r w:rsidRPr="00A86C85">
        <w:rPr>
          <w:sz w:val="20"/>
          <w:szCs w:val="20"/>
        </w:rPr>
        <w:t>Możliwość z</w:t>
      </w:r>
      <w:r w:rsidR="00293882" w:rsidRPr="00A86C85">
        <w:rPr>
          <w:sz w:val="20"/>
          <w:szCs w:val="20"/>
        </w:rPr>
        <w:t>asilani</w:t>
      </w:r>
      <w:r w:rsidRPr="00A86C85">
        <w:rPr>
          <w:sz w:val="20"/>
          <w:szCs w:val="20"/>
        </w:rPr>
        <w:t>a</w:t>
      </w:r>
      <w:r w:rsidR="00293882" w:rsidRPr="00A86C85">
        <w:rPr>
          <w:sz w:val="20"/>
          <w:szCs w:val="20"/>
        </w:rPr>
        <w:t xml:space="preserve"> </w:t>
      </w:r>
      <w:r w:rsidR="0001007C" w:rsidRPr="00A86C85">
        <w:rPr>
          <w:sz w:val="20"/>
          <w:szCs w:val="20"/>
        </w:rPr>
        <w:t>napędów</w:t>
      </w:r>
      <w:r w:rsidRPr="00A86C85">
        <w:rPr>
          <w:sz w:val="20"/>
          <w:szCs w:val="20"/>
        </w:rPr>
        <w:t xml:space="preserve"> </w:t>
      </w:r>
      <w:r w:rsidR="0061635A" w:rsidRPr="00A86C85">
        <w:rPr>
          <w:sz w:val="20"/>
          <w:szCs w:val="20"/>
        </w:rPr>
        <w:t xml:space="preserve">przesiewacza </w:t>
      </w:r>
      <w:r w:rsidR="0001007C" w:rsidRPr="00A86C85">
        <w:rPr>
          <w:sz w:val="20"/>
          <w:szCs w:val="20"/>
        </w:rPr>
        <w:t xml:space="preserve">zarówno </w:t>
      </w:r>
      <w:r w:rsidR="009C1AB8">
        <w:rPr>
          <w:sz w:val="20"/>
          <w:szCs w:val="20"/>
        </w:rPr>
        <w:t>z sieci energii elektrycznej i</w:t>
      </w:r>
      <w:r w:rsidR="0001007C" w:rsidRPr="00A86C85">
        <w:rPr>
          <w:sz w:val="20"/>
          <w:szCs w:val="20"/>
        </w:rPr>
        <w:t xml:space="preserve"> </w:t>
      </w:r>
      <w:r w:rsidR="00293882" w:rsidRPr="00A86C85">
        <w:rPr>
          <w:sz w:val="20"/>
          <w:szCs w:val="20"/>
        </w:rPr>
        <w:t xml:space="preserve">poprzez </w:t>
      </w:r>
      <w:r w:rsidR="007C5B6F" w:rsidRPr="00A86C85">
        <w:rPr>
          <w:sz w:val="20"/>
          <w:szCs w:val="20"/>
        </w:rPr>
        <w:t xml:space="preserve"> </w:t>
      </w:r>
      <w:r w:rsidR="00293882" w:rsidRPr="00A86C85">
        <w:rPr>
          <w:sz w:val="20"/>
          <w:szCs w:val="20"/>
        </w:rPr>
        <w:t>generator elektryczny napędzany silnikiem diesla</w:t>
      </w:r>
      <w:r w:rsidR="007C5B6F" w:rsidRPr="00A86C85">
        <w:rPr>
          <w:sz w:val="20"/>
          <w:szCs w:val="20"/>
        </w:rPr>
        <w:t>.</w:t>
      </w:r>
      <w:r w:rsidR="00CE1FD0">
        <w:rPr>
          <w:sz w:val="20"/>
          <w:szCs w:val="20"/>
        </w:rPr>
        <w:t xml:space="preserve"> Najemca preferuje pracę urządzenia przy zasilaniu energią elektryczną.</w:t>
      </w:r>
      <w:r w:rsidR="00192C91">
        <w:rPr>
          <w:sz w:val="20"/>
          <w:szCs w:val="20"/>
        </w:rPr>
        <w:t xml:space="preserve"> Szacowany czas pracy urządzenia przy użyciu zasilania energią elektryczną 90% całości czasu pracy.</w:t>
      </w:r>
    </w:p>
    <w:p w14:paraId="4B5D59F8" w14:textId="4293602B" w:rsidR="007C5B6F" w:rsidRPr="00A86C85" w:rsidRDefault="00293882" w:rsidP="007C5B6F">
      <w:pPr>
        <w:pStyle w:val="Akapitzlist"/>
        <w:numPr>
          <w:ilvl w:val="1"/>
          <w:numId w:val="29"/>
        </w:numPr>
        <w:spacing w:after="0"/>
        <w:ind w:left="709" w:hanging="425"/>
        <w:jc w:val="both"/>
        <w:rPr>
          <w:sz w:val="20"/>
          <w:szCs w:val="20"/>
        </w:rPr>
      </w:pPr>
      <w:r w:rsidRPr="00A86C85">
        <w:rPr>
          <w:sz w:val="20"/>
          <w:szCs w:val="20"/>
        </w:rPr>
        <w:t xml:space="preserve">Możliwość załadunku </w:t>
      </w:r>
      <w:r w:rsidR="00CE1FD0">
        <w:rPr>
          <w:sz w:val="20"/>
          <w:szCs w:val="20"/>
        </w:rPr>
        <w:t xml:space="preserve">materiału do przesiewu </w:t>
      </w:r>
      <w:r w:rsidRPr="00A86C85">
        <w:rPr>
          <w:sz w:val="20"/>
          <w:szCs w:val="20"/>
        </w:rPr>
        <w:t>przy użyciu ładowarki kołowej o wy</w:t>
      </w:r>
      <w:r w:rsidR="007C5B6F" w:rsidRPr="00A86C85">
        <w:rPr>
          <w:sz w:val="20"/>
          <w:szCs w:val="20"/>
        </w:rPr>
        <w:t>sokości zrzutu maximum  3</w:t>
      </w:r>
      <w:r w:rsidR="009C1AB8">
        <w:rPr>
          <w:sz w:val="20"/>
          <w:szCs w:val="20"/>
        </w:rPr>
        <w:t> </w:t>
      </w:r>
      <w:r w:rsidR="007C5B6F" w:rsidRPr="00A86C85">
        <w:rPr>
          <w:sz w:val="20"/>
          <w:szCs w:val="20"/>
        </w:rPr>
        <w:t>700</w:t>
      </w:r>
      <w:r w:rsidR="009C1AB8">
        <w:rPr>
          <w:sz w:val="20"/>
          <w:szCs w:val="20"/>
        </w:rPr>
        <w:t xml:space="preserve"> </w:t>
      </w:r>
      <w:r w:rsidR="007C5B6F" w:rsidRPr="00A86C85">
        <w:rPr>
          <w:sz w:val="20"/>
          <w:szCs w:val="20"/>
        </w:rPr>
        <w:t>mm</w:t>
      </w:r>
      <w:r w:rsidR="00A86C85">
        <w:rPr>
          <w:sz w:val="20"/>
          <w:szCs w:val="20"/>
        </w:rPr>
        <w:t xml:space="preserve"> oraz </w:t>
      </w:r>
      <w:r w:rsidRPr="00A86C85">
        <w:rPr>
          <w:sz w:val="20"/>
          <w:szCs w:val="20"/>
        </w:rPr>
        <w:t>łyżką</w:t>
      </w:r>
      <w:r w:rsidR="00CE1FD0">
        <w:rPr>
          <w:sz w:val="20"/>
          <w:szCs w:val="20"/>
        </w:rPr>
        <w:t xml:space="preserve"> </w:t>
      </w:r>
      <w:r w:rsidRPr="00A86C85">
        <w:rPr>
          <w:sz w:val="20"/>
          <w:szCs w:val="20"/>
        </w:rPr>
        <w:t>o szerokości  do 3</w:t>
      </w:r>
      <w:r w:rsidR="009C1AB8">
        <w:rPr>
          <w:sz w:val="20"/>
          <w:szCs w:val="20"/>
        </w:rPr>
        <w:t> </w:t>
      </w:r>
      <w:r w:rsidRPr="00A86C85">
        <w:rPr>
          <w:sz w:val="20"/>
          <w:szCs w:val="20"/>
        </w:rPr>
        <w:t>400</w:t>
      </w:r>
      <w:r w:rsidR="009C1AB8">
        <w:rPr>
          <w:sz w:val="20"/>
          <w:szCs w:val="20"/>
        </w:rPr>
        <w:t xml:space="preserve"> </w:t>
      </w:r>
      <w:r w:rsidRPr="00A86C85">
        <w:rPr>
          <w:sz w:val="20"/>
          <w:szCs w:val="20"/>
        </w:rPr>
        <w:t>mm</w:t>
      </w:r>
      <w:r w:rsidR="007C5B6F" w:rsidRPr="00A86C85">
        <w:rPr>
          <w:sz w:val="20"/>
          <w:szCs w:val="20"/>
        </w:rPr>
        <w:t>.</w:t>
      </w:r>
    </w:p>
    <w:p w14:paraId="57514AEC" w14:textId="411370C9" w:rsidR="002D6035" w:rsidRPr="00A86C85" w:rsidRDefault="00293882" w:rsidP="002D6035">
      <w:pPr>
        <w:pStyle w:val="Akapitzlist"/>
        <w:numPr>
          <w:ilvl w:val="1"/>
          <w:numId w:val="29"/>
        </w:numPr>
        <w:spacing w:after="0"/>
        <w:ind w:left="709" w:hanging="425"/>
        <w:jc w:val="both"/>
        <w:rPr>
          <w:sz w:val="20"/>
          <w:szCs w:val="20"/>
        </w:rPr>
      </w:pPr>
      <w:r w:rsidRPr="00A86C85">
        <w:rPr>
          <w:sz w:val="20"/>
          <w:szCs w:val="20"/>
        </w:rPr>
        <w:t xml:space="preserve">Możliwość przetransportowania przesiewacza przy użyciu ciągnika siodłowego o mocy  420 </w:t>
      </w:r>
      <w:r w:rsidR="0001007C" w:rsidRPr="00A86C85">
        <w:rPr>
          <w:sz w:val="20"/>
          <w:szCs w:val="20"/>
        </w:rPr>
        <w:t>KM</w:t>
      </w:r>
      <w:r w:rsidRPr="00A86C85">
        <w:rPr>
          <w:sz w:val="20"/>
          <w:szCs w:val="20"/>
        </w:rPr>
        <w:t xml:space="preserve"> </w:t>
      </w:r>
      <w:r w:rsidR="00A86C85">
        <w:rPr>
          <w:sz w:val="20"/>
          <w:szCs w:val="20"/>
        </w:rPr>
        <w:br/>
      </w:r>
      <w:r w:rsidRPr="00A86C85">
        <w:rPr>
          <w:sz w:val="20"/>
          <w:szCs w:val="20"/>
        </w:rPr>
        <w:t>(ciągnik na oponach 318x80)</w:t>
      </w:r>
      <w:r w:rsidR="00AF2BE1" w:rsidRPr="00A86C85">
        <w:rPr>
          <w:sz w:val="20"/>
          <w:szCs w:val="20"/>
        </w:rPr>
        <w:t xml:space="preserve"> oraz wysokość siodła od 1</w:t>
      </w:r>
      <w:r w:rsidR="009C1AB8">
        <w:rPr>
          <w:sz w:val="20"/>
          <w:szCs w:val="20"/>
        </w:rPr>
        <w:t xml:space="preserve"> </w:t>
      </w:r>
      <w:r w:rsidR="00AF2BE1" w:rsidRPr="00A86C85">
        <w:rPr>
          <w:sz w:val="20"/>
          <w:szCs w:val="20"/>
        </w:rPr>
        <w:t>150 do 1</w:t>
      </w:r>
      <w:r w:rsidR="009C1AB8">
        <w:rPr>
          <w:sz w:val="20"/>
          <w:szCs w:val="20"/>
        </w:rPr>
        <w:t xml:space="preserve"> </w:t>
      </w:r>
      <w:r w:rsidR="00AF2BE1" w:rsidRPr="00A86C85">
        <w:rPr>
          <w:sz w:val="20"/>
          <w:szCs w:val="20"/>
        </w:rPr>
        <w:t>230 mm</w:t>
      </w:r>
      <w:r w:rsidR="007C5B6F" w:rsidRPr="00A86C85">
        <w:rPr>
          <w:sz w:val="20"/>
          <w:szCs w:val="20"/>
        </w:rPr>
        <w:t>.</w:t>
      </w:r>
    </w:p>
    <w:p w14:paraId="64B412AE" w14:textId="77777777" w:rsidR="002D6035" w:rsidRPr="00A86C85" w:rsidRDefault="00293882" w:rsidP="002D6035">
      <w:pPr>
        <w:pStyle w:val="Akapitzlist"/>
        <w:numPr>
          <w:ilvl w:val="1"/>
          <w:numId w:val="29"/>
        </w:numPr>
        <w:spacing w:after="0"/>
        <w:ind w:left="709" w:hanging="425"/>
        <w:jc w:val="both"/>
        <w:rPr>
          <w:sz w:val="20"/>
          <w:szCs w:val="20"/>
        </w:rPr>
      </w:pPr>
      <w:r w:rsidRPr="00A86C85">
        <w:rPr>
          <w:sz w:val="20"/>
          <w:szCs w:val="20"/>
        </w:rPr>
        <w:t>Sterowanie przesiewaczem przy użyciu pilota lub bezpośr</w:t>
      </w:r>
      <w:r w:rsidR="002D6035" w:rsidRPr="00A86C85">
        <w:rPr>
          <w:sz w:val="20"/>
          <w:szCs w:val="20"/>
        </w:rPr>
        <w:t>ednio z pulpitu na przesiewaczu.</w:t>
      </w:r>
    </w:p>
    <w:p w14:paraId="6B3D79F8" w14:textId="23DB19BC" w:rsidR="002D6035" w:rsidRPr="00A86C85" w:rsidRDefault="00990865" w:rsidP="00253280">
      <w:pPr>
        <w:pStyle w:val="Akapitzlist"/>
        <w:numPr>
          <w:ilvl w:val="1"/>
          <w:numId w:val="29"/>
        </w:numPr>
        <w:spacing w:after="0"/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>Przesiewacz</w:t>
      </w:r>
      <w:r w:rsidRPr="00A86C85">
        <w:rPr>
          <w:sz w:val="20"/>
          <w:szCs w:val="20"/>
        </w:rPr>
        <w:t xml:space="preserve"> </w:t>
      </w:r>
      <w:r w:rsidR="00176D24" w:rsidRPr="00A86C85">
        <w:rPr>
          <w:sz w:val="20"/>
          <w:szCs w:val="20"/>
        </w:rPr>
        <w:t>musi być wyposażon</w:t>
      </w:r>
      <w:r>
        <w:rPr>
          <w:sz w:val="20"/>
          <w:szCs w:val="20"/>
        </w:rPr>
        <w:t>y</w:t>
      </w:r>
      <w:r w:rsidR="00176D24" w:rsidRPr="00A86C85">
        <w:rPr>
          <w:sz w:val="20"/>
          <w:szCs w:val="20"/>
        </w:rPr>
        <w:t xml:space="preserve"> w licznik rejestrujący ilość przepracowanych mtg</w:t>
      </w:r>
      <w:r w:rsidR="002D6035" w:rsidRPr="00A86C85">
        <w:rPr>
          <w:sz w:val="20"/>
          <w:szCs w:val="20"/>
        </w:rPr>
        <w:t>.</w:t>
      </w:r>
    </w:p>
    <w:p w14:paraId="307D1A5A" w14:textId="77777777" w:rsidR="000A5A29" w:rsidRPr="00A86C85" w:rsidRDefault="00293882" w:rsidP="00253280">
      <w:pPr>
        <w:pStyle w:val="Akapitzlist"/>
        <w:numPr>
          <w:ilvl w:val="1"/>
          <w:numId w:val="29"/>
        </w:numPr>
        <w:spacing w:after="0"/>
        <w:ind w:left="709" w:hanging="425"/>
        <w:jc w:val="both"/>
        <w:rPr>
          <w:sz w:val="20"/>
          <w:szCs w:val="20"/>
        </w:rPr>
      </w:pPr>
      <w:r w:rsidRPr="00A86C85">
        <w:rPr>
          <w:sz w:val="20"/>
          <w:szCs w:val="20"/>
        </w:rPr>
        <w:t>Praca w otwartym</w:t>
      </w:r>
      <w:r w:rsidR="00A86C85">
        <w:rPr>
          <w:sz w:val="20"/>
          <w:szCs w:val="20"/>
        </w:rPr>
        <w:t xml:space="preserve"> terenie w środowisku zapylonym.</w:t>
      </w:r>
    </w:p>
    <w:p w14:paraId="4A68C0E4" w14:textId="2776F825" w:rsidR="00C46E51" w:rsidRPr="002D6035" w:rsidRDefault="00C46E51" w:rsidP="007C5B6F">
      <w:pPr>
        <w:pStyle w:val="Akapitzlist"/>
        <w:numPr>
          <w:ilvl w:val="0"/>
          <w:numId w:val="31"/>
        </w:numPr>
        <w:suppressAutoHyphens/>
        <w:spacing w:before="120" w:after="0" w:line="276" w:lineRule="auto"/>
        <w:jc w:val="both"/>
        <w:rPr>
          <w:b/>
        </w:rPr>
      </w:pPr>
      <w:r w:rsidRPr="002D6035">
        <w:rPr>
          <w:b/>
        </w:rPr>
        <w:t xml:space="preserve">Warunki organizacyjne i techniczne </w:t>
      </w:r>
      <w:r w:rsidR="00A404DC">
        <w:rPr>
          <w:b/>
        </w:rPr>
        <w:t xml:space="preserve"> n</w:t>
      </w:r>
      <w:r w:rsidR="00A74377">
        <w:rPr>
          <w:b/>
        </w:rPr>
        <w:t>ajmu</w:t>
      </w:r>
      <w:r w:rsidRPr="002D6035">
        <w:rPr>
          <w:b/>
        </w:rPr>
        <w:t>:</w:t>
      </w:r>
    </w:p>
    <w:p w14:paraId="045B3CF4" w14:textId="1AFD3D9D" w:rsidR="00327367" w:rsidRDefault="00211B66" w:rsidP="00327367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 w:rsidRPr="00123AB7">
        <w:rPr>
          <w:sz w:val="20"/>
          <w:szCs w:val="20"/>
        </w:rPr>
        <w:t>Szacowany czas pracy pr</w:t>
      </w:r>
      <w:r w:rsidR="004B4C11">
        <w:rPr>
          <w:sz w:val="20"/>
          <w:szCs w:val="20"/>
        </w:rPr>
        <w:t xml:space="preserve">zesiewacza w okresie miesiąca </w:t>
      </w:r>
      <w:r w:rsidR="00C0639D">
        <w:rPr>
          <w:sz w:val="20"/>
          <w:szCs w:val="20"/>
        </w:rPr>
        <w:t xml:space="preserve">to </w:t>
      </w:r>
      <w:r w:rsidR="005E439D" w:rsidRPr="0073432E">
        <w:rPr>
          <w:sz w:val="20"/>
          <w:szCs w:val="20"/>
        </w:rPr>
        <w:t>3</w:t>
      </w:r>
      <w:r w:rsidR="00D81DCF">
        <w:rPr>
          <w:sz w:val="20"/>
          <w:szCs w:val="20"/>
        </w:rPr>
        <w:t>50</w:t>
      </w:r>
      <w:r w:rsidR="005E439D" w:rsidRPr="0073432E">
        <w:rPr>
          <w:sz w:val="20"/>
          <w:szCs w:val="20"/>
        </w:rPr>
        <w:t xml:space="preserve"> </w:t>
      </w:r>
      <w:r w:rsidRPr="0073432E">
        <w:rPr>
          <w:sz w:val="20"/>
          <w:szCs w:val="20"/>
        </w:rPr>
        <w:t>mtg</w:t>
      </w:r>
      <w:r w:rsidR="00C0639D" w:rsidRPr="0073432E">
        <w:rPr>
          <w:sz w:val="20"/>
          <w:szCs w:val="20"/>
        </w:rPr>
        <w:t>.</w:t>
      </w:r>
    </w:p>
    <w:p w14:paraId="5E6F879D" w14:textId="00318276" w:rsidR="005E439D" w:rsidRDefault="005E439D" w:rsidP="00327367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Maksymalna ilość mtg pracy przesiewacza w okresie realizacji umowy nie przekroczy </w:t>
      </w:r>
      <w:r w:rsidR="00D81DCF">
        <w:rPr>
          <w:sz w:val="20"/>
          <w:szCs w:val="20"/>
        </w:rPr>
        <w:t>2800</w:t>
      </w:r>
      <w:r>
        <w:rPr>
          <w:sz w:val="20"/>
          <w:szCs w:val="20"/>
        </w:rPr>
        <w:t xml:space="preserve"> mtg</w:t>
      </w:r>
      <w:r w:rsidR="00192C91">
        <w:rPr>
          <w:sz w:val="20"/>
          <w:szCs w:val="20"/>
        </w:rPr>
        <w:t xml:space="preserve">. </w:t>
      </w:r>
    </w:p>
    <w:p w14:paraId="366AD7B1" w14:textId="3ABD1E62" w:rsidR="002F1888" w:rsidRPr="00022C3D" w:rsidRDefault="002F1888" w:rsidP="002F1888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Przesiewacz przystosowany do pracy 24 godziny na dobę.</w:t>
      </w:r>
    </w:p>
    <w:p w14:paraId="6187AFD5" w14:textId="77777777" w:rsidR="00327367" w:rsidRPr="00327367" w:rsidRDefault="00C46E51" w:rsidP="00327367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 w:rsidRPr="00327367">
        <w:rPr>
          <w:rFonts w:cstheme="minorHAnsi"/>
          <w:sz w:val="20"/>
          <w:szCs w:val="20"/>
        </w:rPr>
        <w:t xml:space="preserve">Za organizację </w:t>
      </w:r>
      <w:r w:rsidR="00942063" w:rsidRPr="00327367">
        <w:rPr>
          <w:rFonts w:cstheme="minorHAnsi"/>
          <w:sz w:val="20"/>
          <w:szCs w:val="20"/>
        </w:rPr>
        <w:t xml:space="preserve"> i koszty </w:t>
      </w:r>
      <w:r w:rsidRPr="00327367">
        <w:rPr>
          <w:rFonts w:cstheme="minorHAnsi"/>
          <w:sz w:val="20"/>
          <w:szCs w:val="20"/>
        </w:rPr>
        <w:t>transportu przedmiotu najmu do</w:t>
      </w:r>
      <w:r w:rsidR="00942063" w:rsidRPr="00327367">
        <w:rPr>
          <w:rFonts w:cstheme="minorHAnsi"/>
          <w:sz w:val="20"/>
          <w:szCs w:val="20"/>
        </w:rPr>
        <w:t xml:space="preserve"> i z</w:t>
      </w:r>
      <w:r w:rsidRPr="00327367">
        <w:rPr>
          <w:rFonts w:cstheme="minorHAnsi"/>
          <w:sz w:val="20"/>
          <w:szCs w:val="20"/>
        </w:rPr>
        <w:t xml:space="preserve"> miejsca wynajmu wraz z rozładunkiem </w:t>
      </w:r>
      <w:r w:rsidR="006C7040" w:rsidRPr="00327367">
        <w:rPr>
          <w:rFonts w:cstheme="minorHAnsi"/>
          <w:sz w:val="20"/>
          <w:szCs w:val="20"/>
        </w:rPr>
        <w:br/>
      </w:r>
      <w:r w:rsidRPr="00327367">
        <w:rPr>
          <w:rFonts w:cstheme="minorHAnsi"/>
          <w:sz w:val="20"/>
          <w:szCs w:val="20"/>
        </w:rPr>
        <w:t>w ty</w:t>
      </w:r>
      <w:r w:rsidR="00942063" w:rsidRPr="00327367">
        <w:rPr>
          <w:rFonts w:cstheme="minorHAnsi"/>
          <w:sz w:val="20"/>
          <w:szCs w:val="20"/>
        </w:rPr>
        <w:t>m miejscu odpowiada Wynajmujący.</w:t>
      </w:r>
    </w:p>
    <w:p w14:paraId="2D9C4E7D" w14:textId="036EA572" w:rsidR="00327367" w:rsidRPr="00327367" w:rsidRDefault="00C46E51" w:rsidP="00327367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 w:rsidRPr="00327367">
        <w:rPr>
          <w:rFonts w:cstheme="minorHAnsi"/>
          <w:sz w:val="20"/>
          <w:szCs w:val="20"/>
        </w:rPr>
        <w:t xml:space="preserve">Najemca </w:t>
      </w:r>
      <w:r w:rsidR="00AE0159" w:rsidRPr="00327367">
        <w:rPr>
          <w:rFonts w:cstheme="minorHAnsi"/>
          <w:sz w:val="20"/>
          <w:szCs w:val="20"/>
        </w:rPr>
        <w:t xml:space="preserve">będzie </w:t>
      </w:r>
      <w:r w:rsidRPr="00327367">
        <w:rPr>
          <w:rFonts w:cstheme="minorHAnsi"/>
          <w:sz w:val="20"/>
          <w:szCs w:val="20"/>
        </w:rPr>
        <w:t>ponosi</w:t>
      </w:r>
      <w:r w:rsidR="00AE0159" w:rsidRPr="00327367">
        <w:rPr>
          <w:rFonts w:cstheme="minorHAnsi"/>
          <w:sz w:val="20"/>
          <w:szCs w:val="20"/>
        </w:rPr>
        <w:t>ł</w:t>
      </w:r>
      <w:r w:rsidRPr="00327367">
        <w:rPr>
          <w:rFonts w:cstheme="minorHAnsi"/>
          <w:sz w:val="20"/>
          <w:szCs w:val="20"/>
        </w:rPr>
        <w:t xml:space="preserve"> koszy związane z bieżącą eksploatacją przedmiotu najmu: </w:t>
      </w:r>
      <w:r w:rsidR="008C1373" w:rsidRPr="00327367">
        <w:rPr>
          <w:rFonts w:cstheme="minorHAnsi"/>
          <w:sz w:val="20"/>
          <w:szCs w:val="20"/>
        </w:rPr>
        <w:t>paliwo (</w:t>
      </w:r>
      <w:r w:rsidRPr="00327367">
        <w:rPr>
          <w:rFonts w:cstheme="minorHAnsi"/>
          <w:sz w:val="20"/>
          <w:szCs w:val="20"/>
        </w:rPr>
        <w:t>olej napędowy</w:t>
      </w:r>
      <w:r w:rsidR="00327367">
        <w:rPr>
          <w:rFonts w:cstheme="minorHAnsi"/>
          <w:sz w:val="20"/>
          <w:szCs w:val="20"/>
        </w:rPr>
        <w:t xml:space="preserve"> do zasilania generatora zgodnie z pkt. 2.4.</w:t>
      </w:r>
      <w:r w:rsidR="008C1373" w:rsidRPr="00327367">
        <w:rPr>
          <w:rFonts w:cstheme="minorHAnsi"/>
          <w:sz w:val="20"/>
          <w:szCs w:val="20"/>
        </w:rPr>
        <w:t>)</w:t>
      </w:r>
      <w:r w:rsidRPr="00327367">
        <w:rPr>
          <w:rFonts w:cstheme="minorHAnsi"/>
          <w:sz w:val="20"/>
          <w:szCs w:val="20"/>
        </w:rPr>
        <w:t xml:space="preserve">, </w:t>
      </w:r>
      <w:r w:rsidR="005E439D">
        <w:rPr>
          <w:rFonts w:cstheme="minorHAnsi"/>
          <w:sz w:val="20"/>
          <w:szCs w:val="20"/>
        </w:rPr>
        <w:t xml:space="preserve">energia elektryczna, </w:t>
      </w:r>
      <w:r w:rsidRPr="00327367">
        <w:rPr>
          <w:rFonts w:cstheme="minorHAnsi"/>
          <w:sz w:val="20"/>
          <w:szCs w:val="20"/>
        </w:rPr>
        <w:t xml:space="preserve">płyny eksploatacyjne (materiały smarujące, płyny chłodnicze, oleje) oraz bieżącego ich uzupełniania do stanu właściwego, wymaganego do codziennej prawidłowej eksploatacji maszyny. Wykaz niezbędnych materiałów eksploatacyjnych przekaże Wynajmujący </w:t>
      </w:r>
      <w:r w:rsidR="00942063" w:rsidRPr="00327367">
        <w:rPr>
          <w:rFonts w:cstheme="minorHAnsi"/>
          <w:sz w:val="20"/>
          <w:szCs w:val="20"/>
        </w:rPr>
        <w:t>w terminie 3 dni od daty podpisania Umowy.</w:t>
      </w:r>
    </w:p>
    <w:p w14:paraId="7E6745E6" w14:textId="352C2CBC" w:rsidR="00327367" w:rsidRPr="00327367" w:rsidRDefault="00C46E51" w:rsidP="00327367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 w:rsidRPr="00327367">
        <w:rPr>
          <w:rFonts w:eastAsia="Times New Roman" w:cstheme="minorHAnsi"/>
          <w:sz w:val="20"/>
          <w:szCs w:val="20"/>
          <w:lang w:eastAsia="pl-PL"/>
        </w:rPr>
        <w:t>Najemca podczas całego okresu eksploatacji przedmiotu najmu powinien używać</w:t>
      </w:r>
      <w:r w:rsidR="008C1373" w:rsidRPr="00327367">
        <w:rPr>
          <w:rFonts w:eastAsia="Times New Roman" w:cstheme="minorHAnsi"/>
          <w:sz w:val="20"/>
          <w:szCs w:val="20"/>
          <w:lang w:eastAsia="pl-PL"/>
        </w:rPr>
        <w:t xml:space="preserve"> paliwa (</w:t>
      </w:r>
      <w:r w:rsidR="00327367" w:rsidRPr="00327367">
        <w:rPr>
          <w:rFonts w:cstheme="minorHAnsi"/>
          <w:sz w:val="20"/>
          <w:szCs w:val="20"/>
        </w:rPr>
        <w:t>olej napędowy</w:t>
      </w:r>
      <w:r w:rsidR="00327367">
        <w:rPr>
          <w:rFonts w:cstheme="minorHAnsi"/>
          <w:sz w:val="20"/>
          <w:szCs w:val="20"/>
        </w:rPr>
        <w:t xml:space="preserve"> do zasilania generatora zgodnie z pkt. 2.4.</w:t>
      </w:r>
      <w:r w:rsidR="004B4C11">
        <w:rPr>
          <w:rFonts w:eastAsia="Times New Roman" w:cstheme="minorHAnsi"/>
          <w:sz w:val="20"/>
          <w:szCs w:val="20"/>
          <w:lang w:eastAsia="pl-PL"/>
        </w:rPr>
        <w:t xml:space="preserve">) </w:t>
      </w:r>
      <w:r w:rsidR="00CE1FD0">
        <w:rPr>
          <w:rFonts w:eastAsia="Times New Roman" w:cstheme="minorHAnsi"/>
          <w:sz w:val="20"/>
          <w:szCs w:val="20"/>
          <w:lang w:eastAsia="pl-PL"/>
        </w:rPr>
        <w:t xml:space="preserve">lub energii elektrycznej do zasilania przesiewacza </w:t>
      </w:r>
      <w:r w:rsidRPr="00327367">
        <w:rPr>
          <w:rFonts w:eastAsia="Times New Roman" w:cstheme="minorHAnsi"/>
          <w:sz w:val="20"/>
          <w:szCs w:val="20"/>
          <w:lang w:eastAsia="pl-PL"/>
        </w:rPr>
        <w:t>o </w:t>
      </w:r>
      <w:r w:rsidR="00942063" w:rsidRPr="00327367">
        <w:rPr>
          <w:rFonts w:eastAsia="Times New Roman" w:cstheme="minorHAnsi"/>
          <w:sz w:val="20"/>
          <w:szCs w:val="20"/>
          <w:lang w:eastAsia="pl-PL"/>
        </w:rPr>
        <w:t xml:space="preserve">odpowiednich parametrach, </w:t>
      </w:r>
      <w:r w:rsidRPr="00327367">
        <w:rPr>
          <w:rFonts w:eastAsia="Times New Roman" w:cstheme="minorHAnsi"/>
          <w:sz w:val="20"/>
          <w:szCs w:val="20"/>
          <w:lang w:eastAsia="pl-PL"/>
        </w:rPr>
        <w:t>oleje, smary oraz inne płyny eksploatacyjne wyspecyfikowane</w:t>
      </w:r>
      <w:r w:rsidR="00942063" w:rsidRPr="00327367">
        <w:rPr>
          <w:rFonts w:eastAsia="Times New Roman" w:cstheme="minorHAnsi"/>
          <w:sz w:val="20"/>
          <w:szCs w:val="20"/>
          <w:lang w:eastAsia="pl-PL"/>
        </w:rPr>
        <w:t xml:space="preserve"> przez Wynajmującego.</w:t>
      </w:r>
    </w:p>
    <w:p w14:paraId="20E7CCCE" w14:textId="77777777" w:rsidR="00327367" w:rsidRPr="00327367" w:rsidRDefault="00C46E51" w:rsidP="00327367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 w:rsidRPr="00327367">
        <w:rPr>
          <w:rFonts w:eastAsia="Times New Roman" w:cstheme="minorHAnsi"/>
          <w:sz w:val="20"/>
          <w:szCs w:val="20"/>
          <w:lang w:eastAsia="pl-PL"/>
        </w:rPr>
        <w:t>Wynajmujący do utrzymania przedmiotu najmu w okresie najmu w stanie zdatnym do użytku będzie zobowiązany do zapewnienia na swój koszt wykonania okresowych przeglądów serwisowych, napraw i remontów przedmiotu najmu.</w:t>
      </w:r>
    </w:p>
    <w:p w14:paraId="28D8C825" w14:textId="3CD2EFBF" w:rsidR="00327367" w:rsidRPr="00327367" w:rsidRDefault="00AE0159" w:rsidP="00327367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 w:rsidRPr="00327367">
        <w:rPr>
          <w:rFonts w:eastAsia="Times New Roman" w:cstheme="minorHAnsi"/>
          <w:sz w:val="20"/>
          <w:szCs w:val="20"/>
          <w:lang w:eastAsia="pl-PL"/>
        </w:rPr>
        <w:t xml:space="preserve">Wynajmujący zobowiązuje się ubezpieczyć </w:t>
      </w:r>
      <w:r w:rsidR="00403BF9" w:rsidRPr="00327367">
        <w:rPr>
          <w:rFonts w:eastAsia="Times New Roman" w:cstheme="minorHAnsi"/>
          <w:sz w:val="20"/>
          <w:szCs w:val="20"/>
          <w:lang w:eastAsia="pl-PL"/>
        </w:rPr>
        <w:t xml:space="preserve">przedmiot najmu </w:t>
      </w:r>
      <w:r w:rsidRPr="00327367">
        <w:rPr>
          <w:rFonts w:eastAsia="Times New Roman" w:cstheme="minorHAnsi"/>
          <w:sz w:val="20"/>
          <w:szCs w:val="20"/>
          <w:lang w:eastAsia="pl-PL"/>
        </w:rPr>
        <w:t>na swój koszt</w:t>
      </w:r>
      <w:r w:rsidR="008C1373" w:rsidRPr="00327367">
        <w:rPr>
          <w:rFonts w:eastAsia="Times New Roman" w:cstheme="minorHAnsi"/>
          <w:sz w:val="20"/>
          <w:szCs w:val="20"/>
          <w:lang w:eastAsia="pl-PL"/>
        </w:rPr>
        <w:t>.</w:t>
      </w:r>
    </w:p>
    <w:p w14:paraId="334FEFEA" w14:textId="47F07C3A" w:rsidR="0050664A" w:rsidRPr="00920A81" w:rsidRDefault="0050664A" w:rsidP="00327367">
      <w:pPr>
        <w:pStyle w:val="Akapitzlist"/>
        <w:numPr>
          <w:ilvl w:val="1"/>
          <w:numId w:val="31"/>
        </w:numPr>
        <w:spacing w:after="0"/>
        <w:jc w:val="both"/>
        <w:rPr>
          <w:sz w:val="20"/>
          <w:szCs w:val="20"/>
        </w:rPr>
      </w:pPr>
      <w:r w:rsidRPr="00327367">
        <w:rPr>
          <w:rFonts w:eastAsia="Times New Roman" w:cstheme="minorHAnsi"/>
          <w:sz w:val="20"/>
          <w:szCs w:val="20"/>
          <w:lang w:eastAsia="pl-PL"/>
        </w:rPr>
        <w:lastRenderedPageBreak/>
        <w:t xml:space="preserve">Najemca ma obowiązek zapewnić obsługę posiadającą odpowiednie uprawnienia do obsługi maszyn (ładowarek kołowych) służących do załadunku materiału na </w:t>
      </w:r>
      <w:r w:rsidR="00B21170" w:rsidRPr="00327367">
        <w:rPr>
          <w:rFonts w:eastAsia="Times New Roman" w:cstheme="minorHAnsi"/>
          <w:sz w:val="20"/>
          <w:szCs w:val="20"/>
          <w:lang w:eastAsia="pl-PL"/>
        </w:rPr>
        <w:t>przesiewacz.</w:t>
      </w:r>
      <w:r w:rsidRPr="00327367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3035564F" w14:textId="74993116" w:rsidR="00920A81" w:rsidRPr="00920A81" w:rsidRDefault="00920A81" w:rsidP="00920A81">
      <w:pPr>
        <w:pStyle w:val="Akapitzlist"/>
        <w:numPr>
          <w:ilvl w:val="1"/>
          <w:numId w:val="31"/>
        </w:numPr>
        <w:spacing w:after="0"/>
        <w:jc w:val="both"/>
        <w:rPr>
          <w:b/>
          <w:sz w:val="20"/>
          <w:szCs w:val="20"/>
        </w:rPr>
      </w:pPr>
      <w:r w:rsidRPr="00090D5E">
        <w:rPr>
          <w:rFonts w:cs="Calibri"/>
          <w:sz w:val="20"/>
          <w:szCs w:val="20"/>
        </w:rPr>
        <w:t xml:space="preserve">W ramach realizacji przedmiotu zamówienia przed podpisaniem protokołu zdawczo odbiorczego Wynajmujący zapewni przeprowadzenie udokumentowanego szkolenia operatorów Najemcy </w:t>
      </w:r>
      <w:r w:rsidRPr="00090D5E">
        <w:rPr>
          <w:rFonts w:cs="Calibri"/>
          <w:sz w:val="20"/>
          <w:szCs w:val="20"/>
        </w:rPr>
        <w:br/>
        <w:t xml:space="preserve">w zakresie bieżącej obsługi urządzenia oraz ustawienia wymaganej frakcji przesiewania. Należy przewidzieć przeprowadzenie szkolenia </w:t>
      </w:r>
      <w:r w:rsidRPr="00090D5E">
        <w:rPr>
          <w:sz w:val="20"/>
          <w:szCs w:val="20"/>
        </w:rPr>
        <w:t>przed przystąpieniem do eksploatacji oraz w trakcie pracy urządzenia przez okres 3 dni roboczych w</w:t>
      </w:r>
      <w:r w:rsidRPr="00090D5E">
        <w:rPr>
          <w:rFonts w:cs="Calibri"/>
          <w:sz w:val="20"/>
          <w:szCs w:val="20"/>
        </w:rPr>
        <w:t xml:space="preserve"> godzinach 8:00-18:00.</w:t>
      </w:r>
    </w:p>
    <w:p w14:paraId="33FD1107" w14:textId="77777777" w:rsidR="00920A81" w:rsidRPr="00090D5E" w:rsidRDefault="00920A81" w:rsidP="00920A81">
      <w:pPr>
        <w:pStyle w:val="Akapitzlist"/>
        <w:spacing w:after="0"/>
        <w:ind w:left="792"/>
        <w:jc w:val="both"/>
        <w:rPr>
          <w:b/>
          <w:sz w:val="20"/>
          <w:szCs w:val="20"/>
        </w:rPr>
      </w:pPr>
    </w:p>
    <w:p w14:paraId="093CE181" w14:textId="77777777" w:rsidR="00920A81" w:rsidRPr="00090D5E" w:rsidRDefault="00920A81" w:rsidP="00920A81">
      <w:pPr>
        <w:pStyle w:val="Akapitzlist"/>
        <w:numPr>
          <w:ilvl w:val="1"/>
          <w:numId w:val="31"/>
        </w:numPr>
        <w:spacing w:after="0"/>
        <w:jc w:val="both"/>
        <w:rPr>
          <w:b/>
          <w:sz w:val="20"/>
          <w:szCs w:val="20"/>
        </w:rPr>
      </w:pPr>
      <w:r w:rsidRPr="00090D5E">
        <w:rPr>
          <w:rFonts w:cs="Calibri"/>
          <w:sz w:val="20"/>
          <w:szCs w:val="20"/>
        </w:rPr>
        <w:t xml:space="preserve">W trakcie szkolenia Wynajmujący dokona ustawienia parametrów przesiewania dla wymaganych frakcji. </w:t>
      </w:r>
    </w:p>
    <w:p w14:paraId="71E0B594" w14:textId="38DA037D" w:rsidR="00920A81" w:rsidRPr="004B4C11" w:rsidRDefault="00920A81" w:rsidP="004B4C11">
      <w:pPr>
        <w:pStyle w:val="Akapitzlist"/>
        <w:numPr>
          <w:ilvl w:val="1"/>
          <w:numId w:val="31"/>
        </w:numPr>
        <w:spacing w:after="0"/>
        <w:jc w:val="both"/>
        <w:rPr>
          <w:b/>
          <w:sz w:val="20"/>
          <w:szCs w:val="20"/>
        </w:rPr>
      </w:pPr>
      <w:r w:rsidRPr="00090D5E">
        <w:rPr>
          <w:rFonts w:cs="Calibri"/>
          <w:sz w:val="20"/>
          <w:szCs w:val="20"/>
        </w:rPr>
        <w:t xml:space="preserve">Po ustawieniu parametrów przesiewacza Strony zweryfikują rzeczywistą wydajność </w:t>
      </w:r>
      <w:r>
        <w:rPr>
          <w:rFonts w:cs="Calibri"/>
          <w:sz w:val="20"/>
          <w:szCs w:val="20"/>
        </w:rPr>
        <w:t xml:space="preserve">przedmiotu najmu </w:t>
      </w:r>
      <w:r>
        <w:rPr>
          <w:rFonts w:cs="Calibri"/>
          <w:sz w:val="20"/>
          <w:szCs w:val="20"/>
        </w:rPr>
        <w:br/>
      </w:r>
      <w:r w:rsidRPr="00090D5E">
        <w:rPr>
          <w:rFonts w:cs="Calibri"/>
          <w:sz w:val="20"/>
          <w:szCs w:val="20"/>
        </w:rPr>
        <w:t xml:space="preserve">w celu potwierdzenia wymagań określonych w pkt. </w:t>
      </w:r>
      <w:r>
        <w:rPr>
          <w:rFonts w:cs="Calibri"/>
          <w:sz w:val="20"/>
          <w:szCs w:val="20"/>
        </w:rPr>
        <w:t>2.2</w:t>
      </w:r>
      <w:r w:rsidRPr="00090D5E">
        <w:rPr>
          <w:rFonts w:cs="Calibri"/>
          <w:sz w:val="20"/>
          <w:szCs w:val="20"/>
        </w:rPr>
        <w:t>. W przypadku stwierdzenia wydajności niższej niż określonej w pkt 2.2., Najemca zastrzega sobie prawo do braku podpisania protokołu zdawczo odbiorczego</w:t>
      </w:r>
      <w:r>
        <w:rPr>
          <w:rFonts w:cs="Calibri"/>
          <w:sz w:val="20"/>
          <w:szCs w:val="20"/>
        </w:rPr>
        <w:t>.</w:t>
      </w:r>
      <w:r w:rsidRPr="00090D5E">
        <w:rPr>
          <w:rFonts w:cs="Calibri"/>
          <w:sz w:val="20"/>
          <w:szCs w:val="20"/>
        </w:rPr>
        <w:t xml:space="preserve"> </w:t>
      </w:r>
    </w:p>
    <w:p w14:paraId="7C1CD5EF" w14:textId="77777777" w:rsidR="00541D97" w:rsidRPr="00A86C85" w:rsidRDefault="00C46E51" w:rsidP="00A86C85">
      <w:pPr>
        <w:pStyle w:val="Akapitzlist"/>
        <w:numPr>
          <w:ilvl w:val="0"/>
          <w:numId w:val="31"/>
        </w:numPr>
        <w:spacing w:after="0"/>
        <w:jc w:val="both"/>
        <w:rPr>
          <w:sz w:val="18"/>
          <w:szCs w:val="18"/>
        </w:rPr>
      </w:pPr>
      <w:r>
        <w:rPr>
          <w:b/>
        </w:rPr>
        <w:t>Warunki realizacji serwisu</w:t>
      </w:r>
      <w:r w:rsidR="00541D97">
        <w:rPr>
          <w:b/>
        </w:rPr>
        <w:t xml:space="preserve"> przedmiotu najmu:</w:t>
      </w:r>
    </w:p>
    <w:p w14:paraId="79482150" w14:textId="2FCB6BBC" w:rsidR="00541D97" w:rsidRPr="00A86C85" w:rsidRDefault="00541D97" w:rsidP="00A86C85">
      <w:pPr>
        <w:pStyle w:val="Akapitzlist"/>
        <w:numPr>
          <w:ilvl w:val="1"/>
          <w:numId w:val="31"/>
        </w:numPr>
        <w:suppressAutoHyphens/>
        <w:spacing w:before="120" w:after="0" w:line="276" w:lineRule="auto"/>
        <w:jc w:val="both"/>
        <w:rPr>
          <w:rFonts w:cstheme="minorHAnsi"/>
          <w:b/>
          <w:sz w:val="20"/>
          <w:szCs w:val="20"/>
        </w:rPr>
      </w:pPr>
      <w:r w:rsidRPr="00A86C85">
        <w:rPr>
          <w:rFonts w:cstheme="minorHAnsi"/>
          <w:sz w:val="20"/>
          <w:szCs w:val="20"/>
        </w:rPr>
        <w:t xml:space="preserve">Wynajmujący na swój  koszt wykona obsługi techniczne zgodnie z czasookresami przeglądów oraz wszystkie zgłoszone Wynajmującemu przez Najemcę konieczne naprawy. </w:t>
      </w:r>
    </w:p>
    <w:p w14:paraId="5F33050E" w14:textId="564F22A9" w:rsidR="00541D97" w:rsidRPr="00A86C85" w:rsidRDefault="00541D97" w:rsidP="00A86C85">
      <w:pPr>
        <w:pStyle w:val="Akapitzlist"/>
        <w:numPr>
          <w:ilvl w:val="1"/>
          <w:numId w:val="31"/>
        </w:numPr>
        <w:suppressAutoHyphens/>
        <w:spacing w:before="120" w:after="0" w:line="276" w:lineRule="auto"/>
        <w:jc w:val="both"/>
        <w:rPr>
          <w:rFonts w:cstheme="minorHAnsi"/>
          <w:b/>
          <w:sz w:val="20"/>
          <w:szCs w:val="20"/>
        </w:rPr>
      </w:pPr>
      <w:r w:rsidRPr="00A86C85">
        <w:rPr>
          <w:rFonts w:eastAsia="Times New Roman" w:cstheme="minorHAnsi"/>
          <w:sz w:val="20"/>
          <w:szCs w:val="20"/>
          <w:lang w:eastAsia="pl-PL"/>
        </w:rPr>
        <w:t>Czas serwisu (dni robocze</w:t>
      </w:r>
      <w:r w:rsidR="008C1373">
        <w:rPr>
          <w:rFonts w:eastAsia="Times New Roman" w:cstheme="minorHAnsi"/>
          <w:sz w:val="20"/>
          <w:szCs w:val="20"/>
          <w:lang w:eastAsia="pl-PL"/>
        </w:rPr>
        <w:t xml:space="preserve"> od poniedziałku do piątku</w:t>
      </w:r>
      <w:r w:rsidRPr="00A86C85">
        <w:rPr>
          <w:rFonts w:eastAsia="Times New Roman" w:cstheme="minorHAnsi"/>
          <w:sz w:val="20"/>
          <w:szCs w:val="20"/>
          <w:lang w:eastAsia="pl-PL"/>
        </w:rPr>
        <w:t>):</w:t>
      </w:r>
    </w:p>
    <w:p w14:paraId="4355C1D4" w14:textId="3E50E7A1" w:rsidR="00541D97" w:rsidRPr="00A86C85" w:rsidRDefault="00541D97" w:rsidP="00541D97">
      <w:pPr>
        <w:pStyle w:val="Akapitzlist"/>
        <w:suppressAutoHyphens/>
        <w:spacing w:before="120" w:after="0"/>
        <w:ind w:left="876" w:firstLine="348"/>
        <w:jc w:val="both"/>
        <w:rPr>
          <w:rFonts w:eastAsia="Times New Roman" w:cstheme="minorHAnsi"/>
          <w:sz w:val="20"/>
          <w:szCs w:val="20"/>
          <w:lang w:eastAsia="pl-PL"/>
        </w:rPr>
      </w:pPr>
      <w:r w:rsidRPr="00A86C85">
        <w:rPr>
          <w:rFonts w:eastAsia="Times New Roman" w:cstheme="minorHAnsi"/>
          <w:sz w:val="20"/>
          <w:szCs w:val="20"/>
          <w:lang w:eastAsia="pl-PL"/>
        </w:rPr>
        <w:t>- czas reakcji i podjęcia naprawy – do 48 godzin</w:t>
      </w:r>
      <w:r w:rsidR="00403BF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EF0BD9" w:rsidRPr="00BB1BF6">
        <w:rPr>
          <w:rFonts w:cstheme="minorHAnsi"/>
          <w:sz w:val="20"/>
          <w:szCs w:val="20"/>
        </w:rPr>
        <w:t>przypadających w dni robocze, licząc od momentu zgłoszenia usterki/awarii przez Zamawiającego</w:t>
      </w:r>
      <w:r w:rsidRPr="00D81DCF">
        <w:rPr>
          <w:rFonts w:eastAsia="Times New Roman" w:cstheme="minorHAnsi"/>
          <w:sz w:val="20"/>
          <w:szCs w:val="20"/>
          <w:lang w:eastAsia="pl-PL"/>
        </w:rPr>
        <w:t>,</w:t>
      </w:r>
    </w:p>
    <w:p w14:paraId="4BF9B064" w14:textId="39E72F54" w:rsidR="00541D97" w:rsidRPr="00A86C85" w:rsidRDefault="00541D97" w:rsidP="00541D97">
      <w:pPr>
        <w:pStyle w:val="Akapitzlist"/>
        <w:suppressAutoHyphens/>
        <w:spacing w:before="120" w:after="0"/>
        <w:ind w:left="876" w:firstLine="348"/>
        <w:jc w:val="both"/>
        <w:rPr>
          <w:rFonts w:eastAsia="Times New Roman" w:cstheme="minorHAnsi"/>
          <w:sz w:val="20"/>
          <w:szCs w:val="20"/>
          <w:lang w:eastAsia="pl-PL"/>
        </w:rPr>
      </w:pPr>
      <w:r w:rsidRPr="00A86C85">
        <w:rPr>
          <w:rFonts w:eastAsia="Times New Roman" w:cstheme="minorHAnsi"/>
          <w:sz w:val="20"/>
          <w:szCs w:val="20"/>
          <w:lang w:eastAsia="pl-PL"/>
        </w:rPr>
        <w:t xml:space="preserve">- czas naprawy </w:t>
      </w:r>
      <w:r w:rsidR="008C1373">
        <w:rPr>
          <w:rFonts w:eastAsia="Times New Roman" w:cstheme="minorHAnsi"/>
          <w:sz w:val="20"/>
          <w:szCs w:val="20"/>
          <w:lang w:eastAsia="pl-PL"/>
        </w:rPr>
        <w:t>do</w:t>
      </w:r>
      <w:r w:rsidR="00D81DCF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A86C85">
        <w:rPr>
          <w:rFonts w:eastAsia="Times New Roman" w:cstheme="minorHAnsi"/>
          <w:sz w:val="20"/>
          <w:szCs w:val="20"/>
          <w:lang w:eastAsia="pl-PL"/>
        </w:rPr>
        <w:t>72 godzin</w:t>
      </w:r>
      <w:r w:rsidR="00403BF9" w:rsidRPr="00D81DCF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EF0BD9" w:rsidRPr="00BB1BF6">
        <w:rPr>
          <w:rFonts w:cstheme="minorHAnsi"/>
          <w:sz w:val="20"/>
          <w:szCs w:val="20"/>
        </w:rPr>
        <w:t>przypadających w dni robocze, licząc od momentu zgłoszenia usterki/awarii przez Zamawiającego</w:t>
      </w:r>
      <w:r w:rsidRPr="00D81DCF">
        <w:rPr>
          <w:rFonts w:eastAsia="Times New Roman" w:cstheme="minorHAnsi"/>
          <w:sz w:val="20"/>
          <w:szCs w:val="20"/>
          <w:lang w:eastAsia="pl-PL"/>
        </w:rPr>
        <w:t>,</w:t>
      </w:r>
    </w:p>
    <w:p w14:paraId="44F0C604" w14:textId="77777777" w:rsidR="00541D97" w:rsidRPr="00A86C85" w:rsidRDefault="00541D97" w:rsidP="00541D97">
      <w:pPr>
        <w:pStyle w:val="Akapitzlist"/>
        <w:numPr>
          <w:ilvl w:val="0"/>
          <w:numId w:val="21"/>
        </w:numPr>
        <w:suppressAutoHyphens/>
        <w:spacing w:before="120" w:after="200" w:line="276" w:lineRule="auto"/>
        <w:jc w:val="both"/>
        <w:rPr>
          <w:rFonts w:cstheme="minorHAnsi"/>
          <w:vanish/>
          <w:sz w:val="20"/>
          <w:szCs w:val="20"/>
        </w:rPr>
      </w:pPr>
    </w:p>
    <w:p w14:paraId="63E9718D" w14:textId="77777777" w:rsidR="00541D97" w:rsidRPr="00A86C85" w:rsidRDefault="00541D97" w:rsidP="00541D97">
      <w:pPr>
        <w:pStyle w:val="Akapitzlist"/>
        <w:numPr>
          <w:ilvl w:val="0"/>
          <w:numId w:val="21"/>
        </w:numPr>
        <w:suppressAutoHyphens/>
        <w:spacing w:before="120" w:after="200" w:line="276" w:lineRule="auto"/>
        <w:jc w:val="both"/>
        <w:rPr>
          <w:rFonts w:cstheme="minorHAnsi"/>
          <w:vanish/>
          <w:sz w:val="20"/>
          <w:szCs w:val="20"/>
        </w:rPr>
      </w:pPr>
    </w:p>
    <w:p w14:paraId="0DB60FDC" w14:textId="77777777" w:rsidR="00541D97" w:rsidRPr="00A86C85" w:rsidRDefault="00541D97" w:rsidP="00541D97">
      <w:pPr>
        <w:pStyle w:val="Akapitzlist"/>
        <w:numPr>
          <w:ilvl w:val="0"/>
          <w:numId w:val="21"/>
        </w:numPr>
        <w:suppressAutoHyphens/>
        <w:spacing w:before="120" w:after="200" w:line="276" w:lineRule="auto"/>
        <w:jc w:val="both"/>
        <w:rPr>
          <w:rFonts w:cstheme="minorHAnsi"/>
          <w:vanish/>
          <w:sz w:val="20"/>
          <w:szCs w:val="20"/>
        </w:rPr>
      </w:pPr>
    </w:p>
    <w:p w14:paraId="1C8B1209" w14:textId="77777777" w:rsidR="00541D97" w:rsidRPr="00A86C85" w:rsidRDefault="00541D97" w:rsidP="00541D97">
      <w:pPr>
        <w:pStyle w:val="Akapitzlist"/>
        <w:numPr>
          <w:ilvl w:val="0"/>
          <w:numId w:val="21"/>
        </w:numPr>
        <w:suppressAutoHyphens/>
        <w:spacing w:before="120" w:after="200" w:line="276" w:lineRule="auto"/>
        <w:jc w:val="both"/>
        <w:rPr>
          <w:rFonts w:cstheme="minorHAnsi"/>
          <w:vanish/>
          <w:sz w:val="20"/>
          <w:szCs w:val="20"/>
        </w:rPr>
      </w:pPr>
    </w:p>
    <w:p w14:paraId="1E3FB611" w14:textId="77777777" w:rsidR="00541D97" w:rsidRPr="00A86C85" w:rsidRDefault="00541D97" w:rsidP="00541D97">
      <w:pPr>
        <w:pStyle w:val="Akapitzlist"/>
        <w:numPr>
          <w:ilvl w:val="1"/>
          <w:numId w:val="21"/>
        </w:numPr>
        <w:suppressAutoHyphens/>
        <w:spacing w:before="120" w:after="200" w:line="276" w:lineRule="auto"/>
        <w:jc w:val="both"/>
        <w:rPr>
          <w:rFonts w:cstheme="minorHAnsi"/>
          <w:vanish/>
          <w:sz w:val="20"/>
          <w:szCs w:val="20"/>
        </w:rPr>
      </w:pPr>
    </w:p>
    <w:p w14:paraId="0D387901" w14:textId="77777777" w:rsidR="00541D97" w:rsidRPr="00A86C85" w:rsidRDefault="00541D97" w:rsidP="00541D97">
      <w:pPr>
        <w:pStyle w:val="Akapitzlist"/>
        <w:numPr>
          <w:ilvl w:val="1"/>
          <w:numId w:val="21"/>
        </w:numPr>
        <w:suppressAutoHyphens/>
        <w:spacing w:before="120" w:after="200" w:line="276" w:lineRule="auto"/>
        <w:jc w:val="both"/>
        <w:rPr>
          <w:rFonts w:cstheme="minorHAnsi"/>
          <w:vanish/>
          <w:sz w:val="20"/>
          <w:szCs w:val="20"/>
        </w:rPr>
      </w:pPr>
    </w:p>
    <w:p w14:paraId="4A86D223" w14:textId="77777777" w:rsidR="00541D97" w:rsidRPr="00A86C85" w:rsidRDefault="00541D97" w:rsidP="00541D97">
      <w:pPr>
        <w:pStyle w:val="Akapitzlist"/>
        <w:numPr>
          <w:ilvl w:val="2"/>
          <w:numId w:val="21"/>
        </w:numPr>
        <w:suppressAutoHyphens/>
        <w:spacing w:before="120" w:after="200" w:line="276" w:lineRule="auto"/>
        <w:jc w:val="both"/>
        <w:rPr>
          <w:rFonts w:cstheme="minorHAnsi"/>
          <w:vanish/>
          <w:sz w:val="20"/>
          <w:szCs w:val="20"/>
        </w:rPr>
      </w:pPr>
    </w:p>
    <w:p w14:paraId="31385A17" w14:textId="77777777" w:rsidR="00541D97" w:rsidRPr="00A86C85" w:rsidRDefault="00541D97" w:rsidP="00541D97">
      <w:pPr>
        <w:pStyle w:val="Akapitzlist"/>
        <w:numPr>
          <w:ilvl w:val="2"/>
          <w:numId w:val="21"/>
        </w:numPr>
        <w:suppressAutoHyphens/>
        <w:spacing w:before="120" w:after="200" w:line="276" w:lineRule="auto"/>
        <w:jc w:val="both"/>
        <w:rPr>
          <w:rFonts w:cstheme="minorHAnsi"/>
          <w:vanish/>
          <w:sz w:val="20"/>
          <w:szCs w:val="20"/>
        </w:rPr>
      </w:pPr>
    </w:p>
    <w:p w14:paraId="59E4E1DF" w14:textId="77777777" w:rsidR="00541D97" w:rsidRPr="00A86C85" w:rsidRDefault="00541D97" w:rsidP="00A86C85">
      <w:pPr>
        <w:pStyle w:val="Akapitzlist"/>
        <w:numPr>
          <w:ilvl w:val="1"/>
          <w:numId w:val="2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A86C85">
        <w:rPr>
          <w:rFonts w:cstheme="minorHAnsi"/>
          <w:sz w:val="20"/>
          <w:szCs w:val="20"/>
        </w:rPr>
        <w:t xml:space="preserve">Najemca będzie zobowiązany poinformować </w:t>
      </w:r>
      <w:r w:rsidR="00C72889" w:rsidRPr="00A86C85">
        <w:rPr>
          <w:rFonts w:cstheme="minorHAnsi"/>
          <w:sz w:val="20"/>
          <w:szCs w:val="20"/>
        </w:rPr>
        <w:t xml:space="preserve">niezwłocznie  </w:t>
      </w:r>
      <w:r w:rsidRPr="00A86C85">
        <w:rPr>
          <w:rFonts w:cstheme="minorHAnsi"/>
          <w:sz w:val="20"/>
          <w:szCs w:val="20"/>
        </w:rPr>
        <w:t xml:space="preserve">Wynajmującego o </w:t>
      </w:r>
      <w:r w:rsidR="00C72889" w:rsidRPr="00A86C85">
        <w:rPr>
          <w:rFonts w:cstheme="minorHAnsi"/>
          <w:sz w:val="20"/>
          <w:szCs w:val="20"/>
        </w:rPr>
        <w:t>stwierdzeniu usterki lub awarii  i zaniechania</w:t>
      </w:r>
      <w:r w:rsidRPr="00A86C85">
        <w:rPr>
          <w:rFonts w:cstheme="minorHAnsi"/>
          <w:sz w:val="20"/>
          <w:szCs w:val="20"/>
        </w:rPr>
        <w:t xml:space="preserve"> używania niesprawnego przedmiotu najmu, jeżeli może to spowodować zwiększenie zakresu naprawy.</w:t>
      </w:r>
    </w:p>
    <w:p w14:paraId="3CBA06B9" w14:textId="30640002" w:rsidR="00541D97" w:rsidRPr="00A86C85" w:rsidRDefault="00541D97" w:rsidP="00A86C85">
      <w:pPr>
        <w:pStyle w:val="Akapitzlist"/>
        <w:numPr>
          <w:ilvl w:val="1"/>
          <w:numId w:val="2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A86C85">
        <w:rPr>
          <w:rFonts w:eastAsia="Times New Roman" w:cstheme="minorHAnsi"/>
          <w:sz w:val="20"/>
          <w:szCs w:val="20"/>
          <w:lang w:eastAsia="pl-PL"/>
        </w:rPr>
        <w:t>Przedmiot najmu zostanie przygotowany przez pracowników Najemcy do wykonania obsługi technicznej lub naprawy w uzgodnionym terminie poprzez jego oczyszczenie i wykonanie czynności obsługi  codziennej/tygodniowej</w:t>
      </w:r>
      <w:r w:rsidR="005E439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5E439D">
        <w:rPr>
          <w:rFonts w:cstheme="minorHAnsi"/>
          <w:sz w:val="20"/>
          <w:szCs w:val="20"/>
        </w:rPr>
        <w:t>według DTR/Instrukcji obsługi urządzenia</w:t>
      </w:r>
      <w:r w:rsidRPr="00A86C85">
        <w:rPr>
          <w:rFonts w:eastAsia="Times New Roman" w:cstheme="minorHAnsi"/>
          <w:sz w:val="20"/>
          <w:szCs w:val="20"/>
          <w:lang w:eastAsia="pl-PL"/>
        </w:rPr>
        <w:t>. Najemca ustawi przedmiot najmu w miejscu zapewniającym prawidłowe i bezpieczne wykonanie czynności serwisowych, na czas wymagany do wykonania pełnego zakresu prac.</w:t>
      </w:r>
    </w:p>
    <w:p w14:paraId="7AC4D5ED" w14:textId="352555B7" w:rsidR="00090D5E" w:rsidRPr="00920A81" w:rsidRDefault="00541D97" w:rsidP="00920A81">
      <w:pPr>
        <w:pStyle w:val="Akapitzlist"/>
        <w:numPr>
          <w:ilvl w:val="1"/>
          <w:numId w:val="2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A86C85">
        <w:rPr>
          <w:rFonts w:eastAsia="Times New Roman" w:cstheme="minorHAnsi"/>
          <w:sz w:val="20"/>
          <w:szCs w:val="20"/>
          <w:lang w:eastAsia="pl-PL"/>
        </w:rPr>
        <w:t>W przypadku awarii przedmiotu najmu wynikającej z winy Najemcy, koszty naprawy tej awarii oraz koszt dojazdu serwisu lub transport obciążają Najemcę.</w:t>
      </w:r>
    </w:p>
    <w:p w14:paraId="184E6A57" w14:textId="74561BED" w:rsidR="002111F2" w:rsidRDefault="00025941" w:rsidP="000A5A29">
      <w:pPr>
        <w:pStyle w:val="Akapitzlist"/>
        <w:numPr>
          <w:ilvl w:val="0"/>
          <w:numId w:val="21"/>
        </w:numPr>
        <w:spacing w:after="0"/>
        <w:jc w:val="both"/>
        <w:rPr>
          <w:b/>
        </w:rPr>
      </w:pPr>
      <w:r w:rsidRPr="00090D5E">
        <w:rPr>
          <w:b/>
        </w:rPr>
        <w:t>Wymagana dok</w:t>
      </w:r>
      <w:r w:rsidR="00090D5E" w:rsidRPr="00090D5E">
        <w:rPr>
          <w:b/>
        </w:rPr>
        <w:t xml:space="preserve">umentacja przy dostawie </w:t>
      </w:r>
      <w:r w:rsidR="00A74377">
        <w:rPr>
          <w:b/>
        </w:rPr>
        <w:t>przesiewacza</w:t>
      </w:r>
      <w:r w:rsidR="00090D5E" w:rsidRPr="00090D5E">
        <w:rPr>
          <w:b/>
        </w:rPr>
        <w:t>:</w:t>
      </w:r>
    </w:p>
    <w:p w14:paraId="13523C63" w14:textId="77777777" w:rsidR="002111F2" w:rsidRPr="002111F2" w:rsidRDefault="00025941" w:rsidP="000A5A29">
      <w:pPr>
        <w:pStyle w:val="Akapitzlist"/>
        <w:numPr>
          <w:ilvl w:val="1"/>
          <w:numId w:val="21"/>
        </w:numPr>
        <w:spacing w:after="0"/>
        <w:jc w:val="both"/>
        <w:rPr>
          <w:b/>
          <w:sz w:val="20"/>
          <w:szCs w:val="20"/>
        </w:rPr>
      </w:pPr>
      <w:r w:rsidRPr="002111F2">
        <w:rPr>
          <w:sz w:val="20"/>
          <w:szCs w:val="20"/>
        </w:rPr>
        <w:t>Instrukcja obsługi, DTR– wersja papierowa i PDF</w:t>
      </w:r>
      <w:r w:rsidR="002111F2" w:rsidRPr="002111F2">
        <w:rPr>
          <w:sz w:val="20"/>
          <w:szCs w:val="20"/>
        </w:rPr>
        <w:t>.</w:t>
      </w:r>
    </w:p>
    <w:p w14:paraId="54E35EF5" w14:textId="77777777" w:rsidR="002111F2" w:rsidRPr="002111F2" w:rsidRDefault="00411FCF" w:rsidP="000A5A29">
      <w:pPr>
        <w:pStyle w:val="Akapitzlist"/>
        <w:numPr>
          <w:ilvl w:val="1"/>
          <w:numId w:val="21"/>
        </w:numPr>
        <w:spacing w:after="0"/>
        <w:jc w:val="both"/>
        <w:rPr>
          <w:b/>
          <w:sz w:val="20"/>
          <w:szCs w:val="20"/>
        </w:rPr>
      </w:pPr>
      <w:r w:rsidRPr="002111F2">
        <w:rPr>
          <w:sz w:val="20"/>
          <w:szCs w:val="20"/>
        </w:rPr>
        <w:t>Inne dokumenty wymagane przepisami prawa polskiego</w:t>
      </w:r>
      <w:r w:rsidR="002111F2" w:rsidRPr="002111F2">
        <w:rPr>
          <w:sz w:val="20"/>
          <w:szCs w:val="20"/>
        </w:rPr>
        <w:t>.</w:t>
      </w:r>
    </w:p>
    <w:p w14:paraId="31BEB14D" w14:textId="6894D379" w:rsidR="002111F2" w:rsidRPr="00FF7D23" w:rsidRDefault="00046D3B" w:rsidP="000A5A29">
      <w:pPr>
        <w:pStyle w:val="Akapitzlist"/>
        <w:numPr>
          <w:ilvl w:val="1"/>
          <w:numId w:val="21"/>
        </w:numPr>
        <w:spacing w:after="0"/>
        <w:jc w:val="both"/>
        <w:rPr>
          <w:b/>
          <w:sz w:val="20"/>
          <w:szCs w:val="20"/>
        </w:rPr>
      </w:pPr>
      <w:r w:rsidRPr="002111F2">
        <w:rPr>
          <w:sz w:val="20"/>
          <w:szCs w:val="20"/>
        </w:rPr>
        <w:t>Wykaz materiałów eksploatacyjnych (</w:t>
      </w:r>
      <w:r w:rsidRPr="002111F2">
        <w:rPr>
          <w:rFonts w:eastAsia="Times New Roman" w:cstheme="minorHAnsi"/>
          <w:sz w:val="20"/>
          <w:szCs w:val="20"/>
          <w:lang w:eastAsia="pl-PL"/>
        </w:rPr>
        <w:t>oleje, smary oraz inne płyny eksploatacyjne</w:t>
      </w:r>
      <w:r w:rsidR="002111F2" w:rsidRPr="002111F2">
        <w:rPr>
          <w:rFonts w:eastAsia="Times New Roman" w:cstheme="minorHAnsi"/>
          <w:sz w:val="20"/>
          <w:szCs w:val="20"/>
          <w:lang w:eastAsia="pl-PL"/>
        </w:rPr>
        <w:t>).</w:t>
      </w:r>
    </w:p>
    <w:p w14:paraId="3081AD96" w14:textId="14CB2A4C" w:rsidR="00FF7D23" w:rsidRPr="002111F2" w:rsidRDefault="00FF7D23" w:rsidP="000A5A29">
      <w:pPr>
        <w:pStyle w:val="Akapitzlist"/>
        <w:numPr>
          <w:ilvl w:val="1"/>
          <w:numId w:val="21"/>
        </w:numPr>
        <w:spacing w:after="0"/>
        <w:jc w:val="both"/>
        <w:rPr>
          <w:b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pl-PL"/>
        </w:rPr>
        <w:t>Zakres i czasookres przeglądów mobilnego przesiewacza.</w:t>
      </w:r>
    </w:p>
    <w:p w14:paraId="7BA497B5" w14:textId="77777777" w:rsidR="002111F2" w:rsidRPr="002111F2" w:rsidRDefault="00046D3B" w:rsidP="002111F2">
      <w:pPr>
        <w:pStyle w:val="Akapitzlist"/>
        <w:numPr>
          <w:ilvl w:val="1"/>
          <w:numId w:val="21"/>
        </w:numPr>
        <w:spacing w:after="0"/>
        <w:jc w:val="both"/>
        <w:rPr>
          <w:b/>
          <w:sz w:val="20"/>
          <w:szCs w:val="20"/>
        </w:rPr>
      </w:pPr>
      <w:r w:rsidRPr="002111F2">
        <w:rPr>
          <w:sz w:val="20"/>
          <w:szCs w:val="20"/>
        </w:rPr>
        <w:t>Dokumentacja wskazana powyżej wymagana jest w języku polskim.</w:t>
      </w:r>
    </w:p>
    <w:p w14:paraId="745CF88E" w14:textId="267A5A1F" w:rsidR="00F5595A" w:rsidRPr="002111F2" w:rsidRDefault="00F5595A" w:rsidP="002111F2">
      <w:pPr>
        <w:pStyle w:val="Akapitzlist"/>
        <w:numPr>
          <w:ilvl w:val="0"/>
          <w:numId w:val="21"/>
        </w:numPr>
        <w:spacing w:after="0"/>
        <w:jc w:val="both"/>
        <w:rPr>
          <w:b/>
        </w:rPr>
      </w:pPr>
      <w:r w:rsidRPr="002111F2">
        <w:rPr>
          <w:rFonts w:cs="Calibri"/>
          <w:b/>
          <w:bCs/>
          <w:lang w:eastAsia="pl-PL"/>
        </w:rPr>
        <w:t xml:space="preserve">Dokładne miejsce </w:t>
      </w:r>
      <w:r w:rsidR="00A74377">
        <w:rPr>
          <w:rFonts w:cs="Calibri"/>
          <w:b/>
          <w:bCs/>
          <w:lang w:eastAsia="pl-PL"/>
        </w:rPr>
        <w:t>wynajmu</w:t>
      </w:r>
      <w:r w:rsidR="00A404DC">
        <w:rPr>
          <w:rFonts w:cs="Calibri"/>
          <w:b/>
          <w:bCs/>
          <w:lang w:eastAsia="pl-PL"/>
        </w:rPr>
        <w:t xml:space="preserve"> przesiewacza</w:t>
      </w:r>
      <w:r w:rsidRPr="002111F2">
        <w:rPr>
          <w:rFonts w:cs="Calibri"/>
          <w:b/>
          <w:bCs/>
          <w:lang w:eastAsia="pl-PL"/>
        </w:rPr>
        <w:t>:</w:t>
      </w:r>
    </w:p>
    <w:p w14:paraId="2DB85EE4" w14:textId="77777777" w:rsidR="00F5595A" w:rsidRPr="002111F2" w:rsidRDefault="002111F2" w:rsidP="002111F2">
      <w:pPr>
        <w:tabs>
          <w:tab w:val="left" w:pos="-284"/>
        </w:tabs>
        <w:spacing w:after="0"/>
        <w:rPr>
          <w:rFonts w:cstheme="minorHAnsi"/>
          <w:sz w:val="20"/>
          <w:szCs w:val="20"/>
        </w:rPr>
      </w:pPr>
      <w:r>
        <w:rPr>
          <w:rFonts w:cs="Calibri"/>
          <w:bCs/>
          <w:lang w:eastAsia="pl-PL"/>
        </w:rPr>
        <w:t xml:space="preserve">       </w:t>
      </w:r>
      <w:r w:rsidR="004B2A5F" w:rsidRPr="002111F2">
        <w:rPr>
          <w:rFonts w:cs="Calibri"/>
          <w:bCs/>
          <w:sz w:val="20"/>
          <w:szCs w:val="20"/>
          <w:lang w:eastAsia="pl-PL"/>
        </w:rPr>
        <w:t xml:space="preserve">Teren </w:t>
      </w:r>
      <w:r w:rsidR="00F5595A" w:rsidRPr="002111F2">
        <w:rPr>
          <w:rFonts w:cs="Calibri"/>
          <w:bCs/>
          <w:sz w:val="20"/>
          <w:szCs w:val="20"/>
          <w:lang w:eastAsia="pl-PL"/>
        </w:rPr>
        <w:t>Enea Bioenergia Sp. z o.o. , Zawada 26, 28-236 Połaniec</w:t>
      </w:r>
      <w:r w:rsidR="004B2A5F" w:rsidRPr="002111F2">
        <w:rPr>
          <w:rFonts w:cs="Calibri"/>
          <w:bCs/>
          <w:sz w:val="20"/>
          <w:szCs w:val="20"/>
          <w:lang w:eastAsia="pl-PL"/>
        </w:rPr>
        <w:t xml:space="preserve">, </w:t>
      </w:r>
      <w:r w:rsidR="004B2A5F" w:rsidRPr="002111F2">
        <w:rPr>
          <w:rFonts w:cstheme="minorHAnsi"/>
          <w:sz w:val="20"/>
          <w:szCs w:val="20"/>
        </w:rPr>
        <w:t>woj. Świętokrzyskie.</w:t>
      </w:r>
    </w:p>
    <w:p w14:paraId="151D1BAF" w14:textId="77777777" w:rsidR="004B2A5F" w:rsidRPr="003C2648" w:rsidRDefault="004B2A5F" w:rsidP="002111F2">
      <w:pPr>
        <w:pStyle w:val="Akapitzlist"/>
        <w:numPr>
          <w:ilvl w:val="0"/>
          <w:numId w:val="2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3C2648">
        <w:rPr>
          <w:rFonts w:cstheme="minorHAnsi"/>
          <w:b/>
          <w:sz w:val="20"/>
          <w:szCs w:val="20"/>
        </w:rPr>
        <w:t>Okres najmu:</w:t>
      </w:r>
    </w:p>
    <w:p w14:paraId="2C3F077F" w14:textId="066694DB" w:rsidR="00030C3B" w:rsidRPr="00030C3B" w:rsidRDefault="00046D3B" w:rsidP="00030C3B">
      <w:pPr>
        <w:pStyle w:val="Akapitzlist"/>
        <w:numPr>
          <w:ilvl w:val="1"/>
          <w:numId w:val="2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2111F2">
        <w:rPr>
          <w:rFonts w:eastAsia="Times New Roman" w:cstheme="minorHAnsi"/>
          <w:sz w:val="20"/>
          <w:szCs w:val="20"/>
          <w:lang w:eastAsia="pl-PL"/>
        </w:rPr>
        <w:t xml:space="preserve">Okres </w:t>
      </w:r>
      <w:r w:rsidR="004B2A5F" w:rsidRPr="002111F2">
        <w:rPr>
          <w:rFonts w:eastAsia="Times New Roman" w:cstheme="minorHAnsi"/>
          <w:sz w:val="20"/>
          <w:szCs w:val="20"/>
          <w:lang w:eastAsia="pl-PL"/>
        </w:rPr>
        <w:t xml:space="preserve">obowiązywania </w:t>
      </w:r>
      <w:r w:rsidRPr="002111F2">
        <w:rPr>
          <w:rFonts w:eastAsia="Times New Roman" w:cstheme="minorHAnsi"/>
          <w:sz w:val="20"/>
          <w:szCs w:val="20"/>
          <w:lang w:eastAsia="pl-PL"/>
        </w:rPr>
        <w:t>wynajmu</w:t>
      </w:r>
      <w:r w:rsidR="00B2117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FF7D23">
        <w:rPr>
          <w:rFonts w:eastAsia="Times New Roman" w:cstheme="minorHAnsi"/>
          <w:sz w:val="20"/>
          <w:szCs w:val="20"/>
          <w:lang w:eastAsia="pl-PL"/>
        </w:rPr>
        <w:t xml:space="preserve">wynosi </w:t>
      </w:r>
      <w:r w:rsidR="00D81DCF">
        <w:rPr>
          <w:rFonts w:eastAsia="Times New Roman" w:cstheme="minorHAnsi"/>
          <w:sz w:val="20"/>
          <w:szCs w:val="20"/>
          <w:lang w:eastAsia="pl-PL"/>
        </w:rPr>
        <w:t>8</w:t>
      </w:r>
      <w:r w:rsidR="00FF7D23">
        <w:rPr>
          <w:rFonts w:eastAsia="Times New Roman" w:cstheme="minorHAnsi"/>
          <w:sz w:val="20"/>
          <w:szCs w:val="20"/>
          <w:lang w:eastAsia="pl-PL"/>
        </w:rPr>
        <w:t xml:space="preserve"> miesięcy</w:t>
      </w:r>
      <w:r w:rsidR="007026F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B21170">
        <w:rPr>
          <w:rFonts w:eastAsia="Times New Roman" w:cstheme="minorHAnsi"/>
          <w:sz w:val="20"/>
          <w:szCs w:val="20"/>
          <w:lang w:eastAsia="pl-PL"/>
        </w:rPr>
        <w:t xml:space="preserve">od </w:t>
      </w:r>
      <w:r w:rsidR="007026F5">
        <w:rPr>
          <w:rFonts w:eastAsia="Times New Roman" w:cstheme="minorHAnsi"/>
          <w:sz w:val="20"/>
          <w:szCs w:val="20"/>
          <w:lang w:eastAsia="pl-PL"/>
        </w:rPr>
        <w:t xml:space="preserve">dnia </w:t>
      </w:r>
      <w:r w:rsidR="00B21170">
        <w:rPr>
          <w:rFonts w:eastAsia="Times New Roman" w:cstheme="minorHAnsi"/>
          <w:sz w:val="20"/>
          <w:szCs w:val="20"/>
          <w:lang w:eastAsia="pl-PL"/>
        </w:rPr>
        <w:t>podpisania protokołu zdawczo odbiorczego</w:t>
      </w:r>
      <w:r w:rsidR="00192C91">
        <w:rPr>
          <w:rFonts w:eastAsia="Times New Roman" w:cstheme="minorHAnsi"/>
          <w:sz w:val="20"/>
          <w:szCs w:val="20"/>
          <w:lang w:eastAsia="pl-PL"/>
        </w:rPr>
        <w:t xml:space="preserve"> po dostawie przesiewacza do Najemcy</w:t>
      </w:r>
      <w:r w:rsidR="008C1373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14:paraId="32996B9F" w14:textId="2F1440B0" w:rsidR="00030C3B" w:rsidRPr="00030C3B" w:rsidRDefault="00030C3B" w:rsidP="00030C3B">
      <w:pPr>
        <w:pStyle w:val="Akapitzlist"/>
        <w:numPr>
          <w:ilvl w:val="1"/>
          <w:numId w:val="2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2111F2">
        <w:rPr>
          <w:rFonts w:cstheme="minorHAnsi"/>
          <w:sz w:val="20"/>
          <w:szCs w:val="20"/>
        </w:rPr>
        <w:t xml:space="preserve">Data dostawy </w:t>
      </w:r>
      <w:r w:rsidRPr="002111F2">
        <w:rPr>
          <w:rFonts w:eastAsia="Times New Roman" w:cstheme="minorHAnsi"/>
          <w:sz w:val="20"/>
          <w:szCs w:val="20"/>
          <w:lang w:eastAsia="pl-PL"/>
        </w:rPr>
        <w:t>przedmiotu najmu</w:t>
      </w:r>
      <w:r w:rsidRPr="002111F2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Pr="002111F2">
        <w:rPr>
          <w:rFonts w:cstheme="minorHAnsi"/>
          <w:sz w:val="20"/>
          <w:szCs w:val="20"/>
        </w:rPr>
        <w:t xml:space="preserve">do siedziby </w:t>
      </w:r>
      <w:r>
        <w:rPr>
          <w:rFonts w:cstheme="minorHAnsi"/>
          <w:sz w:val="20"/>
          <w:szCs w:val="20"/>
        </w:rPr>
        <w:t xml:space="preserve">Najemcy </w:t>
      </w:r>
      <w:r w:rsidRPr="002111F2">
        <w:rPr>
          <w:rFonts w:cstheme="minorHAnsi"/>
          <w:sz w:val="20"/>
          <w:szCs w:val="20"/>
        </w:rPr>
        <w:t xml:space="preserve">do </w:t>
      </w:r>
      <w:r w:rsidRPr="0073432E">
        <w:rPr>
          <w:rFonts w:cstheme="minorHAnsi"/>
          <w:sz w:val="20"/>
          <w:szCs w:val="20"/>
        </w:rPr>
        <w:t>7</w:t>
      </w:r>
      <w:r w:rsidRPr="002111F2">
        <w:rPr>
          <w:rFonts w:cstheme="minorHAnsi"/>
          <w:sz w:val="20"/>
          <w:szCs w:val="20"/>
        </w:rPr>
        <w:t xml:space="preserve"> dni od daty </w:t>
      </w:r>
      <w:r w:rsidR="005E439D">
        <w:rPr>
          <w:rFonts w:cstheme="minorHAnsi"/>
          <w:sz w:val="20"/>
          <w:szCs w:val="20"/>
        </w:rPr>
        <w:t>zgłoszenia przez Najemcę zapotrzebowania na pracę przesiewacza w ramach zawartej umowy</w:t>
      </w:r>
      <w:r w:rsidRPr="002111F2">
        <w:rPr>
          <w:rFonts w:cstheme="minorHAnsi"/>
          <w:sz w:val="20"/>
          <w:szCs w:val="20"/>
        </w:rPr>
        <w:t xml:space="preserve">. </w:t>
      </w:r>
    </w:p>
    <w:p w14:paraId="41C9E822" w14:textId="4ECE8EE4" w:rsidR="00030C3B" w:rsidRPr="00030C3B" w:rsidRDefault="00B47D83" w:rsidP="00030C3B">
      <w:pPr>
        <w:pStyle w:val="Akapitzlist"/>
        <w:numPr>
          <w:ilvl w:val="1"/>
          <w:numId w:val="2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pl-PL"/>
        </w:rPr>
        <w:t>W przypadku</w:t>
      </w:r>
      <w:r w:rsidR="002F1888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CE1FD0">
        <w:rPr>
          <w:rFonts w:eastAsia="Times New Roman" w:cstheme="minorHAnsi"/>
          <w:sz w:val="20"/>
          <w:szCs w:val="20"/>
          <w:lang w:eastAsia="pl-PL"/>
        </w:rPr>
        <w:t>wykorzystania maksymalnej ilości motogodzin pracy przesiewacza określonej w pkt. 3.</w:t>
      </w:r>
      <w:r w:rsidR="002F1888">
        <w:rPr>
          <w:rFonts w:eastAsia="Times New Roman" w:cstheme="minorHAnsi"/>
          <w:sz w:val="20"/>
          <w:szCs w:val="20"/>
          <w:lang w:eastAsia="pl-PL"/>
        </w:rPr>
        <w:t>2</w:t>
      </w:r>
      <w:r w:rsidR="00CE1FD0">
        <w:rPr>
          <w:rFonts w:eastAsia="Times New Roman" w:cstheme="minorHAnsi"/>
          <w:sz w:val="20"/>
          <w:szCs w:val="20"/>
          <w:lang w:eastAsia="pl-PL"/>
        </w:rPr>
        <w:t>,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20A81">
        <w:rPr>
          <w:rFonts w:eastAsia="Times New Roman" w:cstheme="minorHAnsi"/>
          <w:sz w:val="20"/>
          <w:szCs w:val="20"/>
          <w:lang w:eastAsia="pl-PL"/>
        </w:rPr>
        <w:t>Najemca zastrzega sobie prawo do wcześniejszego zwrotu przedmiotu najmu</w:t>
      </w:r>
      <w:r w:rsidR="00030C3B">
        <w:rPr>
          <w:rFonts w:eastAsia="Times New Roman" w:cstheme="minorHAnsi"/>
          <w:sz w:val="20"/>
          <w:szCs w:val="20"/>
          <w:lang w:eastAsia="pl-PL"/>
        </w:rPr>
        <w:t xml:space="preserve">. O tym fakcie Najemca poinformuje Wynajmującego </w:t>
      </w:r>
      <w:r>
        <w:rPr>
          <w:rFonts w:eastAsia="Times New Roman" w:cstheme="minorHAnsi"/>
          <w:sz w:val="20"/>
          <w:szCs w:val="20"/>
          <w:lang w:eastAsia="pl-PL"/>
        </w:rPr>
        <w:t xml:space="preserve">na 7 dni przed </w:t>
      </w:r>
      <w:r w:rsidR="00CE1FD0">
        <w:rPr>
          <w:rFonts w:eastAsia="Times New Roman" w:cstheme="minorHAnsi"/>
          <w:sz w:val="20"/>
          <w:szCs w:val="20"/>
          <w:lang w:eastAsia="pl-PL"/>
        </w:rPr>
        <w:t xml:space="preserve">planowaną </w:t>
      </w:r>
      <w:r>
        <w:rPr>
          <w:rFonts w:eastAsia="Times New Roman" w:cstheme="minorHAnsi"/>
          <w:sz w:val="20"/>
          <w:szCs w:val="20"/>
          <w:lang w:eastAsia="pl-PL"/>
        </w:rPr>
        <w:t>datą zwrotu</w:t>
      </w:r>
      <w:r w:rsidR="00030C3B">
        <w:rPr>
          <w:rFonts w:eastAsia="Times New Roman" w:cstheme="minorHAnsi"/>
          <w:sz w:val="20"/>
          <w:szCs w:val="20"/>
          <w:lang w:eastAsia="pl-PL"/>
        </w:rPr>
        <w:t xml:space="preserve"> przedmiotu najmu.</w:t>
      </w:r>
    </w:p>
    <w:p w14:paraId="24670064" w14:textId="77777777" w:rsidR="00621203" w:rsidRPr="003C2648" w:rsidRDefault="00621203" w:rsidP="002111F2">
      <w:pPr>
        <w:pStyle w:val="Akapitzlist"/>
        <w:numPr>
          <w:ilvl w:val="0"/>
          <w:numId w:val="21"/>
        </w:numPr>
        <w:tabs>
          <w:tab w:val="left" w:pos="708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  <w:r w:rsidRPr="003C2648">
        <w:rPr>
          <w:rFonts w:cstheme="minorHAnsi"/>
          <w:b/>
          <w:sz w:val="20"/>
          <w:szCs w:val="20"/>
        </w:rPr>
        <w:t xml:space="preserve">Zasady rozliczeń wynajmu: </w:t>
      </w:r>
    </w:p>
    <w:p w14:paraId="416E830C" w14:textId="654CB2CB" w:rsidR="002F1888" w:rsidRPr="00022C3D" w:rsidRDefault="00621203" w:rsidP="00022C3D">
      <w:pPr>
        <w:pStyle w:val="Akapitzlist"/>
        <w:numPr>
          <w:ilvl w:val="1"/>
          <w:numId w:val="2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  <w:r w:rsidRPr="003C2648">
        <w:rPr>
          <w:rFonts w:cstheme="minorHAnsi"/>
          <w:sz w:val="20"/>
          <w:szCs w:val="20"/>
        </w:rPr>
        <w:t xml:space="preserve">Wynajem </w:t>
      </w:r>
      <w:r>
        <w:rPr>
          <w:rFonts w:cstheme="minorHAnsi"/>
          <w:sz w:val="20"/>
          <w:szCs w:val="20"/>
        </w:rPr>
        <w:t>będzie</w:t>
      </w:r>
      <w:r w:rsidRPr="003C2648">
        <w:rPr>
          <w:rFonts w:cstheme="minorHAnsi"/>
          <w:sz w:val="20"/>
          <w:szCs w:val="20"/>
        </w:rPr>
        <w:t xml:space="preserve"> rozliczany w okresach miesięcznych na podstawie </w:t>
      </w:r>
      <w:r w:rsidR="00CE1FD0">
        <w:rPr>
          <w:rFonts w:cstheme="minorHAnsi"/>
          <w:sz w:val="20"/>
          <w:szCs w:val="20"/>
        </w:rPr>
        <w:t xml:space="preserve">ilości </w:t>
      </w:r>
      <w:r>
        <w:rPr>
          <w:rFonts w:cstheme="minorHAnsi"/>
          <w:sz w:val="20"/>
          <w:szCs w:val="20"/>
        </w:rPr>
        <w:t xml:space="preserve">przepracowanych mtg </w:t>
      </w:r>
      <w:r w:rsidR="00C70B37">
        <w:rPr>
          <w:rFonts w:cstheme="minorHAnsi"/>
          <w:sz w:val="20"/>
          <w:szCs w:val="20"/>
        </w:rPr>
        <w:t xml:space="preserve">odczytanych </w:t>
      </w:r>
      <w:r>
        <w:rPr>
          <w:rFonts w:cstheme="minorHAnsi"/>
          <w:sz w:val="20"/>
          <w:szCs w:val="20"/>
        </w:rPr>
        <w:t>z licznika mtg przesiewacza.</w:t>
      </w:r>
    </w:p>
    <w:p w14:paraId="0B934892" w14:textId="4E6FBA3B" w:rsidR="002F1888" w:rsidRPr="00022C3D" w:rsidRDefault="002F1888" w:rsidP="006B40C1">
      <w:pPr>
        <w:pStyle w:val="Akapitzlist"/>
        <w:numPr>
          <w:ilvl w:val="1"/>
          <w:numId w:val="2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sz w:val="20"/>
          <w:szCs w:val="20"/>
        </w:rPr>
      </w:pPr>
      <w:r w:rsidRPr="00022C3D">
        <w:rPr>
          <w:rFonts w:cstheme="minorHAnsi"/>
          <w:sz w:val="20"/>
          <w:szCs w:val="20"/>
        </w:rPr>
        <w:t xml:space="preserve">Podana ilość godzin pracy przesiewacza ma charakter </w:t>
      </w:r>
      <w:r w:rsidR="00192C91" w:rsidRPr="00022C3D">
        <w:rPr>
          <w:rFonts w:cstheme="minorHAnsi"/>
          <w:sz w:val="20"/>
          <w:szCs w:val="20"/>
        </w:rPr>
        <w:t>informacyjny,</w:t>
      </w:r>
      <w:r w:rsidRPr="00022C3D">
        <w:rPr>
          <w:rFonts w:cstheme="minorHAnsi"/>
          <w:sz w:val="20"/>
          <w:szCs w:val="20"/>
        </w:rPr>
        <w:t xml:space="preserve"> co oznacza, że Zamawiający będzie uprawniony, a nie zobowiązany do</w:t>
      </w:r>
      <w:r w:rsidR="006B40C1" w:rsidRPr="00022C3D">
        <w:rPr>
          <w:rFonts w:cstheme="minorHAnsi"/>
          <w:sz w:val="20"/>
          <w:szCs w:val="20"/>
        </w:rPr>
        <w:t xml:space="preserve"> wykorzystania ilości podanych mtg pracy przesiewacza</w:t>
      </w:r>
      <w:r w:rsidR="00192C91" w:rsidRPr="00022C3D">
        <w:rPr>
          <w:rFonts w:cstheme="minorHAnsi"/>
          <w:sz w:val="20"/>
          <w:szCs w:val="20"/>
        </w:rPr>
        <w:t xml:space="preserve"> w okresie obowiązywania umowy</w:t>
      </w:r>
      <w:r w:rsidRPr="00022C3D">
        <w:rPr>
          <w:rFonts w:cstheme="minorHAnsi"/>
          <w:sz w:val="20"/>
          <w:szCs w:val="20"/>
        </w:rPr>
        <w:t>.</w:t>
      </w:r>
    </w:p>
    <w:p w14:paraId="3007C407" w14:textId="45B99DD0" w:rsidR="004B2A5F" w:rsidRPr="00022C3D" w:rsidRDefault="008261F6" w:rsidP="008261F6">
      <w:pPr>
        <w:pStyle w:val="Akapitzlist"/>
        <w:numPr>
          <w:ilvl w:val="1"/>
          <w:numId w:val="2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  <w:r w:rsidRPr="00C70B37">
        <w:rPr>
          <w:rFonts w:cstheme="minorHAnsi"/>
          <w:sz w:val="20"/>
          <w:szCs w:val="20"/>
        </w:rPr>
        <w:lastRenderedPageBreak/>
        <w:t>Faktura VAT z 30 dniowym terminem płatności od daty wpływu</w:t>
      </w:r>
      <w:r w:rsidR="00C70B37">
        <w:rPr>
          <w:rFonts w:cstheme="minorHAnsi"/>
          <w:sz w:val="20"/>
          <w:szCs w:val="20"/>
        </w:rPr>
        <w:t xml:space="preserve">, </w:t>
      </w:r>
      <w:r w:rsidRPr="00C70B37">
        <w:rPr>
          <w:rFonts w:cstheme="minorHAnsi"/>
          <w:sz w:val="20"/>
          <w:szCs w:val="20"/>
        </w:rPr>
        <w:t xml:space="preserve">będzie wystawiana w ostatnim dniu miesiąca i przekazywana Najemcy w terminie 3 dni roboczych od dnia wystawienia wraz </w:t>
      </w:r>
      <w:r w:rsidRPr="00C70B37">
        <w:rPr>
          <w:rFonts w:cstheme="minorHAnsi"/>
          <w:sz w:val="20"/>
          <w:szCs w:val="20"/>
        </w:rPr>
        <w:br/>
        <w:t>z podpisanym przez obie Strony protokołem odbioru zawierającym miesięczną ilość przepracowanych mtg odczytaną z licznika</w:t>
      </w:r>
      <w:r w:rsidR="00B21170">
        <w:rPr>
          <w:rFonts w:cstheme="minorHAnsi"/>
          <w:sz w:val="20"/>
          <w:szCs w:val="20"/>
        </w:rPr>
        <w:t xml:space="preserve"> przedmiotu najmu.</w:t>
      </w:r>
      <w:r w:rsidRPr="00C70B37">
        <w:rPr>
          <w:rFonts w:cstheme="minorHAnsi"/>
          <w:sz w:val="20"/>
          <w:szCs w:val="20"/>
        </w:rPr>
        <w:t xml:space="preserve"> </w:t>
      </w:r>
    </w:p>
    <w:p w14:paraId="1A938B24" w14:textId="77777777" w:rsidR="00CE1FD0" w:rsidRPr="00022C3D" w:rsidRDefault="00CE1FD0" w:rsidP="00022C3D">
      <w:pPr>
        <w:pStyle w:val="Akapitzlist"/>
        <w:tabs>
          <w:tab w:val="left" w:pos="851"/>
        </w:tabs>
        <w:suppressAutoHyphens/>
        <w:spacing w:after="200" w:line="276" w:lineRule="auto"/>
        <w:ind w:left="792"/>
        <w:jc w:val="both"/>
        <w:rPr>
          <w:rFonts w:cstheme="minorHAnsi"/>
          <w:b/>
          <w:sz w:val="20"/>
          <w:szCs w:val="20"/>
        </w:rPr>
      </w:pPr>
    </w:p>
    <w:p w14:paraId="3251C6D0" w14:textId="4478DFF0" w:rsidR="00CE1FD0" w:rsidRPr="00022C3D" w:rsidRDefault="00CE1FD0" w:rsidP="00022C3D">
      <w:pPr>
        <w:pStyle w:val="Akapitzlist"/>
        <w:numPr>
          <w:ilvl w:val="0"/>
          <w:numId w:val="21"/>
        </w:numPr>
        <w:tabs>
          <w:tab w:val="left" w:pos="708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Wymagania w zakresie informacji cenowej</w:t>
      </w:r>
    </w:p>
    <w:p w14:paraId="0F97691A" w14:textId="0DE91A2F" w:rsidR="007073D7" w:rsidRPr="00022C3D" w:rsidRDefault="00CE1FD0" w:rsidP="007073D7">
      <w:p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sz w:val="20"/>
          <w:szCs w:val="20"/>
        </w:rPr>
      </w:pPr>
      <w:r w:rsidRPr="00022C3D">
        <w:rPr>
          <w:rFonts w:cstheme="minorHAnsi"/>
          <w:sz w:val="20"/>
          <w:szCs w:val="20"/>
        </w:rPr>
        <w:t>Oferent powinien w informacji cenowej przedstawić cenę jednostkową za 1mtg pracy przesiewacza</w:t>
      </w:r>
      <w:r w:rsidR="008B38B7">
        <w:rPr>
          <w:rFonts w:cstheme="minorHAnsi"/>
          <w:sz w:val="20"/>
          <w:szCs w:val="20"/>
        </w:rPr>
        <w:t xml:space="preserve"> przy uwzględnieniu warunków najmu określonych powyżej</w:t>
      </w:r>
      <w:r w:rsidR="00F76981">
        <w:rPr>
          <w:rFonts w:cstheme="minorHAnsi"/>
          <w:sz w:val="20"/>
          <w:szCs w:val="20"/>
        </w:rPr>
        <w:t xml:space="preserve">. </w:t>
      </w:r>
    </w:p>
    <w:p w14:paraId="4C113493" w14:textId="4B1ACE32" w:rsidR="007073D7" w:rsidRDefault="007073D7" w:rsidP="007073D7">
      <w:p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</w:p>
    <w:p w14:paraId="5E652DC7" w14:textId="6A9A0E6C" w:rsidR="007073D7" w:rsidRDefault="007073D7" w:rsidP="007073D7">
      <w:p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</w:p>
    <w:p w14:paraId="3D09C47F" w14:textId="3AC41BBF" w:rsidR="007073D7" w:rsidRDefault="007073D7" w:rsidP="007073D7">
      <w:p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</w:p>
    <w:p w14:paraId="29E29D37" w14:textId="6F6F2175" w:rsidR="007073D7" w:rsidRDefault="007073D7" w:rsidP="007073D7">
      <w:pPr>
        <w:spacing w:before="12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Załącznik </w:t>
      </w:r>
      <w:r w:rsidR="00ED2ECB">
        <w:rPr>
          <w:b/>
          <w:sz w:val="28"/>
          <w:szCs w:val="28"/>
        </w:rPr>
        <w:t>nr 3</w:t>
      </w:r>
      <w:r w:rsidRPr="00253280">
        <w:rPr>
          <w:b/>
          <w:sz w:val="28"/>
          <w:szCs w:val="28"/>
        </w:rPr>
        <w:t>.</w:t>
      </w:r>
    </w:p>
    <w:p w14:paraId="62F427F0" w14:textId="35017D23" w:rsidR="007073D7" w:rsidRDefault="007073D7" w:rsidP="007073D7">
      <w:pPr>
        <w:spacing w:before="12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Specyfikacja techniczna przesiewanego materiału.</w:t>
      </w:r>
    </w:p>
    <w:p w14:paraId="40E9FBE9" w14:textId="77777777" w:rsidR="007073D7" w:rsidRDefault="007073D7" w:rsidP="007073D7">
      <w:r w:rsidRPr="00A75C48">
        <w:rPr>
          <w:noProof/>
          <w:lang w:eastAsia="pl-PL"/>
        </w:rPr>
        <w:drawing>
          <wp:inline distT="0" distB="0" distL="0" distR="0" wp14:anchorId="0EB8F84B" wp14:editId="691A1336">
            <wp:extent cx="5760720" cy="27267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1FC66" w14:textId="77777777" w:rsidR="007073D7" w:rsidRDefault="007073D7" w:rsidP="007073D7">
      <w:r>
        <w:rPr>
          <w:noProof/>
          <w:lang w:eastAsia="pl-PL"/>
        </w:rPr>
        <w:lastRenderedPageBreak/>
        <w:drawing>
          <wp:inline distT="0" distB="0" distL="0" distR="0" wp14:anchorId="285FE0C6" wp14:editId="013EE3D3">
            <wp:extent cx="5762625" cy="47910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CBE55" w14:textId="77777777" w:rsidR="007073D7" w:rsidRDefault="007073D7" w:rsidP="007073D7"/>
    <w:p w14:paraId="2B4E7E4C" w14:textId="77777777" w:rsidR="007073D7" w:rsidRDefault="007073D7" w:rsidP="007073D7"/>
    <w:p w14:paraId="7D500505" w14:textId="77777777" w:rsidR="007073D7" w:rsidRDefault="007073D7" w:rsidP="007073D7"/>
    <w:p w14:paraId="01DD81BD" w14:textId="77777777" w:rsidR="007073D7" w:rsidRDefault="007073D7" w:rsidP="007073D7"/>
    <w:p w14:paraId="29C6D8F3" w14:textId="77777777" w:rsidR="007073D7" w:rsidRDefault="007073D7" w:rsidP="007073D7">
      <w:r w:rsidRPr="00A75C48">
        <w:rPr>
          <w:noProof/>
          <w:lang w:eastAsia="pl-PL"/>
        </w:rPr>
        <w:drawing>
          <wp:inline distT="0" distB="0" distL="0" distR="0" wp14:anchorId="64B6CB99" wp14:editId="53ADA465">
            <wp:extent cx="5760720" cy="206617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98FA" w14:textId="77777777" w:rsidR="007073D7" w:rsidRDefault="007073D7" w:rsidP="007073D7">
      <w:r>
        <w:rPr>
          <w:noProof/>
          <w:lang w:eastAsia="pl-PL"/>
        </w:rPr>
        <w:lastRenderedPageBreak/>
        <w:drawing>
          <wp:inline distT="0" distB="0" distL="0" distR="0" wp14:anchorId="478886A4" wp14:editId="5BA21426">
            <wp:extent cx="5753100" cy="498157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2903B" w14:textId="77777777" w:rsidR="007073D7" w:rsidRDefault="007073D7" w:rsidP="007073D7"/>
    <w:p w14:paraId="2543E002" w14:textId="77777777" w:rsidR="007073D7" w:rsidRDefault="007073D7" w:rsidP="007073D7"/>
    <w:p w14:paraId="37F56586" w14:textId="77777777" w:rsidR="007073D7" w:rsidRDefault="007073D7" w:rsidP="007073D7"/>
    <w:p w14:paraId="5C449361" w14:textId="77777777" w:rsidR="007073D7" w:rsidRDefault="007073D7" w:rsidP="007073D7"/>
    <w:p w14:paraId="4DD6D7F0" w14:textId="77777777" w:rsidR="007073D7" w:rsidRDefault="007073D7" w:rsidP="007073D7"/>
    <w:p w14:paraId="4626FB03" w14:textId="77777777" w:rsidR="007073D7" w:rsidRDefault="007073D7" w:rsidP="007073D7"/>
    <w:p w14:paraId="57CBDABB" w14:textId="04520489" w:rsidR="007073D7" w:rsidRPr="007073D7" w:rsidRDefault="007073D7" w:rsidP="007073D7"/>
    <w:p w14:paraId="14F2362A" w14:textId="54E1976D" w:rsidR="007073D7" w:rsidRDefault="007073D7" w:rsidP="007073D7">
      <w:pPr>
        <w:spacing w:before="120" w:after="0"/>
        <w:jc w:val="both"/>
        <w:rPr>
          <w:b/>
          <w:sz w:val="28"/>
          <w:szCs w:val="28"/>
        </w:rPr>
      </w:pPr>
    </w:p>
    <w:p w14:paraId="50D64994" w14:textId="4F195711" w:rsidR="007073D7" w:rsidRDefault="007073D7" w:rsidP="007073D7">
      <w:pPr>
        <w:spacing w:before="120" w:after="0"/>
        <w:jc w:val="both"/>
        <w:rPr>
          <w:b/>
          <w:sz w:val="28"/>
          <w:szCs w:val="28"/>
        </w:rPr>
      </w:pPr>
      <w:r w:rsidRPr="006C3BD0">
        <w:rPr>
          <w:noProof/>
          <w:lang w:eastAsia="pl-PL"/>
        </w:rPr>
        <w:lastRenderedPageBreak/>
        <w:drawing>
          <wp:inline distT="0" distB="0" distL="0" distR="0" wp14:anchorId="1A2E139A" wp14:editId="74B2A80D">
            <wp:extent cx="5760720" cy="2212116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1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93F8A" w14:textId="77777777" w:rsidR="007073D7" w:rsidRPr="007073D7" w:rsidRDefault="007073D7" w:rsidP="007073D7">
      <w:p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</w:p>
    <w:p w14:paraId="34F8040E" w14:textId="119EEF27" w:rsidR="00F5595A" w:rsidRDefault="007073D7" w:rsidP="000A5A29">
      <w:pPr>
        <w:spacing w:after="0"/>
        <w:jc w:val="both"/>
      </w:pPr>
      <w:r>
        <w:rPr>
          <w:noProof/>
          <w:lang w:eastAsia="pl-PL"/>
        </w:rPr>
        <w:drawing>
          <wp:inline distT="0" distB="0" distL="0" distR="0" wp14:anchorId="19495355" wp14:editId="2D0EA525">
            <wp:extent cx="5753100" cy="471487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059D0" w14:textId="77777777" w:rsidR="00823C44" w:rsidRPr="000A5A29" w:rsidRDefault="00823C44" w:rsidP="000A5A29">
      <w:pPr>
        <w:spacing w:after="0"/>
        <w:jc w:val="both"/>
      </w:pPr>
    </w:p>
    <w:sectPr w:rsidR="00823C44" w:rsidRPr="000A5A29" w:rsidSect="005C449E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0B6"/>
    <w:multiLevelType w:val="hybridMultilevel"/>
    <w:tmpl w:val="EC1CA9A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612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7F0A86"/>
    <w:multiLevelType w:val="multilevel"/>
    <w:tmpl w:val="F2E005E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16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E23F10"/>
    <w:multiLevelType w:val="hybridMultilevel"/>
    <w:tmpl w:val="227C5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4C4C"/>
    <w:multiLevelType w:val="multilevel"/>
    <w:tmpl w:val="1C704A5A"/>
    <w:lvl w:ilvl="0">
      <w:start w:val="2"/>
      <w:numFmt w:val="decimal"/>
      <w:lvlText w:val="%1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5" w15:restartNumberingAfterBreak="0">
    <w:nsid w:val="0C456D4B"/>
    <w:multiLevelType w:val="hybridMultilevel"/>
    <w:tmpl w:val="6B5C045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0DD28CD"/>
    <w:multiLevelType w:val="hybridMultilevel"/>
    <w:tmpl w:val="1396B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3C9C"/>
    <w:multiLevelType w:val="hybridMultilevel"/>
    <w:tmpl w:val="EBA812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992B5E"/>
    <w:multiLevelType w:val="hybridMultilevel"/>
    <w:tmpl w:val="F568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1428A"/>
    <w:multiLevelType w:val="multilevel"/>
    <w:tmpl w:val="1E92498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13130B"/>
    <w:multiLevelType w:val="multilevel"/>
    <w:tmpl w:val="8DD82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ED7607"/>
    <w:multiLevelType w:val="hybridMultilevel"/>
    <w:tmpl w:val="7966A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51271"/>
    <w:multiLevelType w:val="hybridMultilevel"/>
    <w:tmpl w:val="E6640892"/>
    <w:lvl w:ilvl="0" w:tplc="4D648266">
      <w:start w:val="1"/>
      <w:numFmt w:val="decimal"/>
      <w:lvlText w:val="%1."/>
      <w:lvlJc w:val="left"/>
      <w:pPr>
        <w:ind w:left="1455" w:hanging="360"/>
      </w:pPr>
      <w:rPr>
        <w:rFonts w:asciiTheme="minorHAnsi" w:hAnsi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3" w15:restartNumberingAfterBreak="0">
    <w:nsid w:val="1BB80C1F"/>
    <w:multiLevelType w:val="hybridMultilevel"/>
    <w:tmpl w:val="4ACA80EC"/>
    <w:lvl w:ilvl="0" w:tplc="02420E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747AB"/>
    <w:multiLevelType w:val="hybridMultilevel"/>
    <w:tmpl w:val="70061D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1B251E2"/>
    <w:multiLevelType w:val="multilevel"/>
    <w:tmpl w:val="B3BA8A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45F7E22"/>
    <w:multiLevelType w:val="multilevel"/>
    <w:tmpl w:val="A99AE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6" w:hanging="1800"/>
      </w:pPr>
      <w:rPr>
        <w:rFonts w:hint="default"/>
      </w:rPr>
    </w:lvl>
  </w:abstractNum>
  <w:abstractNum w:abstractNumId="17" w15:restartNumberingAfterBreak="0">
    <w:nsid w:val="26D57B18"/>
    <w:multiLevelType w:val="hybridMultilevel"/>
    <w:tmpl w:val="37529B16"/>
    <w:lvl w:ilvl="0" w:tplc="DD5CCFB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C211DD6"/>
    <w:multiLevelType w:val="multilevel"/>
    <w:tmpl w:val="B2BE9308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b/>
        <w:color w:val="auto"/>
      </w:rPr>
    </w:lvl>
    <w:lvl w:ilvl="1">
      <w:start w:val="1"/>
      <w:numFmt w:val="bullet"/>
      <w:lvlText w:val=""/>
      <w:lvlJc w:val="left"/>
      <w:pPr>
        <w:tabs>
          <w:tab w:val="num" w:pos="1419"/>
        </w:tabs>
        <w:snapToGrid w:val="0"/>
        <w:ind w:left="1419" w:hanging="7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  <w:b w:val="0"/>
        <w:sz w:val="22"/>
        <w:szCs w:val="22"/>
        <w:lang w:val="pl-PL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Calibri" w:hint="default"/>
        <w:b w:val="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upperLetter"/>
      <w:pStyle w:val="Nagwek6"/>
      <w:lvlText w:val="(%6)"/>
      <w:lvlJc w:val="left"/>
      <w:pPr>
        <w:tabs>
          <w:tab w:val="num" w:pos="3544"/>
        </w:tabs>
        <w:ind w:left="3544" w:hanging="709"/>
      </w:pPr>
    </w:lvl>
    <w:lvl w:ilvl="6">
      <w:start w:val="1"/>
      <w:numFmt w:val="bullet"/>
      <w:pStyle w:val="Nagwek7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cs="Times New Roman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</w:lvl>
  </w:abstractNum>
  <w:abstractNum w:abstractNumId="19" w15:restartNumberingAfterBreak="0">
    <w:nsid w:val="2C452018"/>
    <w:multiLevelType w:val="multilevel"/>
    <w:tmpl w:val="BCE89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20" w15:restartNumberingAfterBreak="0">
    <w:nsid w:val="2CBA25A1"/>
    <w:multiLevelType w:val="multilevel"/>
    <w:tmpl w:val="81B8F81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077" w:hanging="51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 w15:restartNumberingAfterBreak="0">
    <w:nsid w:val="2E9D6F84"/>
    <w:multiLevelType w:val="hybridMultilevel"/>
    <w:tmpl w:val="EA901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20829"/>
    <w:multiLevelType w:val="multilevel"/>
    <w:tmpl w:val="93D82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2C43B03"/>
    <w:multiLevelType w:val="hybridMultilevel"/>
    <w:tmpl w:val="2A102BB8"/>
    <w:lvl w:ilvl="0" w:tplc="0415000F">
      <w:start w:val="1"/>
      <w:numFmt w:val="decimal"/>
      <w:lvlText w:val="%1."/>
      <w:lvlJc w:val="left"/>
      <w:pPr>
        <w:ind w:left="967" w:hanging="360"/>
      </w:p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24" w15:restartNumberingAfterBreak="0">
    <w:nsid w:val="36DF53FD"/>
    <w:multiLevelType w:val="multilevel"/>
    <w:tmpl w:val="CE88C0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440"/>
      </w:pPr>
      <w:rPr>
        <w:rFonts w:hint="default"/>
      </w:rPr>
    </w:lvl>
  </w:abstractNum>
  <w:abstractNum w:abstractNumId="25" w15:restartNumberingAfterBreak="0">
    <w:nsid w:val="38A30E99"/>
    <w:multiLevelType w:val="multilevel"/>
    <w:tmpl w:val="5D04C05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6" w15:restartNumberingAfterBreak="0">
    <w:nsid w:val="38C63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AF226F1"/>
    <w:multiLevelType w:val="hybridMultilevel"/>
    <w:tmpl w:val="37E489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B4D34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B671284"/>
    <w:multiLevelType w:val="multilevel"/>
    <w:tmpl w:val="1C704A5A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FFA0A60"/>
    <w:multiLevelType w:val="multilevel"/>
    <w:tmpl w:val="1C704A5A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1EA7A65"/>
    <w:multiLevelType w:val="hybridMultilevel"/>
    <w:tmpl w:val="A11A021E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2" w15:restartNumberingAfterBreak="0">
    <w:nsid w:val="46817870"/>
    <w:multiLevelType w:val="multilevel"/>
    <w:tmpl w:val="BCE89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3" w15:restartNumberingAfterBreak="0">
    <w:nsid w:val="481469AA"/>
    <w:multiLevelType w:val="hybridMultilevel"/>
    <w:tmpl w:val="C49C4136"/>
    <w:lvl w:ilvl="0" w:tplc="3D623B0C">
      <w:start w:val="1"/>
      <w:numFmt w:val="decimal"/>
      <w:lvlText w:val="%1."/>
      <w:lvlJc w:val="left"/>
      <w:pPr>
        <w:ind w:left="1005" w:hanging="360"/>
      </w:pPr>
      <w:rPr>
        <w:rFonts w:asciiTheme="minorHAnsi" w:hAnsiTheme="minorHAnsi"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 w15:restartNumberingAfterBreak="0">
    <w:nsid w:val="508F326F"/>
    <w:multiLevelType w:val="hybridMultilevel"/>
    <w:tmpl w:val="1FE6307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53E24407"/>
    <w:multiLevelType w:val="hybridMultilevel"/>
    <w:tmpl w:val="6122F08A"/>
    <w:lvl w:ilvl="0" w:tplc="FF0E54FA">
      <w:start w:val="1"/>
      <w:numFmt w:val="decimal"/>
      <w:lvlText w:val="%1."/>
      <w:lvlJc w:val="left"/>
      <w:pPr>
        <w:ind w:left="1815" w:hanging="360"/>
      </w:pPr>
      <w:rPr>
        <w:rFonts w:asciiTheme="minorHAnsi" w:hAnsi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35" w:hanging="360"/>
      </w:pPr>
    </w:lvl>
    <w:lvl w:ilvl="2" w:tplc="0415001B" w:tentative="1">
      <w:start w:val="1"/>
      <w:numFmt w:val="lowerRoman"/>
      <w:lvlText w:val="%3."/>
      <w:lvlJc w:val="right"/>
      <w:pPr>
        <w:ind w:left="3255" w:hanging="180"/>
      </w:pPr>
    </w:lvl>
    <w:lvl w:ilvl="3" w:tplc="0415000F" w:tentative="1">
      <w:start w:val="1"/>
      <w:numFmt w:val="decimal"/>
      <w:lvlText w:val="%4."/>
      <w:lvlJc w:val="left"/>
      <w:pPr>
        <w:ind w:left="3975" w:hanging="360"/>
      </w:pPr>
    </w:lvl>
    <w:lvl w:ilvl="4" w:tplc="04150019" w:tentative="1">
      <w:start w:val="1"/>
      <w:numFmt w:val="lowerLetter"/>
      <w:lvlText w:val="%5."/>
      <w:lvlJc w:val="left"/>
      <w:pPr>
        <w:ind w:left="4695" w:hanging="360"/>
      </w:pPr>
    </w:lvl>
    <w:lvl w:ilvl="5" w:tplc="0415001B" w:tentative="1">
      <w:start w:val="1"/>
      <w:numFmt w:val="lowerRoman"/>
      <w:lvlText w:val="%6."/>
      <w:lvlJc w:val="right"/>
      <w:pPr>
        <w:ind w:left="5415" w:hanging="180"/>
      </w:pPr>
    </w:lvl>
    <w:lvl w:ilvl="6" w:tplc="0415000F" w:tentative="1">
      <w:start w:val="1"/>
      <w:numFmt w:val="decimal"/>
      <w:lvlText w:val="%7."/>
      <w:lvlJc w:val="left"/>
      <w:pPr>
        <w:ind w:left="6135" w:hanging="360"/>
      </w:pPr>
    </w:lvl>
    <w:lvl w:ilvl="7" w:tplc="04150019" w:tentative="1">
      <w:start w:val="1"/>
      <w:numFmt w:val="lowerLetter"/>
      <w:lvlText w:val="%8."/>
      <w:lvlJc w:val="left"/>
      <w:pPr>
        <w:ind w:left="6855" w:hanging="360"/>
      </w:pPr>
    </w:lvl>
    <w:lvl w:ilvl="8" w:tplc="0415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6" w15:restartNumberingAfterBreak="0">
    <w:nsid w:val="55F265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9DF04B4"/>
    <w:multiLevelType w:val="multilevel"/>
    <w:tmpl w:val="24484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5B7D1EAF"/>
    <w:multiLevelType w:val="multilevel"/>
    <w:tmpl w:val="974A8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CD58DC"/>
    <w:multiLevelType w:val="multilevel"/>
    <w:tmpl w:val="52D633C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40" w15:restartNumberingAfterBreak="0">
    <w:nsid w:val="7C2E4470"/>
    <w:multiLevelType w:val="hybridMultilevel"/>
    <w:tmpl w:val="671AC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4128CD"/>
    <w:multiLevelType w:val="multilevel"/>
    <w:tmpl w:val="F07A21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42" w15:restartNumberingAfterBreak="0">
    <w:nsid w:val="7C7E4DC2"/>
    <w:multiLevelType w:val="multilevel"/>
    <w:tmpl w:val="9552E2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D4501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F5419CC"/>
    <w:multiLevelType w:val="multilevel"/>
    <w:tmpl w:val="132CEA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26"/>
  </w:num>
  <w:num w:numId="5">
    <w:abstractNumId w:val="25"/>
  </w:num>
  <w:num w:numId="6">
    <w:abstractNumId w:val="37"/>
  </w:num>
  <w:num w:numId="7">
    <w:abstractNumId w:val="11"/>
  </w:num>
  <w:num w:numId="8">
    <w:abstractNumId w:val="2"/>
  </w:num>
  <w:num w:numId="9">
    <w:abstractNumId w:val="21"/>
  </w:num>
  <w:num w:numId="10">
    <w:abstractNumId w:val="34"/>
  </w:num>
  <w:num w:numId="11">
    <w:abstractNumId w:val="8"/>
  </w:num>
  <w:num w:numId="12">
    <w:abstractNumId w:val="43"/>
  </w:num>
  <w:num w:numId="13">
    <w:abstractNumId w:val="18"/>
  </w:num>
  <w:num w:numId="14">
    <w:abstractNumId w:val="31"/>
  </w:num>
  <w:num w:numId="15">
    <w:abstractNumId w:val="5"/>
  </w:num>
  <w:num w:numId="16">
    <w:abstractNumId w:val="23"/>
  </w:num>
  <w:num w:numId="17">
    <w:abstractNumId w:val="24"/>
  </w:num>
  <w:num w:numId="18">
    <w:abstractNumId w:val="14"/>
  </w:num>
  <w:num w:numId="19">
    <w:abstractNumId w:val="9"/>
  </w:num>
  <w:num w:numId="20">
    <w:abstractNumId w:val="41"/>
  </w:num>
  <w:num w:numId="21">
    <w:abstractNumId w:val="15"/>
  </w:num>
  <w:num w:numId="22">
    <w:abstractNumId w:val="7"/>
  </w:num>
  <w:num w:numId="23">
    <w:abstractNumId w:val="29"/>
  </w:num>
  <w:num w:numId="24">
    <w:abstractNumId w:val="4"/>
  </w:num>
  <w:num w:numId="25">
    <w:abstractNumId w:val="36"/>
  </w:num>
  <w:num w:numId="26">
    <w:abstractNumId w:val="30"/>
  </w:num>
  <w:num w:numId="27">
    <w:abstractNumId w:val="39"/>
  </w:num>
  <w:num w:numId="28">
    <w:abstractNumId w:val="28"/>
  </w:num>
  <w:num w:numId="29">
    <w:abstractNumId w:val="19"/>
  </w:num>
  <w:num w:numId="30">
    <w:abstractNumId w:val="6"/>
  </w:num>
  <w:num w:numId="31">
    <w:abstractNumId w:val="42"/>
  </w:num>
  <w:num w:numId="32">
    <w:abstractNumId w:val="1"/>
  </w:num>
  <w:num w:numId="33">
    <w:abstractNumId w:val="32"/>
  </w:num>
  <w:num w:numId="34">
    <w:abstractNumId w:val="10"/>
  </w:num>
  <w:num w:numId="35">
    <w:abstractNumId w:val="38"/>
  </w:num>
  <w:num w:numId="36">
    <w:abstractNumId w:val="22"/>
  </w:num>
  <w:num w:numId="37">
    <w:abstractNumId w:val="13"/>
  </w:num>
  <w:num w:numId="38">
    <w:abstractNumId w:val="40"/>
  </w:num>
  <w:num w:numId="39">
    <w:abstractNumId w:val="44"/>
  </w:num>
  <w:num w:numId="40">
    <w:abstractNumId w:val="17"/>
  </w:num>
  <w:num w:numId="41">
    <w:abstractNumId w:val="12"/>
  </w:num>
  <w:num w:numId="42">
    <w:abstractNumId w:val="35"/>
  </w:num>
  <w:num w:numId="43">
    <w:abstractNumId w:val="33"/>
  </w:num>
  <w:num w:numId="44">
    <w:abstractNumId w:val="2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29"/>
    <w:rsid w:val="0000443E"/>
    <w:rsid w:val="0001007C"/>
    <w:rsid w:val="00022C3D"/>
    <w:rsid w:val="00025941"/>
    <w:rsid w:val="00026E80"/>
    <w:rsid w:val="00030C3B"/>
    <w:rsid w:val="00046D3B"/>
    <w:rsid w:val="0006433D"/>
    <w:rsid w:val="000822C9"/>
    <w:rsid w:val="00090D5E"/>
    <w:rsid w:val="000A5A29"/>
    <w:rsid w:val="000B5129"/>
    <w:rsid w:val="000F6DF9"/>
    <w:rsid w:val="00104242"/>
    <w:rsid w:val="00115D28"/>
    <w:rsid w:val="00123AB7"/>
    <w:rsid w:val="0012652F"/>
    <w:rsid w:val="001523D5"/>
    <w:rsid w:val="00176D24"/>
    <w:rsid w:val="00180296"/>
    <w:rsid w:val="00192C91"/>
    <w:rsid w:val="001D3507"/>
    <w:rsid w:val="00201B59"/>
    <w:rsid w:val="002111F2"/>
    <w:rsid w:val="00211B66"/>
    <w:rsid w:val="0021285B"/>
    <w:rsid w:val="00223ADF"/>
    <w:rsid w:val="00246D69"/>
    <w:rsid w:val="00253280"/>
    <w:rsid w:val="00293652"/>
    <w:rsid w:val="00293882"/>
    <w:rsid w:val="002C29D8"/>
    <w:rsid w:val="002D0734"/>
    <w:rsid w:val="002D6035"/>
    <w:rsid w:val="002F1888"/>
    <w:rsid w:val="00327367"/>
    <w:rsid w:val="003A740B"/>
    <w:rsid w:val="003E6059"/>
    <w:rsid w:val="00403BF9"/>
    <w:rsid w:val="00411FCF"/>
    <w:rsid w:val="004269AB"/>
    <w:rsid w:val="00437840"/>
    <w:rsid w:val="004617D6"/>
    <w:rsid w:val="004B2A5F"/>
    <w:rsid w:val="004B4C11"/>
    <w:rsid w:val="004C02BD"/>
    <w:rsid w:val="004D21B2"/>
    <w:rsid w:val="004E4F55"/>
    <w:rsid w:val="004E628A"/>
    <w:rsid w:val="0050664A"/>
    <w:rsid w:val="00541D97"/>
    <w:rsid w:val="005509AD"/>
    <w:rsid w:val="00581338"/>
    <w:rsid w:val="005B61AC"/>
    <w:rsid w:val="005C449E"/>
    <w:rsid w:val="005D2DFB"/>
    <w:rsid w:val="005D465D"/>
    <w:rsid w:val="005E439D"/>
    <w:rsid w:val="0061635A"/>
    <w:rsid w:val="00621203"/>
    <w:rsid w:val="00634489"/>
    <w:rsid w:val="00634BC9"/>
    <w:rsid w:val="00675654"/>
    <w:rsid w:val="00697174"/>
    <w:rsid w:val="00697AC5"/>
    <w:rsid w:val="006A316A"/>
    <w:rsid w:val="006B40C1"/>
    <w:rsid w:val="006C7040"/>
    <w:rsid w:val="006D2CDB"/>
    <w:rsid w:val="007026F5"/>
    <w:rsid w:val="007073D7"/>
    <w:rsid w:val="0073432E"/>
    <w:rsid w:val="00767FE9"/>
    <w:rsid w:val="00771FE3"/>
    <w:rsid w:val="00773FE8"/>
    <w:rsid w:val="007927B4"/>
    <w:rsid w:val="007C5B6F"/>
    <w:rsid w:val="00823C44"/>
    <w:rsid w:val="008261F6"/>
    <w:rsid w:val="0082737C"/>
    <w:rsid w:val="00856DC5"/>
    <w:rsid w:val="0086768F"/>
    <w:rsid w:val="008B38B7"/>
    <w:rsid w:val="008C1373"/>
    <w:rsid w:val="008D09CB"/>
    <w:rsid w:val="008F5C9A"/>
    <w:rsid w:val="00920A81"/>
    <w:rsid w:val="009277FA"/>
    <w:rsid w:val="00941FC4"/>
    <w:rsid w:val="00942063"/>
    <w:rsid w:val="00944E20"/>
    <w:rsid w:val="00955EAA"/>
    <w:rsid w:val="00976481"/>
    <w:rsid w:val="00982D67"/>
    <w:rsid w:val="009855CA"/>
    <w:rsid w:val="00990865"/>
    <w:rsid w:val="009963B0"/>
    <w:rsid w:val="0099782A"/>
    <w:rsid w:val="009C1AB8"/>
    <w:rsid w:val="009E124C"/>
    <w:rsid w:val="009F60C0"/>
    <w:rsid w:val="00A04AF4"/>
    <w:rsid w:val="00A404DC"/>
    <w:rsid w:val="00A74377"/>
    <w:rsid w:val="00A81A53"/>
    <w:rsid w:val="00A86C85"/>
    <w:rsid w:val="00AB276A"/>
    <w:rsid w:val="00AB31F6"/>
    <w:rsid w:val="00AC21E6"/>
    <w:rsid w:val="00AC4B62"/>
    <w:rsid w:val="00AE0159"/>
    <w:rsid w:val="00AE4233"/>
    <w:rsid w:val="00AE7BDF"/>
    <w:rsid w:val="00AF2BE1"/>
    <w:rsid w:val="00B01308"/>
    <w:rsid w:val="00B21170"/>
    <w:rsid w:val="00B47D83"/>
    <w:rsid w:val="00B57321"/>
    <w:rsid w:val="00B60D87"/>
    <w:rsid w:val="00B7083E"/>
    <w:rsid w:val="00B90F5F"/>
    <w:rsid w:val="00BA4F65"/>
    <w:rsid w:val="00BB1BF6"/>
    <w:rsid w:val="00BF3ADD"/>
    <w:rsid w:val="00C0639D"/>
    <w:rsid w:val="00C22685"/>
    <w:rsid w:val="00C27DE6"/>
    <w:rsid w:val="00C41AC1"/>
    <w:rsid w:val="00C4276D"/>
    <w:rsid w:val="00C46E51"/>
    <w:rsid w:val="00C54E07"/>
    <w:rsid w:val="00C70B37"/>
    <w:rsid w:val="00C72889"/>
    <w:rsid w:val="00C90673"/>
    <w:rsid w:val="00CB0EE2"/>
    <w:rsid w:val="00CE06A8"/>
    <w:rsid w:val="00CE1FD0"/>
    <w:rsid w:val="00CE6AC1"/>
    <w:rsid w:val="00D03262"/>
    <w:rsid w:val="00D16443"/>
    <w:rsid w:val="00D17614"/>
    <w:rsid w:val="00D24B16"/>
    <w:rsid w:val="00D36028"/>
    <w:rsid w:val="00D41E36"/>
    <w:rsid w:val="00D81DCF"/>
    <w:rsid w:val="00DD1348"/>
    <w:rsid w:val="00DE2D63"/>
    <w:rsid w:val="00E1562D"/>
    <w:rsid w:val="00E5771C"/>
    <w:rsid w:val="00E66769"/>
    <w:rsid w:val="00ED2ECB"/>
    <w:rsid w:val="00ED6F40"/>
    <w:rsid w:val="00EF0BD9"/>
    <w:rsid w:val="00EF4477"/>
    <w:rsid w:val="00F5595A"/>
    <w:rsid w:val="00F76981"/>
    <w:rsid w:val="00FB21D8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B97A"/>
  <w15:chartTrackingRefBased/>
  <w15:docId w15:val="{E04563C4-36B7-4D58-A68A-2348B12F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293652"/>
    <w:pPr>
      <w:keepNext/>
      <w:numPr>
        <w:numId w:val="13"/>
      </w:numPr>
      <w:spacing w:before="120" w:after="120" w:line="288" w:lineRule="auto"/>
      <w:jc w:val="both"/>
      <w:outlineLvl w:val="0"/>
    </w:pPr>
    <w:rPr>
      <w:rFonts w:ascii="Arial" w:hAnsi="Arial" w:cs="Arial"/>
      <w:b/>
      <w:bCs/>
      <w:caps/>
      <w:kern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1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nhideWhenUsed/>
    <w:qFormat/>
    <w:rsid w:val="00293652"/>
    <w:pPr>
      <w:numPr>
        <w:ilvl w:val="2"/>
        <w:numId w:val="13"/>
      </w:numPr>
      <w:spacing w:before="120" w:after="120" w:line="288" w:lineRule="auto"/>
      <w:jc w:val="both"/>
      <w:outlineLvl w:val="2"/>
    </w:pPr>
    <w:rPr>
      <w:rFonts w:ascii="Arial" w:hAnsi="Arial" w:cs="Arial"/>
    </w:rPr>
  </w:style>
  <w:style w:type="paragraph" w:styleId="Nagwek4">
    <w:name w:val="heading 4"/>
    <w:basedOn w:val="Normalny"/>
    <w:link w:val="Nagwek4Znak"/>
    <w:unhideWhenUsed/>
    <w:qFormat/>
    <w:rsid w:val="00293652"/>
    <w:pPr>
      <w:numPr>
        <w:ilvl w:val="3"/>
        <w:numId w:val="13"/>
      </w:numPr>
      <w:spacing w:before="120" w:after="120" w:line="288" w:lineRule="auto"/>
      <w:jc w:val="both"/>
      <w:outlineLvl w:val="3"/>
    </w:pPr>
    <w:rPr>
      <w:rFonts w:ascii="Arial" w:hAnsi="Arial" w:cs="Arial"/>
    </w:rPr>
  </w:style>
  <w:style w:type="paragraph" w:styleId="Nagwek5">
    <w:name w:val="heading 5"/>
    <w:basedOn w:val="Normalny"/>
    <w:link w:val="Nagwek5Znak"/>
    <w:unhideWhenUsed/>
    <w:qFormat/>
    <w:rsid w:val="00293652"/>
    <w:pPr>
      <w:numPr>
        <w:ilvl w:val="4"/>
        <w:numId w:val="13"/>
      </w:numPr>
      <w:spacing w:before="120" w:after="120" w:line="288" w:lineRule="auto"/>
      <w:jc w:val="both"/>
      <w:outlineLvl w:val="4"/>
    </w:pPr>
    <w:rPr>
      <w:rFonts w:ascii="Arial" w:hAnsi="Arial" w:cs="Arial"/>
    </w:rPr>
  </w:style>
  <w:style w:type="paragraph" w:styleId="Nagwek6">
    <w:name w:val="heading 6"/>
    <w:basedOn w:val="Normalny"/>
    <w:link w:val="Nagwek6Znak"/>
    <w:unhideWhenUsed/>
    <w:qFormat/>
    <w:rsid w:val="00293652"/>
    <w:pPr>
      <w:numPr>
        <w:ilvl w:val="5"/>
        <w:numId w:val="13"/>
      </w:numPr>
      <w:spacing w:before="120" w:after="120" w:line="288" w:lineRule="auto"/>
      <w:jc w:val="both"/>
      <w:outlineLvl w:val="5"/>
    </w:pPr>
    <w:rPr>
      <w:rFonts w:ascii="Arial" w:hAnsi="Arial" w:cs="Arial"/>
    </w:rPr>
  </w:style>
  <w:style w:type="paragraph" w:styleId="Nagwek7">
    <w:name w:val="heading 7"/>
    <w:basedOn w:val="Normalny"/>
    <w:link w:val="Nagwek7Znak"/>
    <w:unhideWhenUsed/>
    <w:qFormat/>
    <w:rsid w:val="00293652"/>
    <w:pPr>
      <w:numPr>
        <w:ilvl w:val="6"/>
        <w:numId w:val="13"/>
      </w:numPr>
      <w:spacing w:before="120" w:after="120" w:line="288" w:lineRule="auto"/>
      <w:jc w:val="both"/>
      <w:outlineLvl w:val="6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0A5A29"/>
    <w:pPr>
      <w:ind w:left="720"/>
      <w:contextualSpacing/>
    </w:pPr>
  </w:style>
  <w:style w:type="paragraph" w:styleId="Bezodstpw">
    <w:name w:val="No Spacing"/>
    <w:uiPriority w:val="1"/>
    <w:qFormat/>
    <w:rsid w:val="0025328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253280"/>
    <w:rPr>
      <w:color w:val="0000FF"/>
      <w:u w:val="single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253280"/>
  </w:style>
  <w:style w:type="character" w:styleId="Odwoaniedokomentarza">
    <w:name w:val="annotation reference"/>
    <w:basedOn w:val="Domylnaczcionkaakapitu"/>
    <w:uiPriority w:val="99"/>
    <w:semiHidden/>
    <w:unhideWhenUsed/>
    <w:rsid w:val="00B70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8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83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83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293652"/>
    <w:rPr>
      <w:rFonts w:ascii="Arial" w:hAnsi="Arial" w:cs="Arial"/>
      <w:b/>
      <w:bCs/>
      <w:caps/>
      <w:kern w:val="36"/>
    </w:rPr>
  </w:style>
  <w:style w:type="character" w:customStyle="1" w:styleId="Nagwek3Znak">
    <w:name w:val="Nagłówek 3 Znak"/>
    <w:basedOn w:val="Domylnaczcionkaakapitu"/>
    <w:link w:val="Nagwek3"/>
    <w:rsid w:val="00293652"/>
    <w:rPr>
      <w:rFonts w:ascii="Arial" w:hAnsi="Arial" w:cs="Arial"/>
    </w:rPr>
  </w:style>
  <w:style w:type="character" w:customStyle="1" w:styleId="Nagwek4Znak">
    <w:name w:val="Nagłówek 4 Znak"/>
    <w:basedOn w:val="Domylnaczcionkaakapitu"/>
    <w:link w:val="Nagwek4"/>
    <w:rsid w:val="00293652"/>
    <w:rPr>
      <w:rFonts w:ascii="Arial" w:hAnsi="Arial" w:cs="Arial"/>
    </w:rPr>
  </w:style>
  <w:style w:type="character" w:customStyle="1" w:styleId="Nagwek5Znak">
    <w:name w:val="Nagłówek 5 Znak"/>
    <w:basedOn w:val="Domylnaczcionkaakapitu"/>
    <w:link w:val="Nagwek5"/>
    <w:rsid w:val="00293652"/>
    <w:rPr>
      <w:rFonts w:ascii="Arial" w:hAnsi="Arial" w:cs="Arial"/>
    </w:rPr>
  </w:style>
  <w:style w:type="character" w:customStyle="1" w:styleId="Nagwek6Znak">
    <w:name w:val="Nagłówek 6 Znak"/>
    <w:basedOn w:val="Domylnaczcionkaakapitu"/>
    <w:link w:val="Nagwek6"/>
    <w:rsid w:val="00293652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rsid w:val="00293652"/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uiPriority w:val="99"/>
    <w:unhideWhenUsed/>
    <w:rsid w:val="00293652"/>
    <w:pPr>
      <w:spacing w:after="120" w:line="240" w:lineRule="auto"/>
    </w:pPr>
    <w:rPr>
      <w:rFonts w:ascii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93652"/>
    <w:rPr>
      <w:rFonts w:ascii="Calibri" w:hAnsi="Calibri" w:cs="Times New Roman"/>
      <w:sz w:val="16"/>
      <w:szCs w:val="16"/>
    </w:rPr>
  </w:style>
  <w:style w:type="paragraph" w:customStyle="1" w:styleId="ScheduleCrossreferenceSalans">
    <w:name w:val="Schedule Crossreference Salans"/>
    <w:basedOn w:val="Normalny"/>
    <w:rsid w:val="00293652"/>
    <w:pPr>
      <w:pageBreakBefore/>
      <w:numPr>
        <w:ilvl w:val="8"/>
        <w:numId w:val="13"/>
      </w:numPr>
      <w:spacing w:before="120" w:after="480" w:line="288" w:lineRule="auto"/>
      <w:jc w:val="center"/>
    </w:pPr>
    <w:rPr>
      <w:rFonts w:ascii="Arial" w:hAnsi="Arial" w:cs="Arial"/>
      <w:b/>
      <w:bCs/>
      <w:caps/>
    </w:rPr>
  </w:style>
  <w:style w:type="paragraph" w:customStyle="1" w:styleId="ScheduleNumberedSalans">
    <w:name w:val="Schedule Numbered Salans"/>
    <w:basedOn w:val="Normalny"/>
    <w:rsid w:val="00293652"/>
    <w:pPr>
      <w:pageBreakBefore/>
      <w:numPr>
        <w:ilvl w:val="7"/>
        <w:numId w:val="13"/>
      </w:numPr>
      <w:spacing w:before="120" w:after="480" w:line="288" w:lineRule="auto"/>
      <w:jc w:val="center"/>
    </w:pPr>
    <w:rPr>
      <w:rFonts w:ascii="Arial" w:hAnsi="Arial" w:cs="Arial"/>
      <w:b/>
      <w:bCs/>
      <w:cap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1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watroba@enea.pl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mailto:adam.witaszek@enea.pl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rzysztof.dobrowolski@enea.pl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krzysztof.dobrowolski@enea.pl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C5722-ED4C-4415-A067-E9B5E48B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1519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Dobrowolski Krzysztof</cp:lastModifiedBy>
  <cp:revision>2</cp:revision>
  <cp:lastPrinted>2023-09-29T08:29:00Z</cp:lastPrinted>
  <dcterms:created xsi:type="dcterms:W3CDTF">2023-09-29T08:44:00Z</dcterms:created>
  <dcterms:modified xsi:type="dcterms:W3CDTF">2023-09-29T08:44:00Z</dcterms:modified>
</cp:coreProperties>
</file>