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6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2"/>
        <w:gridCol w:w="3474"/>
      </w:tblGrid>
      <w:tr w:rsidR="001653EB" w:rsidRPr="00F46F02" w:rsidTr="00CC017B">
        <w:trPr>
          <w:cantSplit/>
          <w:trHeight w:hRule="exact" w:val="660"/>
        </w:trPr>
        <w:tc>
          <w:tcPr>
            <w:tcW w:w="7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3EB" w:rsidRDefault="001653EB" w:rsidP="00CC017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46F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Załącznik nr 1.   </w:t>
            </w:r>
          </w:p>
          <w:p w:rsidR="001653EB" w:rsidRDefault="001653EB" w:rsidP="00CC017B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pl-PL"/>
              </w:rPr>
              <w:t>Formularz informacji</w:t>
            </w:r>
          </w:p>
          <w:p w:rsidR="001653EB" w:rsidRDefault="001653EB" w:rsidP="00CC017B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pl-PL"/>
              </w:rPr>
            </w:pPr>
          </w:p>
          <w:p w:rsidR="001653EB" w:rsidRDefault="001653EB" w:rsidP="00CC017B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pl-PL"/>
              </w:rPr>
            </w:pPr>
          </w:p>
          <w:p w:rsidR="001653EB" w:rsidRDefault="001653EB" w:rsidP="00CC017B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pl-PL"/>
              </w:rPr>
            </w:pPr>
          </w:p>
          <w:p w:rsidR="001653EB" w:rsidRDefault="001653EB" w:rsidP="00CC017B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pl-PL"/>
              </w:rPr>
            </w:pPr>
          </w:p>
          <w:p w:rsidR="001653EB" w:rsidRPr="0060041B" w:rsidRDefault="001653EB" w:rsidP="00CC017B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pl-PL"/>
              </w:rPr>
            </w:pPr>
          </w:p>
          <w:p w:rsidR="001653EB" w:rsidRPr="00F46F02" w:rsidRDefault="001653EB" w:rsidP="00CC017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1653EB" w:rsidRPr="00F46F02" w:rsidRDefault="001653EB" w:rsidP="00CC017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653EB" w:rsidRPr="00F46F02" w:rsidTr="00CC0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3792" w:type="dxa"/>
            <w:vAlign w:val="bottom"/>
          </w:tcPr>
          <w:p w:rsidR="001653EB" w:rsidRPr="00F46F02" w:rsidRDefault="001653EB" w:rsidP="00CC017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6F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(pieczęć wykonawcy)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1653EB" w:rsidRPr="00F46F02" w:rsidRDefault="001653EB" w:rsidP="00CC017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653EB" w:rsidRPr="00F46F02" w:rsidTr="00CC0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3"/>
        </w:trPr>
        <w:tc>
          <w:tcPr>
            <w:tcW w:w="7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3EB" w:rsidRPr="00F46F02" w:rsidRDefault="001653EB" w:rsidP="00CC017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1653EB" w:rsidRPr="00DB6D9C" w:rsidRDefault="001653EB" w:rsidP="00CC017B">
            <w:pPr>
              <w:spacing w:after="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B6D9C">
              <w:rPr>
                <w:rFonts w:ascii="Times New Roman" w:eastAsia="Times New Roman" w:hAnsi="Times New Roman"/>
                <w:bCs/>
                <w:lang w:eastAsia="pl-PL"/>
              </w:rPr>
              <w:t>Informacja</w:t>
            </w:r>
            <w:r w:rsidRPr="00DB6D9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 w:rsidRPr="00DB6D9C">
              <w:rPr>
                <w:rFonts w:ascii="Times New Roman" w:eastAsia="Times New Roman" w:hAnsi="Times New Roman"/>
                <w:lang w:eastAsia="pl-PL"/>
              </w:rPr>
              <w:t>dotycząca badania rynku w zakresie usługi:</w:t>
            </w:r>
          </w:p>
          <w:p w:rsidR="001653EB" w:rsidRDefault="001653EB" w:rsidP="00CC017B">
            <w:pPr>
              <w:spacing w:after="0"/>
              <w:jc w:val="both"/>
              <w:rPr>
                <w:rFonts w:ascii="Times New Roman" w:hAnsi="Times New Roman"/>
                <w:b/>
                <w:i/>
                <w:szCs w:val="21"/>
              </w:rPr>
            </w:pPr>
            <w:r>
              <w:rPr>
                <w:rFonts w:ascii="Times New Roman" w:hAnsi="Times New Roman"/>
                <w:b/>
                <w:i/>
                <w:szCs w:val="21"/>
              </w:rPr>
              <w:t xml:space="preserve">„Pobór materiału i wykonania pełnej analizy fizykochemicznej </w:t>
            </w:r>
            <w:r w:rsidRPr="004D65B1">
              <w:rPr>
                <w:rFonts w:ascii="Times New Roman" w:hAnsi="Times New Roman"/>
                <w:b/>
                <w:i/>
                <w:szCs w:val="21"/>
              </w:rPr>
              <w:t xml:space="preserve">odpadu </w:t>
            </w:r>
            <w:r>
              <w:rPr>
                <w:rFonts w:ascii="Times New Roman" w:hAnsi="Times New Roman"/>
                <w:b/>
                <w:i/>
                <w:szCs w:val="21"/>
              </w:rPr>
              <w:br/>
            </w:r>
            <w:r w:rsidRPr="004D65B1">
              <w:rPr>
                <w:rFonts w:ascii="Times New Roman" w:hAnsi="Times New Roman"/>
                <w:b/>
                <w:i/>
                <w:szCs w:val="21"/>
              </w:rPr>
              <w:t>o kodzie 10 01 80 (mieszanki popiołowo-żużlowe z mokrego odpro</w:t>
            </w:r>
            <w:r>
              <w:rPr>
                <w:rFonts w:ascii="Times New Roman" w:hAnsi="Times New Roman"/>
                <w:b/>
                <w:i/>
                <w:szCs w:val="21"/>
              </w:rPr>
              <w:t>wadzania odpadów paleniskowych)”</w:t>
            </w:r>
          </w:p>
          <w:p w:rsidR="001653EB" w:rsidRPr="00F46F02" w:rsidRDefault="001653EB" w:rsidP="00CC017B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653EB" w:rsidRPr="00F46F02" w:rsidTr="00CC017B">
        <w:trPr>
          <w:trHeight w:val="263"/>
        </w:trPr>
        <w:tc>
          <w:tcPr>
            <w:tcW w:w="7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3EB" w:rsidRPr="00F46F02" w:rsidRDefault="001653EB" w:rsidP="00CC017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6F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Ja, niżej podpisany (My niżej podpisani):</w:t>
            </w:r>
          </w:p>
        </w:tc>
      </w:tr>
      <w:tr w:rsidR="001653EB" w:rsidRPr="00F46F02" w:rsidTr="00CC017B">
        <w:trPr>
          <w:trHeight w:val="412"/>
        </w:trPr>
        <w:tc>
          <w:tcPr>
            <w:tcW w:w="7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EB" w:rsidRPr="00F46F02" w:rsidRDefault="001653EB" w:rsidP="00CC017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653EB" w:rsidRPr="00F46F02" w:rsidTr="00CC017B">
        <w:trPr>
          <w:trHeight w:val="518"/>
        </w:trPr>
        <w:tc>
          <w:tcPr>
            <w:tcW w:w="7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3EB" w:rsidRPr="00F46F02" w:rsidRDefault="001653EB" w:rsidP="00CC017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653EB" w:rsidRPr="00F46F02" w:rsidRDefault="001653EB" w:rsidP="00CC017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6F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działając w imieniu i na rzecz:</w:t>
            </w:r>
          </w:p>
        </w:tc>
      </w:tr>
      <w:tr w:rsidR="001653EB" w:rsidRPr="00F46F02" w:rsidTr="00CC017B">
        <w:trPr>
          <w:trHeight w:val="412"/>
        </w:trPr>
        <w:tc>
          <w:tcPr>
            <w:tcW w:w="7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EB" w:rsidRPr="00F46F02" w:rsidRDefault="001653EB" w:rsidP="00CC017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653EB" w:rsidRPr="00F46F02" w:rsidTr="00CC017B">
        <w:trPr>
          <w:trHeight w:val="553"/>
        </w:trPr>
        <w:tc>
          <w:tcPr>
            <w:tcW w:w="7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3EB" w:rsidRPr="00F46F02" w:rsidRDefault="001653EB" w:rsidP="00CC017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653EB" w:rsidRDefault="001653EB" w:rsidP="00CC017B">
            <w:pPr>
              <w:spacing w:after="0"/>
              <w:jc w:val="both"/>
              <w:rPr>
                <w:rFonts w:ascii="Times New Roman" w:hAnsi="Times New Roman"/>
                <w:b/>
                <w:i/>
                <w:szCs w:val="21"/>
              </w:rPr>
            </w:pPr>
            <w:r w:rsidRPr="00DB6D9C">
              <w:rPr>
                <w:rFonts w:ascii="Times New Roman" w:eastAsia="Times New Roman" w:hAnsi="Times New Roman"/>
                <w:szCs w:val="20"/>
                <w:lang w:eastAsia="pl-PL"/>
              </w:rPr>
              <w:t xml:space="preserve">Składam(y) niniejszą informację cenową dotyczącą wykonania zamówienia, którego przedmiotem są: </w:t>
            </w:r>
            <w:r>
              <w:rPr>
                <w:rFonts w:ascii="Times New Roman" w:hAnsi="Times New Roman"/>
                <w:b/>
                <w:i/>
                <w:szCs w:val="21"/>
              </w:rPr>
              <w:t xml:space="preserve">„Pobór materiału i wykonania pełnej analizy fizykochemicznej </w:t>
            </w:r>
            <w:r w:rsidRPr="004D65B1">
              <w:rPr>
                <w:rFonts w:ascii="Times New Roman" w:hAnsi="Times New Roman"/>
                <w:b/>
                <w:i/>
                <w:szCs w:val="21"/>
              </w:rPr>
              <w:t xml:space="preserve">odpadu o kodzie 10 01 80 (mieszanki popiołowo-żużlowe </w:t>
            </w:r>
            <w:r>
              <w:rPr>
                <w:rFonts w:ascii="Times New Roman" w:hAnsi="Times New Roman"/>
                <w:b/>
                <w:i/>
                <w:szCs w:val="21"/>
              </w:rPr>
              <w:br/>
            </w:r>
            <w:r w:rsidRPr="004D65B1">
              <w:rPr>
                <w:rFonts w:ascii="Times New Roman" w:hAnsi="Times New Roman"/>
                <w:b/>
                <w:i/>
                <w:szCs w:val="21"/>
              </w:rPr>
              <w:t>z mokrego odpro</w:t>
            </w:r>
            <w:r>
              <w:rPr>
                <w:rFonts w:ascii="Times New Roman" w:hAnsi="Times New Roman"/>
                <w:b/>
                <w:i/>
                <w:szCs w:val="21"/>
              </w:rPr>
              <w:t>wadzania odpadów paleniskowych)”</w:t>
            </w:r>
          </w:p>
          <w:p w:rsidR="001653EB" w:rsidRPr="00DB6D9C" w:rsidRDefault="001653EB" w:rsidP="00CC017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:rsidR="001653EB" w:rsidRPr="00DB6D9C" w:rsidRDefault="001653EB" w:rsidP="00CC017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:rsidR="001653EB" w:rsidRDefault="001653EB" w:rsidP="00CC017B">
            <w:pPr>
              <w:spacing w:after="0"/>
              <w:rPr>
                <w:rFonts w:ascii="Times New Roman" w:hAnsi="Times New Roman"/>
                <w:b/>
                <w:i/>
                <w:szCs w:val="21"/>
              </w:rPr>
            </w:pPr>
          </w:p>
          <w:p w:rsidR="001653EB" w:rsidRDefault="001653EB" w:rsidP="00CC017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:rsidR="001653EB" w:rsidRDefault="001653EB" w:rsidP="00CC017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:rsidR="001653EB" w:rsidRDefault="001653EB" w:rsidP="00CC017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:rsidR="001653EB" w:rsidRDefault="001653EB" w:rsidP="00CC017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:rsidR="001653EB" w:rsidRDefault="001653EB" w:rsidP="00CC017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:rsidR="001653EB" w:rsidRDefault="001653EB" w:rsidP="00CC017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:rsidR="001653EB" w:rsidRDefault="001653EB" w:rsidP="00CC017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:rsidR="001653EB" w:rsidRDefault="001653EB" w:rsidP="00CC017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:rsidR="001653EB" w:rsidRDefault="001653EB" w:rsidP="00CC017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:rsidR="001653EB" w:rsidRDefault="001653EB" w:rsidP="00CC017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:rsidR="001653EB" w:rsidRDefault="001653EB" w:rsidP="00CC017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:rsidR="001653EB" w:rsidRDefault="001653EB" w:rsidP="00CC017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:rsidR="001653EB" w:rsidRDefault="001653EB" w:rsidP="00CC017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:rsidR="001653EB" w:rsidRDefault="001653EB" w:rsidP="00CC017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:rsidR="001653EB" w:rsidRDefault="001653EB" w:rsidP="00CC017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:rsidR="001653EB" w:rsidRDefault="001653EB" w:rsidP="00CC017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:rsidR="001653EB" w:rsidRDefault="001653EB" w:rsidP="00CC017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:rsidR="001653EB" w:rsidRDefault="001653EB" w:rsidP="00CC017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:rsidR="001653EB" w:rsidRDefault="001653EB" w:rsidP="00CC017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:rsidR="001653EB" w:rsidRDefault="001653EB" w:rsidP="00CC017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:rsidR="001653EB" w:rsidRDefault="001653EB" w:rsidP="00CC017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:rsidR="001653EB" w:rsidRDefault="001653EB" w:rsidP="00CC017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:rsidR="001653EB" w:rsidRDefault="001653EB" w:rsidP="00CC017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:rsidR="001653EB" w:rsidRDefault="001653EB" w:rsidP="00CC017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:rsidR="001653EB" w:rsidRDefault="001653EB" w:rsidP="00CC017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:rsidR="001653EB" w:rsidRDefault="001653EB" w:rsidP="00CC017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:rsidR="001653EB" w:rsidRDefault="001653EB" w:rsidP="00CC017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:rsidR="001653EB" w:rsidRDefault="001653EB" w:rsidP="00CC017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"/>
              <w:gridCol w:w="4473"/>
              <w:gridCol w:w="2088"/>
            </w:tblGrid>
            <w:tr w:rsidR="001653EB" w:rsidTr="00CC017B">
              <w:trPr>
                <w:trHeight w:val="423"/>
                <w:jc w:val="center"/>
              </w:trPr>
              <w:tc>
                <w:tcPr>
                  <w:tcW w:w="38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tcMar>
                    <w:top w:w="63" w:type="dxa"/>
                    <w:left w:w="106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653EB" w:rsidRPr="00656F08" w:rsidRDefault="001653EB" w:rsidP="00CC017B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F08">
                    <w:rPr>
                      <w:rStyle w:val="fontstyle26"/>
                      <w:rFonts w:ascii="Times New Roman" w:hAnsi="Times New Roman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147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63" w:type="dxa"/>
                    <w:left w:w="106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653EB" w:rsidRPr="00656F08" w:rsidRDefault="001653EB" w:rsidP="00CC017B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F08">
                    <w:rPr>
                      <w:rStyle w:val="fontstyle26"/>
                      <w:rFonts w:ascii="Times New Roman" w:hAnsi="Times New Roman"/>
                      <w:b/>
                      <w:sz w:val="20"/>
                      <w:szCs w:val="20"/>
                    </w:rPr>
                    <w:t>Badanie odpadu o kodzie 10 01 80 (</w:t>
                  </w:r>
                  <w:r w:rsidRPr="00656F0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mieszanki popiołowo-żużlowe z mokrego odprowadzania odpadów paleniskowych</w:t>
                  </w:r>
                  <w:r w:rsidRPr="00656F08">
                    <w:rPr>
                      <w:rStyle w:val="fontstyle26"/>
                      <w:rFonts w:ascii="Times New Roman" w:hAnsi="Times New Roman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69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1653EB" w:rsidRPr="00656F08" w:rsidRDefault="001653EB" w:rsidP="00CC017B">
                  <w:pPr>
                    <w:jc w:val="center"/>
                    <w:rPr>
                      <w:rStyle w:val="fontstyle26"/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1653EB" w:rsidRPr="00656F08" w:rsidRDefault="001653EB" w:rsidP="00CC017B">
                  <w:pPr>
                    <w:jc w:val="center"/>
                    <w:rPr>
                      <w:rStyle w:val="fontstyle26"/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F08">
                    <w:rPr>
                      <w:rStyle w:val="fontstyle26"/>
                      <w:rFonts w:ascii="Times New Roman" w:hAnsi="Times New Roman"/>
                      <w:b/>
                      <w:sz w:val="20"/>
                      <w:szCs w:val="20"/>
                    </w:rPr>
                    <w:t xml:space="preserve">Cena jednostkowa netto: </w:t>
                  </w:r>
                </w:p>
              </w:tc>
            </w:tr>
            <w:tr w:rsidR="001653EB" w:rsidTr="00CC017B">
              <w:trPr>
                <w:trHeight w:val="423"/>
                <w:jc w:val="center"/>
              </w:trPr>
              <w:tc>
                <w:tcPr>
                  <w:tcW w:w="384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tcMar>
                    <w:top w:w="63" w:type="dxa"/>
                    <w:left w:w="106" w:type="dxa"/>
                    <w:bottom w:w="0" w:type="dxa"/>
                    <w:right w:w="115" w:type="dxa"/>
                  </w:tcMar>
                </w:tcPr>
                <w:p w:rsidR="001653EB" w:rsidRPr="00656F08" w:rsidRDefault="001653EB" w:rsidP="00CC017B">
                  <w:pPr>
                    <w:jc w:val="center"/>
                    <w:rPr>
                      <w:rStyle w:val="fontstyle26"/>
                      <w:rFonts w:ascii="Times New Roman" w:hAnsi="Times New Roman"/>
                      <w:sz w:val="20"/>
                      <w:szCs w:val="20"/>
                    </w:rPr>
                  </w:pPr>
                  <w:r w:rsidRPr="00656F08">
                    <w:rPr>
                      <w:rStyle w:val="fontstyle26"/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4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63" w:type="dxa"/>
                    <w:left w:w="106" w:type="dxa"/>
                    <w:bottom w:w="0" w:type="dxa"/>
                    <w:right w:w="115" w:type="dxa"/>
                  </w:tcMar>
                  <w:vAlign w:val="center"/>
                </w:tcPr>
                <w:p w:rsidR="001653EB" w:rsidRPr="00656F08" w:rsidRDefault="001653EB" w:rsidP="00CC017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56F08">
                    <w:rPr>
                      <w:rFonts w:ascii="Times New Roman" w:hAnsi="Times New Roman"/>
                      <w:sz w:val="20"/>
                      <w:szCs w:val="20"/>
                    </w:rPr>
                    <w:t>Pobór materiału</w:t>
                  </w:r>
                  <w:r w:rsidRPr="00656F08">
                    <w:rPr>
                      <w:sz w:val="20"/>
                      <w:szCs w:val="20"/>
                    </w:rPr>
                    <w:t xml:space="preserve"> – </w:t>
                  </w:r>
                  <w:r w:rsidRPr="00656F08">
                    <w:rPr>
                      <w:rFonts w:ascii="Times New Roman" w:hAnsi="Times New Roman"/>
                      <w:sz w:val="20"/>
                      <w:szCs w:val="20"/>
                    </w:rPr>
                    <w:t xml:space="preserve">odpad o kodzie 10 01 80 mieszanki popiołowo-żużlowe z mokrego odprowadzania odpadów </w:t>
                  </w:r>
                  <w:proofErr w:type="spellStart"/>
                  <w:r w:rsidRPr="00656F08">
                    <w:rPr>
                      <w:rFonts w:ascii="Times New Roman" w:hAnsi="Times New Roman"/>
                      <w:sz w:val="20"/>
                      <w:szCs w:val="20"/>
                    </w:rPr>
                    <w:t>paleniskowych</w:t>
                  </w:r>
                  <w:r w:rsidRPr="00656F08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A</w:t>
                  </w:r>
                  <w:proofErr w:type="spellEnd"/>
                </w:p>
              </w:tc>
              <w:tc>
                <w:tcPr>
                  <w:tcW w:w="146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</w:tcPr>
                <w:p w:rsidR="001653EB" w:rsidRPr="00656F08" w:rsidRDefault="001653EB" w:rsidP="00CC017B">
                  <w:pPr>
                    <w:jc w:val="center"/>
                    <w:rPr>
                      <w:rStyle w:val="fontstyle26"/>
                      <w:sz w:val="20"/>
                      <w:szCs w:val="20"/>
                    </w:rPr>
                  </w:pPr>
                </w:p>
                <w:p w:rsidR="001653EB" w:rsidRPr="00656F08" w:rsidRDefault="001653EB" w:rsidP="00CC017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56F08">
                    <w:rPr>
                      <w:rStyle w:val="fontstyle26"/>
                      <w:sz w:val="20"/>
                      <w:szCs w:val="20"/>
                    </w:rPr>
                    <w:t>…..……….. zł/ 1 szt.</w:t>
                  </w:r>
                </w:p>
              </w:tc>
            </w:tr>
            <w:tr w:rsidR="001653EB" w:rsidTr="00CC017B">
              <w:trPr>
                <w:trHeight w:val="423"/>
                <w:jc w:val="center"/>
              </w:trPr>
              <w:tc>
                <w:tcPr>
                  <w:tcW w:w="384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tcMar>
                    <w:top w:w="63" w:type="dxa"/>
                    <w:left w:w="106" w:type="dxa"/>
                    <w:bottom w:w="0" w:type="dxa"/>
                    <w:right w:w="115" w:type="dxa"/>
                  </w:tcMar>
                  <w:hideMark/>
                </w:tcPr>
                <w:p w:rsidR="001653EB" w:rsidRPr="00656F08" w:rsidRDefault="001653EB" w:rsidP="00CC017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56F08">
                    <w:rPr>
                      <w:rStyle w:val="fontstyle26"/>
                      <w:rFonts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14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63" w:type="dxa"/>
                    <w:left w:w="106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653EB" w:rsidRPr="00656F08" w:rsidRDefault="001653EB" w:rsidP="00CC017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56F08">
                    <w:rPr>
                      <w:rFonts w:ascii="Times New Roman" w:hAnsi="Times New Roman"/>
                      <w:sz w:val="20"/>
                      <w:szCs w:val="20"/>
                    </w:rPr>
                    <w:t>Test zgodności/</w:t>
                  </w:r>
                  <w:proofErr w:type="spellStart"/>
                  <w:r w:rsidRPr="00656F08">
                    <w:rPr>
                      <w:rFonts w:ascii="Times New Roman" w:hAnsi="Times New Roman"/>
                      <w:sz w:val="20"/>
                      <w:szCs w:val="20"/>
                    </w:rPr>
                    <w:t>wymywalności</w:t>
                  </w:r>
                  <w:proofErr w:type="spellEnd"/>
                  <w:r w:rsidRPr="00656F08">
                    <w:rPr>
                      <w:rFonts w:ascii="Times New Roman" w:hAnsi="Times New Roman"/>
                      <w:sz w:val="20"/>
                      <w:szCs w:val="20"/>
                    </w:rPr>
                    <w:t xml:space="preserve"> odpadów na podstawie Rozporządzenia Ministra Gospodarki z dnia 16.07.2015 r. w sprawie dopuszczenia odpadów do składowania na składowisku. (przeprowadzenie testu podstawowego – w razie potrzeby wykonanie testu pomocniczego zgodnie z w/w Rozporządzeniem) </w:t>
                  </w:r>
                  <w:r w:rsidRPr="00656F08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A</w:t>
                  </w:r>
                </w:p>
              </w:tc>
              <w:tc>
                <w:tcPr>
                  <w:tcW w:w="146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</w:tcPr>
                <w:p w:rsidR="001653EB" w:rsidRPr="00656F08" w:rsidRDefault="001653EB" w:rsidP="00CC017B">
                  <w:pPr>
                    <w:jc w:val="center"/>
                    <w:rPr>
                      <w:rStyle w:val="fontstyle26"/>
                      <w:sz w:val="20"/>
                      <w:szCs w:val="20"/>
                    </w:rPr>
                  </w:pPr>
                </w:p>
                <w:p w:rsidR="001653EB" w:rsidRPr="00656F08" w:rsidRDefault="001653EB" w:rsidP="00CC017B">
                  <w:pPr>
                    <w:jc w:val="center"/>
                    <w:rPr>
                      <w:rStyle w:val="fontstyle26"/>
                      <w:sz w:val="20"/>
                      <w:szCs w:val="20"/>
                    </w:rPr>
                  </w:pPr>
                </w:p>
                <w:p w:rsidR="001653EB" w:rsidRPr="00656F08" w:rsidRDefault="001653EB" w:rsidP="00CC017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56F08">
                    <w:rPr>
                      <w:rStyle w:val="fontstyle26"/>
                      <w:sz w:val="20"/>
                      <w:szCs w:val="20"/>
                    </w:rPr>
                    <w:t>…..……….. zł/ 1 szt.</w:t>
                  </w:r>
                </w:p>
              </w:tc>
            </w:tr>
            <w:tr w:rsidR="001653EB" w:rsidTr="00CC017B">
              <w:trPr>
                <w:trHeight w:val="423"/>
                <w:jc w:val="center"/>
              </w:trPr>
              <w:tc>
                <w:tcPr>
                  <w:tcW w:w="384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tcMar>
                    <w:top w:w="63" w:type="dxa"/>
                    <w:left w:w="106" w:type="dxa"/>
                    <w:bottom w:w="0" w:type="dxa"/>
                    <w:right w:w="115" w:type="dxa"/>
                  </w:tcMar>
                  <w:hideMark/>
                </w:tcPr>
                <w:p w:rsidR="001653EB" w:rsidRPr="00656F08" w:rsidRDefault="001653EB" w:rsidP="00CC017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56F08">
                    <w:rPr>
                      <w:rStyle w:val="fontstyle26"/>
                      <w:rFonts w:ascii="Times New Roman" w:hAnsi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14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63" w:type="dxa"/>
                    <w:left w:w="106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653EB" w:rsidRPr="00656F08" w:rsidRDefault="001653EB" w:rsidP="00CC017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56F08">
                    <w:rPr>
                      <w:rFonts w:ascii="Times New Roman" w:hAnsi="Times New Roman"/>
                      <w:sz w:val="20"/>
                      <w:szCs w:val="20"/>
                    </w:rPr>
                    <w:t>Gęstość właściwa</w:t>
                  </w:r>
                </w:p>
              </w:tc>
              <w:tc>
                <w:tcPr>
                  <w:tcW w:w="146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</w:tcPr>
                <w:p w:rsidR="001653EB" w:rsidRPr="00656F08" w:rsidRDefault="001653EB" w:rsidP="00CC017B">
                  <w:pPr>
                    <w:jc w:val="center"/>
                    <w:rPr>
                      <w:rStyle w:val="fontstyle26"/>
                      <w:sz w:val="20"/>
                      <w:szCs w:val="20"/>
                    </w:rPr>
                  </w:pPr>
                </w:p>
                <w:p w:rsidR="001653EB" w:rsidRPr="00656F08" w:rsidRDefault="001653EB" w:rsidP="00CC017B">
                  <w:pPr>
                    <w:jc w:val="center"/>
                    <w:rPr>
                      <w:sz w:val="20"/>
                      <w:szCs w:val="20"/>
                    </w:rPr>
                  </w:pPr>
                  <w:r w:rsidRPr="00656F08">
                    <w:rPr>
                      <w:rStyle w:val="fontstyle26"/>
                      <w:sz w:val="20"/>
                      <w:szCs w:val="20"/>
                    </w:rPr>
                    <w:t>…..……….. zł/ 1 szt.</w:t>
                  </w:r>
                </w:p>
              </w:tc>
            </w:tr>
            <w:tr w:rsidR="001653EB" w:rsidTr="00CC017B">
              <w:trPr>
                <w:trHeight w:val="423"/>
                <w:jc w:val="center"/>
              </w:trPr>
              <w:tc>
                <w:tcPr>
                  <w:tcW w:w="384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tcMar>
                    <w:top w:w="63" w:type="dxa"/>
                    <w:left w:w="106" w:type="dxa"/>
                    <w:bottom w:w="0" w:type="dxa"/>
                    <w:right w:w="115" w:type="dxa"/>
                  </w:tcMar>
                  <w:hideMark/>
                </w:tcPr>
                <w:p w:rsidR="001653EB" w:rsidRPr="00656F08" w:rsidRDefault="001653EB" w:rsidP="00CC017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56F08">
                    <w:rPr>
                      <w:rStyle w:val="fontstyle26"/>
                      <w:rFonts w:ascii="Times New Roman" w:hAnsi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14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63" w:type="dxa"/>
                    <w:left w:w="106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653EB" w:rsidRPr="00656F08" w:rsidRDefault="001653EB" w:rsidP="00CC017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56F08">
                    <w:rPr>
                      <w:rFonts w:ascii="Times New Roman" w:hAnsi="Times New Roman"/>
                      <w:sz w:val="20"/>
                      <w:szCs w:val="20"/>
                    </w:rPr>
                    <w:t>Gęstość nasypowa w stanie zagęszczonym</w:t>
                  </w:r>
                </w:p>
              </w:tc>
              <w:tc>
                <w:tcPr>
                  <w:tcW w:w="146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</w:tcPr>
                <w:p w:rsidR="001653EB" w:rsidRPr="00656F08" w:rsidRDefault="001653EB" w:rsidP="00CC017B">
                  <w:pPr>
                    <w:jc w:val="center"/>
                    <w:rPr>
                      <w:rStyle w:val="fontstyle26"/>
                      <w:sz w:val="20"/>
                      <w:szCs w:val="20"/>
                    </w:rPr>
                  </w:pPr>
                </w:p>
                <w:p w:rsidR="001653EB" w:rsidRPr="00656F08" w:rsidRDefault="001653EB" w:rsidP="00CC017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56F08">
                    <w:rPr>
                      <w:rStyle w:val="fontstyle26"/>
                      <w:sz w:val="20"/>
                      <w:szCs w:val="20"/>
                    </w:rPr>
                    <w:t>…..……….. zł/ 1 szt.</w:t>
                  </w:r>
                </w:p>
              </w:tc>
            </w:tr>
            <w:tr w:rsidR="001653EB" w:rsidTr="00CC017B">
              <w:trPr>
                <w:trHeight w:val="423"/>
                <w:jc w:val="center"/>
              </w:trPr>
              <w:tc>
                <w:tcPr>
                  <w:tcW w:w="384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tcMar>
                    <w:top w:w="63" w:type="dxa"/>
                    <w:left w:w="106" w:type="dxa"/>
                    <w:bottom w:w="0" w:type="dxa"/>
                    <w:right w:w="115" w:type="dxa"/>
                  </w:tcMar>
                  <w:hideMark/>
                </w:tcPr>
                <w:p w:rsidR="001653EB" w:rsidRPr="00656F08" w:rsidRDefault="001653EB" w:rsidP="00CC017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56F08">
                    <w:rPr>
                      <w:rStyle w:val="fontstyle26"/>
                      <w:rFonts w:ascii="Times New Roman" w:hAnsi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14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63" w:type="dxa"/>
                    <w:left w:w="106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653EB" w:rsidRPr="00656F08" w:rsidRDefault="001653EB" w:rsidP="00CC017B">
                  <w:pPr>
                    <w:pStyle w:val="style14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6F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Gęstość nasypowa w stanie luźnym</w:t>
                  </w:r>
                </w:p>
                <w:p w:rsidR="001653EB" w:rsidRPr="00656F08" w:rsidRDefault="001653EB" w:rsidP="00CC017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56F08">
                    <w:rPr>
                      <w:rStyle w:val="fontstyle26"/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</w:tcPr>
                <w:p w:rsidR="001653EB" w:rsidRPr="00656F08" w:rsidRDefault="001653EB" w:rsidP="00CC017B">
                  <w:pPr>
                    <w:pStyle w:val="style14"/>
                    <w:spacing w:line="276" w:lineRule="auto"/>
                    <w:ind w:firstLine="0"/>
                    <w:jc w:val="center"/>
                    <w:rPr>
                      <w:rStyle w:val="fontstyle26"/>
                      <w:sz w:val="20"/>
                      <w:szCs w:val="20"/>
                    </w:rPr>
                  </w:pPr>
                </w:p>
                <w:p w:rsidR="001653EB" w:rsidRPr="00656F08" w:rsidRDefault="001653EB" w:rsidP="00CC017B">
                  <w:pPr>
                    <w:pStyle w:val="style14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6F08">
                    <w:rPr>
                      <w:rStyle w:val="fontstyle26"/>
                      <w:rFonts w:ascii="Calibri" w:hAnsi="Calibri" w:cs="Calibri"/>
                      <w:sz w:val="20"/>
                      <w:szCs w:val="20"/>
                    </w:rPr>
                    <w:t>…..……….. zł/ 1 szt</w:t>
                  </w:r>
                  <w:r w:rsidRPr="00656F08">
                    <w:rPr>
                      <w:rStyle w:val="fontstyle26"/>
                      <w:sz w:val="20"/>
                      <w:szCs w:val="20"/>
                    </w:rPr>
                    <w:t>.</w:t>
                  </w:r>
                </w:p>
              </w:tc>
            </w:tr>
            <w:tr w:rsidR="001653EB" w:rsidTr="00CC017B">
              <w:trPr>
                <w:trHeight w:val="375"/>
                <w:jc w:val="center"/>
              </w:trPr>
              <w:tc>
                <w:tcPr>
                  <w:tcW w:w="384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tcMar>
                    <w:top w:w="63" w:type="dxa"/>
                    <w:left w:w="106" w:type="dxa"/>
                    <w:bottom w:w="0" w:type="dxa"/>
                    <w:right w:w="115" w:type="dxa"/>
                  </w:tcMar>
                  <w:hideMark/>
                </w:tcPr>
                <w:p w:rsidR="001653EB" w:rsidRPr="00656F08" w:rsidRDefault="001653EB" w:rsidP="00CC017B">
                  <w:pPr>
                    <w:jc w:val="center"/>
                    <w:rPr>
                      <w:rStyle w:val="fontstyle26"/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653EB" w:rsidRPr="00656F08" w:rsidRDefault="001653EB" w:rsidP="00CC017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56F08">
                    <w:rPr>
                      <w:rStyle w:val="fontstyle26"/>
                      <w:rFonts w:ascii="Times New Roman" w:hAnsi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14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63" w:type="dxa"/>
                    <w:left w:w="106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653EB" w:rsidRPr="00656F08" w:rsidRDefault="001653EB" w:rsidP="00CC017B">
                  <w:pPr>
                    <w:pStyle w:val="style14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653EB" w:rsidRPr="00656F08" w:rsidRDefault="001653EB" w:rsidP="00CC017B">
                  <w:pPr>
                    <w:pStyle w:val="style14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653EB" w:rsidRPr="00656F08" w:rsidRDefault="001653EB" w:rsidP="00CC017B">
                  <w:pPr>
                    <w:pStyle w:val="style14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6F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Podstawowy skład chemiczny </w:t>
                  </w:r>
                  <w:r w:rsidRPr="00656F08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A</w:t>
                  </w:r>
                </w:p>
                <w:p w:rsidR="001653EB" w:rsidRPr="00656F08" w:rsidRDefault="001653EB" w:rsidP="00CC017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56F08">
                    <w:rPr>
                      <w:rStyle w:val="fontstyle26"/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</w:tcPr>
                <w:p w:rsidR="001653EB" w:rsidRPr="00656F08" w:rsidRDefault="001653EB" w:rsidP="00CC017B">
                  <w:pPr>
                    <w:pStyle w:val="style14"/>
                    <w:spacing w:line="276" w:lineRule="auto"/>
                    <w:ind w:firstLine="0"/>
                    <w:jc w:val="center"/>
                    <w:rPr>
                      <w:rStyle w:val="fontstyle26"/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1653EB" w:rsidRPr="00656F08" w:rsidRDefault="001653EB" w:rsidP="00CC017B">
                  <w:pPr>
                    <w:pStyle w:val="style14"/>
                    <w:spacing w:line="276" w:lineRule="auto"/>
                    <w:ind w:firstLine="0"/>
                    <w:jc w:val="center"/>
                    <w:rPr>
                      <w:rStyle w:val="fontstyle26"/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1653EB" w:rsidRPr="00656F08" w:rsidRDefault="001653EB" w:rsidP="00CC017B">
                  <w:pPr>
                    <w:pStyle w:val="style14"/>
                    <w:spacing w:line="276" w:lineRule="auto"/>
                    <w:ind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56F08">
                    <w:rPr>
                      <w:rStyle w:val="fontstyle26"/>
                      <w:rFonts w:ascii="Calibri" w:hAnsi="Calibri" w:cs="Calibri"/>
                      <w:sz w:val="20"/>
                      <w:szCs w:val="20"/>
                    </w:rPr>
                    <w:t>…..……….. zł/ 1 szt.</w:t>
                  </w:r>
                </w:p>
              </w:tc>
            </w:tr>
            <w:tr w:rsidR="001653EB" w:rsidTr="00CC017B">
              <w:trPr>
                <w:trHeight w:val="423"/>
                <w:jc w:val="center"/>
              </w:trPr>
              <w:tc>
                <w:tcPr>
                  <w:tcW w:w="384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tcMar>
                    <w:top w:w="63" w:type="dxa"/>
                    <w:left w:w="106" w:type="dxa"/>
                    <w:bottom w:w="0" w:type="dxa"/>
                    <w:right w:w="115" w:type="dxa"/>
                  </w:tcMar>
                  <w:hideMark/>
                </w:tcPr>
                <w:p w:rsidR="001653EB" w:rsidRPr="00656F08" w:rsidRDefault="001653EB" w:rsidP="00CC017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56F08">
                    <w:rPr>
                      <w:rStyle w:val="fontstyle26"/>
                      <w:rFonts w:ascii="Times New Roman" w:hAnsi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14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63" w:type="dxa"/>
                    <w:left w:w="106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653EB" w:rsidRPr="00656F08" w:rsidRDefault="001653EB" w:rsidP="00CC017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56F08">
                    <w:rPr>
                      <w:rFonts w:ascii="Times New Roman" w:hAnsi="Times New Roman"/>
                      <w:sz w:val="20"/>
                      <w:szCs w:val="20"/>
                    </w:rPr>
                    <w:t>Wilgotność naturalna</w:t>
                  </w:r>
                </w:p>
              </w:tc>
              <w:tc>
                <w:tcPr>
                  <w:tcW w:w="146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</w:tcPr>
                <w:p w:rsidR="001653EB" w:rsidRPr="00656F08" w:rsidRDefault="001653EB" w:rsidP="00CC017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56F08">
                    <w:rPr>
                      <w:rStyle w:val="fontstyle26"/>
                      <w:sz w:val="20"/>
                      <w:szCs w:val="20"/>
                    </w:rPr>
                    <w:t>…..……….. zł/ 1 szt.</w:t>
                  </w:r>
                </w:p>
              </w:tc>
            </w:tr>
            <w:tr w:rsidR="001653EB" w:rsidTr="00CC017B">
              <w:trPr>
                <w:trHeight w:val="423"/>
                <w:jc w:val="center"/>
              </w:trPr>
              <w:tc>
                <w:tcPr>
                  <w:tcW w:w="384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tcMar>
                    <w:top w:w="63" w:type="dxa"/>
                    <w:left w:w="106" w:type="dxa"/>
                    <w:bottom w:w="0" w:type="dxa"/>
                    <w:right w:w="115" w:type="dxa"/>
                  </w:tcMar>
                  <w:hideMark/>
                </w:tcPr>
                <w:p w:rsidR="001653EB" w:rsidRPr="00656F08" w:rsidRDefault="001653EB" w:rsidP="00CC017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56F08">
                    <w:rPr>
                      <w:rStyle w:val="fontstyle26"/>
                      <w:rFonts w:ascii="Times New Roman" w:hAnsi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314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63" w:type="dxa"/>
                    <w:left w:w="106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653EB" w:rsidRPr="00656F08" w:rsidRDefault="001653EB" w:rsidP="00CC017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56F08">
                    <w:rPr>
                      <w:rFonts w:ascii="Times New Roman" w:hAnsi="Times New Roman"/>
                      <w:sz w:val="20"/>
                      <w:szCs w:val="20"/>
                    </w:rPr>
                    <w:t xml:space="preserve">Zawartość pierwiastków promieniotwórczych K, Ra, Th </w:t>
                  </w:r>
                  <w:r w:rsidRPr="00656F08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 xml:space="preserve">A </w:t>
                  </w:r>
                  <w:r w:rsidRPr="00656F08">
                    <w:rPr>
                      <w:rFonts w:ascii="Times New Roman" w:hAnsi="Times New Roman"/>
                      <w:sz w:val="20"/>
                      <w:szCs w:val="20"/>
                    </w:rPr>
                    <w:t xml:space="preserve">; </w:t>
                  </w:r>
                </w:p>
                <w:p w:rsidR="001653EB" w:rsidRPr="00656F08" w:rsidRDefault="001653EB" w:rsidP="00CC017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56F08">
                    <w:rPr>
                      <w:rFonts w:ascii="Times New Roman" w:hAnsi="Times New Roman"/>
                      <w:sz w:val="20"/>
                      <w:szCs w:val="20"/>
                    </w:rPr>
                    <w:t xml:space="preserve">-Badanie promieniotwórczości naturalnej materiału </w:t>
                  </w:r>
                </w:p>
                <w:p w:rsidR="001653EB" w:rsidRPr="00656F08" w:rsidRDefault="001653EB" w:rsidP="00CC017B">
                  <w:pPr>
                    <w:rPr>
                      <w:rFonts w:ascii="Times New Roman" w:hAnsi="Times New Roman"/>
                      <w:color w:val="111111"/>
                      <w:sz w:val="20"/>
                      <w:szCs w:val="20"/>
                      <w:shd w:val="clear" w:color="auto" w:fill="FFFFFF"/>
                    </w:rPr>
                  </w:pPr>
                  <w:r w:rsidRPr="00656F08">
                    <w:rPr>
                      <w:rFonts w:ascii="Times New Roman" w:hAnsi="Times New Roman"/>
                      <w:color w:val="111111"/>
                      <w:sz w:val="20"/>
                      <w:szCs w:val="20"/>
                      <w:shd w:val="clear" w:color="auto" w:fill="FFFFFF"/>
                    </w:rPr>
                    <w:t>(Rozporządzenie Rady Ministrów z dnia 17.12.2020 r. w sprawie materiałów budowlanych w przypadku których oznacza się stężenie promieniotwórcze izotopów potasu 40K, radu 226Ra, toru 232Th oraz wartość wskaźnika stężenia promieniotwórczego I).</w:t>
                  </w:r>
                </w:p>
              </w:tc>
              <w:tc>
                <w:tcPr>
                  <w:tcW w:w="146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</w:tcPr>
                <w:p w:rsidR="001653EB" w:rsidRPr="00656F08" w:rsidRDefault="001653EB" w:rsidP="00CC017B">
                  <w:pPr>
                    <w:jc w:val="center"/>
                    <w:rPr>
                      <w:rStyle w:val="fontstyle26"/>
                      <w:sz w:val="20"/>
                      <w:szCs w:val="20"/>
                    </w:rPr>
                  </w:pPr>
                </w:p>
                <w:p w:rsidR="001653EB" w:rsidRPr="00656F08" w:rsidRDefault="001653EB" w:rsidP="00CC017B">
                  <w:pPr>
                    <w:jc w:val="center"/>
                    <w:rPr>
                      <w:rStyle w:val="fontstyle26"/>
                      <w:sz w:val="20"/>
                      <w:szCs w:val="20"/>
                    </w:rPr>
                  </w:pPr>
                </w:p>
                <w:p w:rsidR="001653EB" w:rsidRPr="00656F08" w:rsidRDefault="001653EB" w:rsidP="00CC017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56F08">
                    <w:rPr>
                      <w:rStyle w:val="fontstyle26"/>
                      <w:sz w:val="20"/>
                      <w:szCs w:val="20"/>
                    </w:rPr>
                    <w:t>…..……….. zł/ 1 szt.</w:t>
                  </w:r>
                </w:p>
              </w:tc>
            </w:tr>
            <w:tr w:rsidR="001653EB" w:rsidTr="00CC017B">
              <w:trPr>
                <w:trHeight w:val="423"/>
                <w:jc w:val="center"/>
              </w:trPr>
              <w:tc>
                <w:tcPr>
                  <w:tcW w:w="384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tcMar>
                    <w:top w:w="63" w:type="dxa"/>
                    <w:left w:w="106" w:type="dxa"/>
                    <w:bottom w:w="0" w:type="dxa"/>
                    <w:right w:w="115" w:type="dxa"/>
                  </w:tcMar>
                  <w:hideMark/>
                </w:tcPr>
                <w:p w:rsidR="001653EB" w:rsidRPr="00656F08" w:rsidRDefault="001653EB" w:rsidP="00CC017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56F08">
                    <w:rPr>
                      <w:rStyle w:val="fontstyle26"/>
                      <w:rFonts w:ascii="Times New Roman" w:hAnsi="Times New Roman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314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63" w:type="dxa"/>
                    <w:left w:w="106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653EB" w:rsidRPr="00656F08" w:rsidRDefault="001653EB" w:rsidP="00CC017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56F08">
                    <w:rPr>
                      <w:rFonts w:ascii="Times New Roman" w:hAnsi="Times New Roman"/>
                      <w:sz w:val="20"/>
                      <w:szCs w:val="20"/>
                    </w:rPr>
                    <w:t>Strata prażenia</w:t>
                  </w:r>
                </w:p>
              </w:tc>
              <w:tc>
                <w:tcPr>
                  <w:tcW w:w="146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</w:tcPr>
                <w:p w:rsidR="001653EB" w:rsidRPr="00656F08" w:rsidRDefault="001653EB" w:rsidP="00CC017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56F08">
                    <w:rPr>
                      <w:rStyle w:val="fontstyle26"/>
                      <w:sz w:val="20"/>
                      <w:szCs w:val="20"/>
                    </w:rPr>
                    <w:t>…..……….. zł/ 1 szt.</w:t>
                  </w:r>
                </w:p>
              </w:tc>
            </w:tr>
            <w:tr w:rsidR="001653EB" w:rsidTr="00CC017B">
              <w:trPr>
                <w:trHeight w:val="423"/>
                <w:jc w:val="center"/>
              </w:trPr>
              <w:tc>
                <w:tcPr>
                  <w:tcW w:w="384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tcMar>
                    <w:top w:w="63" w:type="dxa"/>
                    <w:left w:w="106" w:type="dxa"/>
                    <w:bottom w:w="0" w:type="dxa"/>
                    <w:right w:w="115" w:type="dxa"/>
                  </w:tcMar>
                  <w:hideMark/>
                </w:tcPr>
                <w:p w:rsidR="001653EB" w:rsidRPr="00656F08" w:rsidRDefault="001653EB" w:rsidP="00CC017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56F08">
                    <w:rPr>
                      <w:rStyle w:val="fontstyle26"/>
                      <w:rFonts w:ascii="Times New Roman" w:hAnsi="Times New Roman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314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63" w:type="dxa"/>
                    <w:left w:w="106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653EB" w:rsidRPr="00656F08" w:rsidRDefault="001653EB" w:rsidP="00CC017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56F08">
                    <w:rPr>
                      <w:rFonts w:ascii="Times New Roman" w:hAnsi="Times New Roman"/>
                      <w:sz w:val="20"/>
                      <w:szCs w:val="20"/>
                    </w:rPr>
                    <w:t>Skład ziarnowy + zawartość pyłów</w:t>
                  </w:r>
                </w:p>
              </w:tc>
              <w:tc>
                <w:tcPr>
                  <w:tcW w:w="146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</w:tcPr>
                <w:p w:rsidR="001653EB" w:rsidRPr="00656F08" w:rsidRDefault="001653EB" w:rsidP="00CC017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56F08">
                    <w:rPr>
                      <w:rStyle w:val="fontstyle26"/>
                      <w:sz w:val="20"/>
                      <w:szCs w:val="20"/>
                    </w:rPr>
                    <w:t>…..……….. zł/ 1 szt.</w:t>
                  </w:r>
                </w:p>
              </w:tc>
            </w:tr>
          </w:tbl>
          <w:p w:rsidR="001653EB" w:rsidRDefault="001653EB" w:rsidP="00CC017B">
            <w:pPr>
              <w:spacing w:after="0"/>
              <w:rPr>
                <w:rFonts w:cs="Calibri"/>
                <w:sz w:val="20"/>
                <w:szCs w:val="20"/>
              </w:rPr>
            </w:pPr>
            <w:r w:rsidRPr="003A6131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 </w:t>
            </w:r>
            <w:r w:rsidRPr="0083223A">
              <w:rPr>
                <w:rFonts w:cs="Calibri"/>
                <w:sz w:val="20"/>
                <w:szCs w:val="20"/>
                <w:vertAlign w:val="superscript"/>
              </w:rPr>
              <w:t>A</w:t>
            </w:r>
            <w:r w:rsidRPr="0083223A">
              <w:rPr>
                <w:rFonts w:cs="Calibri"/>
                <w:sz w:val="20"/>
                <w:szCs w:val="20"/>
              </w:rPr>
              <w:t xml:space="preserve"> – Badanie akredytowane</w:t>
            </w:r>
          </w:p>
          <w:p w:rsidR="001653EB" w:rsidRDefault="001653EB" w:rsidP="00CC017B">
            <w:pPr>
              <w:spacing w:after="0"/>
              <w:rPr>
                <w:rFonts w:cs="Calibri"/>
                <w:sz w:val="20"/>
                <w:szCs w:val="20"/>
              </w:rPr>
            </w:pPr>
          </w:p>
          <w:p w:rsidR="001653EB" w:rsidRDefault="001653EB" w:rsidP="00CC017B">
            <w:pPr>
              <w:spacing w:after="0"/>
              <w:rPr>
                <w:rFonts w:cs="Calibri"/>
                <w:sz w:val="20"/>
                <w:szCs w:val="20"/>
              </w:rPr>
            </w:pPr>
          </w:p>
          <w:p w:rsidR="001653EB" w:rsidRDefault="001653EB" w:rsidP="00CC017B">
            <w:pPr>
              <w:spacing w:after="0"/>
              <w:rPr>
                <w:rFonts w:cs="Calibri"/>
                <w:sz w:val="20"/>
                <w:szCs w:val="20"/>
              </w:rPr>
            </w:pPr>
          </w:p>
          <w:p w:rsidR="001653EB" w:rsidRDefault="001653EB" w:rsidP="00CC017B">
            <w:pPr>
              <w:spacing w:after="0"/>
              <w:rPr>
                <w:rFonts w:cs="Calibri"/>
                <w:sz w:val="20"/>
                <w:szCs w:val="20"/>
              </w:rPr>
            </w:pPr>
          </w:p>
          <w:p w:rsidR="001653EB" w:rsidRDefault="001653EB" w:rsidP="00CC017B">
            <w:pPr>
              <w:spacing w:after="0"/>
              <w:rPr>
                <w:rFonts w:cs="Calibri"/>
                <w:sz w:val="20"/>
                <w:szCs w:val="20"/>
              </w:rPr>
            </w:pPr>
          </w:p>
          <w:p w:rsidR="001653EB" w:rsidRDefault="001653EB" w:rsidP="00CC017B">
            <w:pPr>
              <w:spacing w:after="0"/>
              <w:rPr>
                <w:rFonts w:cs="Calibri"/>
                <w:sz w:val="20"/>
                <w:szCs w:val="20"/>
              </w:rPr>
            </w:pPr>
          </w:p>
          <w:p w:rsidR="001653EB" w:rsidRPr="0083223A" w:rsidRDefault="001653EB" w:rsidP="00CC017B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</w:tbl>
    <w:p w:rsidR="001653EB" w:rsidRPr="00DB6D9C" w:rsidRDefault="001653EB" w:rsidP="001653EB">
      <w:pPr>
        <w:numPr>
          <w:ilvl w:val="0"/>
          <w:numId w:val="1"/>
        </w:numPr>
        <w:rPr>
          <w:rFonts w:ascii="Times New Roman" w:hAnsi="Times New Roman"/>
          <w:szCs w:val="20"/>
        </w:rPr>
      </w:pPr>
      <w:r w:rsidRPr="00DB6D9C">
        <w:rPr>
          <w:rFonts w:ascii="Times New Roman" w:hAnsi="Times New Roman"/>
          <w:szCs w:val="20"/>
        </w:rPr>
        <w:lastRenderedPageBreak/>
        <w:t>Istotne założenia przyjęte do przedmiotowej usługi</w:t>
      </w:r>
      <w:r>
        <w:rPr>
          <w:rFonts w:ascii="Times New Roman" w:hAnsi="Times New Roman"/>
          <w:szCs w:val="20"/>
        </w:rPr>
        <w:t>.</w:t>
      </w:r>
    </w:p>
    <w:tbl>
      <w:tblPr>
        <w:tblpPr w:leftFromText="141" w:rightFromText="141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1653EB" w:rsidRPr="00F46F02" w:rsidTr="00CC017B">
        <w:trPr>
          <w:trHeight w:val="50"/>
        </w:trPr>
        <w:tc>
          <w:tcPr>
            <w:tcW w:w="7371" w:type="dxa"/>
            <w:shd w:val="clear" w:color="auto" w:fill="auto"/>
          </w:tcPr>
          <w:p w:rsidR="001653EB" w:rsidRDefault="001653EB" w:rsidP="00CC0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653EB" w:rsidRDefault="001653EB" w:rsidP="00CC0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653EB" w:rsidRDefault="001653EB" w:rsidP="00CC0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653EB" w:rsidRPr="00F46F02" w:rsidRDefault="001653EB" w:rsidP="00CC0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653EB" w:rsidRPr="00F46F02" w:rsidRDefault="001653EB" w:rsidP="001653EB">
      <w:pPr>
        <w:tabs>
          <w:tab w:val="num" w:pos="426"/>
        </w:tabs>
        <w:spacing w:after="0" w:line="360" w:lineRule="auto"/>
        <w:ind w:left="34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653EB" w:rsidRPr="00F46F02" w:rsidRDefault="001653EB" w:rsidP="001653EB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653EB" w:rsidRPr="00F46F02" w:rsidRDefault="001653EB" w:rsidP="001653EB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653EB" w:rsidRDefault="001653EB" w:rsidP="001653EB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653EB" w:rsidRDefault="001653EB" w:rsidP="001653EB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653EB" w:rsidRPr="00DB6D9C" w:rsidRDefault="001653EB" w:rsidP="001653EB">
      <w:pPr>
        <w:numPr>
          <w:ilvl w:val="0"/>
          <w:numId w:val="1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DB6D9C">
        <w:rPr>
          <w:rFonts w:ascii="Times New Roman" w:eastAsia="Times New Roman" w:hAnsi="Times New Roman"/>
          <w:szCs w:val="20"/>
          <w:lang w:eastAsia="pl-PL"/>
        </w:rPr>
        <w:t xml:space="preserve">Rekomendacja koniecznych zmian w zakresie, o </w:t>
      </w:r>
      <w:r w:rsidRPr="00DB6D9C">
        <w:rPr>
          <w:rFonts w:ascii="Times New Roman" w:hAnsi="Times New Roman"/>
          <w:szCs w:val="20"/>
        </w:rPr>
        <w:t>którym mowa w załączniku nr 2.</w:t>
      </w:r>
    </w:p>
    <w:p w:rsidR="001653EB" w:rsidRPr="00F46F02" w:rsidRDefault="001653EB" w:rsidP="001653EB">
      <w:pPr>
        <w:tabs>
          <w:tab w:val="num" w:pos="426"/>
        </w:tabs>
        <w:spacing w:after="0"/>
        <w:ind w:left="340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1653EB" w:rsidRPr="00F46F02" w:rsidTr="00CC017B">
        <w:trPr>
          <w:trHeight w:val="337"/>
        </w:trPr>
        <w:tc>
          <w:tcPr>
            <w:tcW w:w="7371" w:type="dxa"/>
            <w:shd w:val="clear" w:color="auto" w:fill="auto"/>
          </w:tcPr>
          <w:p w:rsidR="001653EB" w:rsidRPr="00F46F02" w:rsidRDefault="001653EB" w:rsidP="00CC0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653EB" w:rsidRDefault="001653EB" w:rsidP="00CC0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653EB" w:rsidRDefault="001653EB" w:rsidP="00CC0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653EB" w:rsidRDefault="001653EB" w:rsidP="00CC0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653EB" w:rsidRDefault="001653EB" w:rsidP="00CC0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653EB" w:rsidRDefault="001653EB" w:rsidP="00CC0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653EB" w:rsidRDefault="001653EB" w:rsidP="00CC0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653EB" w:rsidRPr="00F46F02" w:rsidRDefault="001653EB" w:rsidP="00CC0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653EB" w:rsidRPr="00F46F02" w:rsidRDefault="001653EB" w:rsidP="001653EB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1653EB" w:rsidRPr="00F46F02" w:rsidRDefault="001653EB" w:rsidP="001653EB">
      <w:pPr>
        <w:pStyle w:val="Akapitzlist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653EB" w:rsidRPr="005E171F" w:rsidRDefault="001653EB" w:rsidP="001653EB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5E171F">
        <w:rPr>
          <w:rFonts w:ascii="Times New Roman" w:hAnsi="Times New Roman" w:cs="Times New Roman"/>
          <w:szCs w:val="20"/>
        </w:rPr>
        <w:t>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2"/>
      </w:tblGrid>
      <w:tr w:rsidR="001653EB" w:rsidRPr="00F46F02" w:rsidTr="00CC017B">
        <w:trPr>
          <w:trHeight w:val="346"/>
        </w:trPr>
        <w:tc>
          <w:tcPr>
            <w:tcW w:w="7402" w:type="dxa"/>
            <w:shd w:val="clear" w:color="auto" w:fill="auto"/>
          </w:tcPr>
          <w:p w:rsidR="001653EB" w:rsidRPr="00F46F02" w:rsidRDefault="001653EB" w:rsidP="00CC0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653EB" w:rsidRDefault="001653EB" w:rsidP="00CC0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653EB" w:rsidRDefault="001653EB" w:rsidP="00CC0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653EB" w:rsidRDefault="001653EB" w:rsidP="00CC0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653EB" w:rsidRPr="00F46F02" w:rsidRDefault="001653EB" w:rsidP="00CC0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653EB" w:rsidRPr="00F46F02" w:rsidRDefault="001653EB" w:rsidP="001653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653EB" w:rsidRPr="00F46F02" w:rsidRDefault="001653EB" w:rsidP="001653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653EB" w:rsidRPr="00F46F02" w:rsidRDefault="001653EB" w:rsidP="001653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653EB" w:rsidRPr="00F46F02" w:rsidRDefault="001653EB" w:rsidP="001653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page" w:tblpX="2249" w:tblpY="142"/>
        <w:tblW w:w="633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8"/>
        <w:gridCol w:w="3066"/>
      </w:tblGrid>
      <w:tr w:rsidR="001653EB" w:rsidRPr="00F46F02" w:rsidTr="00CC017B">
        <w:trPr>
          <w:trHeight w:val="136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EB" w:rsidRDefault="001653EB" w:rsidP="00CC01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3EB" w:rsidRDefault="001653EB" w:rsidP="00CC0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653EB" w:rsidRDefault="001653EB" w:rsidP="00CC0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653EB" w:rsidRDefault="001653EB" w:rsidP="00CC0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653EB" w:rsidRDefault="001653EB" w:rsidP="00CC0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653EB" w:rsidRPr="00F46F02" w:rsidRDefault="001653EB" w:rsidP="00CC0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EB" w:rsidRPr="00F46F02" w:rsidRDefault="001653EB" w:rsidP="00CC0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3EB" w:rsidRPr="00F46F02" w:rsidTr="00CC017B">
        <w:trPr>
          <w:trHeight w:val="994"/>
        </w:trPr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1653EB" w:rsidRPr="00F46F02" w:rsidRDefault="001653EB" w:rsidP="00CC017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6F02">
              <w:rPr>
                <w:rFonts w:ascii="Times New Roman" w:hAnsi="Times New Roman"/>
                <w:sz w:val="16"/>
                <w:szCs w:val="16"/>
              </w:rPr>
              <w:t>Miejscowość i data</w:t>
            </w:r>
          </w:p>
          <w:p w:rsidR="001653EB" w:rsidRPr="00F46F02" w:rsidRDefault="001653EB" w:rsidP="00CC017B">
            <w:pPr>
              <w:tabs>
                <w:tab w:val="left" w:pos="2314"/>
              </w:tabs>
              <w:rPr>
                <w:rFonts w:ascii="Times New Roman" w:hAnsi="Times New Roman"/>
                <w:sz w:val="16"/>
                <w:szCs w:val="16"/>
              </w:rPr>
            </w:pPr>
            <w:r w:rsidRPr="00F46F02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1653EB" w:rsidRPr="00F46F02" w:rsidRDefault="001653EB" w:rsidP="00CC017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6F02">
              <w:rPr>
                <w:rFonts w:ascii="Times New Roman" w:hAnsi="Times New Roman"/>
                <w:sz w:val="16"/>
                <w:szCs w:val="16"/>
              </w:rPr>
              <w:t>Pieczęć imienna i podpis przedstawiciela (i) Wykonawcy</w:t>
            </w:r>
          </w:p>
          <w:p w:rsidR="001653EB" w:rsidRPr="00F46F02" w:rsidRDefault="001653EB" w:rsidP="00CC017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1653EB" w:rsidRPr="00F46F02" w:rsidRDefault="001653EB" w:rsidP="00CC017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E4736" w:rsidRDefault="001653EB">
      <w:bookmarkStart w:id="0" w:name="_GoBack"/>
      <w:bookmarkEnd w:id="0"/>
    </w:p>
    <w:sectPr w:rsidR="000E4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3124"/>
    <w:multiLevelType w:val="multilevel"/>
    <w:tmpl w:val="F2BCC4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8A"/>
    <w:rsid w:val="001653EB"/>
    <w:rsid w:val="002801B4"/>
    <w:rsid w:val="003778B8"/>
    <w:rsid w:val="006560EF"/>
    <w:rsid w:val="00CE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7390F-6375-4D95-9212-608946E9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3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Wypunktowanie,lp1,Preambuła,Tytuły,Lista num,Lista - poziom 1,Tabela - naglowek,SM-nagłówek2,CP-UC,1_literowka,Literowanie,Akapit z listą;1_literowka,Normal,Akapit z listą3,L1"/>
    <w:basedOn w:val="Normalny"/>
    <w:link w:val="AkapitzlistZnak"/>
    <w:uiPriority w:val="34"/>
    <w:qFormat/>
    <w:rsid w:val="001653EB"/>
    <w:pPr>
      <w:spacing w:after="0" w:line="240" w:lineRule="auto"/>
      <w:ind w:left="720"/>
    </w:pPr>
    <w:rPr>
      <w:rFonts w:eastAsia="Arial" w:cs="Calibri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Wypunktowanie Znak,lp1 Znak,Preambuła Znak,Tytuły Znak,Lista num Znak,Lista - poziom 1 Znak,Tabela - naglowek Znak,SM-nagłówek2 Znak,CP-UC Znak"/>
    <w:link w:val="Akapitzlist"/>
    <w:uiPriority w:val="34"/>
    <w:qFormat/>
    <w:locked/>
    <w:rsid w:val="001653EB"/>
    <w:rPr>
      <w:rFonts w:ascii="Calibri" w:eastAsia="Arial" w:hAnsi="Calibri" w:cs="Calibri"/>
      <w:lang w:eastAsia="pl-PL"/>
    </w:rPr>
  </w:style>
  <w:style w:type="paragraph" w:customStyle="1" w:styleId="style14">
    <w:name w:val="style14"/>
    <w:basedOn w:val="Normalny"/>
    <w:rsid w:val="001653EB"/>
    <w:pPr>
      <w:autoSpaceDE w:val="0"/>
      <w:autoSpaceDN w:val="0"/>
      <w:spacing w:after="0" w:line="379" w:lineRule="atLeast"/>
      <w:ind w:firstLine="2669"/>
    </w:pPr>
    <w:rPr>
      <w:rFonts w:ascii="Arial" w:hAnsi="Arial" w:cs="Arial"/>
      <w:sz w:val="24"/>
      <w:szCs w:val="24"/>
      <w:lang w:eastAsia="pl-PL"/>
    </w:rPr>
  </w:style>
  <w:style w:type="character" w:customStyle="1" w:styleId="fontstyle26">
    <w:name w:val="fontstyle26"/>
    <w:rsid w:val="00165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Zugaj Agata</dc:creator>
  <cp:keywords/>
  <dc:description/>
  <cp:lastModifiedBy>Zugaj Agata</cp:lastModifiedBy>
  <cp:revision>2</cp:revision>
  <dcterms:created xsi:type="dcterms:W3CDTF">2023-05-12T11:05:00Z</dcterms:created>
  <dcterms:modified xsi:type="dcterms:W3CDTF">2023-05-12T11:05:00Z</dcterms:modified>
</cp:coreProperties>
</file>