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6FB1" w14:textId="77777777" w:rsidR="00D9611D" w:rsidRPr="00DD5C7C" w:rsidRDefault="00D9611D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8294B" w:rsidRPr="00DD5C7C" w14:paraId="7D55985A" w14:textId="77777777" w:rsidTr="00E9284F">
        <w:trPr>
          <w:cantSplit/>
        </w:trPr>
        <w:tc>
          <w:tcPr>
            <w:tcW w:w="9356" w:type="dxa"/>
          </w:tcPr>
          <w:p w14:paraId="32228283" w14:textId="4FA7A0AD" w:rsidR="00D832F5" w:rsidRPr="000035C2" w:rsidRDefault="00D832F5" w:rsidP="00D832F5">
            <w:pPr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0035C2">
              <w:rPr>
                <w:rFonts w:ascii="Arial" w:hAnsi="Arial" w:cs="Arial"/>
                <w:b/>
                <w:color w:val="000000" w:themeColor="text1"/>
                <w:sz w:val="22"/>
                <w:szCs w:val="18"/>
              </w:rPr>
              <w:t>Załącznik nr 2. Szczegółowy opis zapytania</w:t>
            </w:r>
            <w:r w:rsidR="00B20CBC" w:rsidRPr="000035C2">
              <w:rPr>
                <w:rFonts w:ascii="Arial" w:hAnsi="Arial" w:cs="Arial"/>
                <w:b/>
                <w:color w:val="000000" w:themeColor="text1"/>
                <w:sz w:val="22"/>
                <w:szCs w:val="18"/>
              </w:rPr>
              <w:t xml:space="preserve"> o </w:t>
            </w:r>
            <w:r w:rsidRPr="000035C2">
              <w:rPr>
                <w:rFonts w:ascii="Arial" w:hAnsi="Arial" w:cs="Arial"/>
                <w:b/>
                <w:color w:val="000000" w:themeColor="text1"/>
                <w:sz w:val="22"/>
                <w:szCs w:val="18"/>
              </w:rPr>
              <w:t>informację</w:t>
            </w:r>
          </w:p>
          <w:p w14:paraId="7FB3BE2E" w14:textId="77777777" w:rsidR="00D832F5" w:rsidRPr="00DD5C7C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D93D6C2" w14:textId="77777777" w:rsidR="00D832F5" w:rsidRPr="00DD5C7C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BA2A79F" w14:textId="77777777" w:rsidR="00D832F5" w:rsidRPr="00DD5C7C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A053BC1" w14:textId="77777777" w:rsidR="00D832F5" w:rsidRPr="00DD5C7C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EA9A88B" w14:textId="77777777" w:rsidR="00D832F5" w:rsidRPr="00DD5C7C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50A75CB" w14:textId="19FED0FD" w:rsidR="00E9284F" w:rsidRPr="00DD5C7C" w:rsidRDefault="00E9284F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A8294B" w:rsidRPr="00DD5C7C" w14:paraId="61FF002E" w14:textId="77777777" w:rsidTr="00E9284F">
        <w:trPr>
          <w:cantSplit/>
        </w:trPr>
        <w:tc>
          <w:tcPr>
            <w:tcW w:w="9356" w:type="dxa"/>
          </w:tcPr>
          <w:p w14:paraId="57C2A9F5" w14:textId="77777777" w:rsidR="00E9284F" w:rsidRPr="00DD5C7C" w:rsidRDefault="00E9284F" w:rsidP="00E9284F">
            <w:pPr>
              <w:widowControl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A8294B" w:rsidRPr="00DD5C7C" w14:paraId="3651CB99" w14:textId="77777777" w:rsidTr="00E9284F">
        <w:trPr>
          <w:trHeight w:val="2128"/>
        </w:trPr>
        <w:tc>
          <w:tcPr>
            <w:tcW w:w="9356" w:type="dxa"/>
          </w:tcPr>
          <w:p w14:paraId="0FD08130" w14:textId="3D9F7E03" w:rsidR="000B7442" w:rsidRPr="00DD5C7C" w:rsidRDefault="009A31BC" w:rsidP="000225DD">
            <w:pPr>
              <w:widowControl/>
              <w:ind w:left="72" w:hanging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D5C7C">
              <w:rPr>
                <w:rFonts w:ascii="Arial" w:hAnsi="Arial" w:cs="Arial"/>
                <w:b/>
                <w:color w:val="000000" w:themeColor="text1"/>
                <w:szCs w:val="22"/>
              </w:rPr>
              <w:t>OPIS PRZEDMIOTU SPRZEDAŻY</w:t>
            </w:r>
          </w:p>
          <w:p w14:paraId="3710123D" w14:textId="77777777" w:rsidR="000B7442" w:rsidRPr="00DD5C7C" w:rsidRDefault="000B7442" w:rsidP="00816629">
            <w:pPr>
              <w:pStyle w:val="Akapitzlist"/>
              <w:spacing w:line="360" w:lineRule="auto"/>
              <w:ind w:left="1080"/>
              <w:rPr>
                <w:rFonts w:ascii="Arial" w:hAnsi="Arial" w:cs="Arial"/>
                <w:b/>
                <w:color w:val="000000" w:themeColor="text1"/>
              </w:rPr>
            </w:pPr>
          </w:p>
          <w:p w14:paraId="4EF9B045" w14:textId="0C6937B6" w:rsidR="00E9284F" w:rsidRPr="00DD5C7C" w:rsidRDefault="00E9284F" w:rsidP="00E9284F">
            <w:pPr>
              <w:spacing w:line="300" w:lineRule="auto"/>
              <w:ind w:left="74" w:right="74" w:hanging="7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BEC2600" w14:textId="77777777" w:rsidR="00E9284F" w:rsidRPr="00DD5C7C" w:rsidRDefault="00E9284F" w:rsidP="00E9284F">
            <w:pPr>
              <w:ind w:left="72" w:right="72" w:hanging="72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D7AAD2A" w14:textId="77777777" w:rsidR="00E9284F" w:rsidRPr="00DD5C7C" w:rsidRDefault="00E9284F" w:rsidP="00E9284F">
            <w:pPr>
              <w:ind w:left="72" w:right="72" w:hanging="72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14:paraId="7AFC6DEB" w14:textId="77777777" w:rsidR="00D9611D" w:rsidRPr="00DD5C7C" w:rsidRDefault="00D9611D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111B932" w14:textId="77777777" w:rsidR="00D9611D" w:rsidRPr="00DD5C7C" w:rsidRDefault="00D9611D" w:rsidP="008275A8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FA917F" w14:textId="77777777" w:rsidR="00D9611D" w:rsidRPr="00DD5C7C" w:rsidRDefault="00D9611D" w:rsidP="00C00D0D">
      <w:pPr>
        <w:widowControl/>
        <w:spacing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AACA947" w14:textId="77777777" w:rsidR="005F25AB" w:rsidRPr="00DD5C7C" w:rsidRDefault="004904B0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3CE6D119" w14:textId="77777777" w:rsidR="005F25AB" w:rsidRPr="00DD5C7C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DF090C8" w14:textId="77777777" w:rsidR="005F25AB" w:rsidRPr="00DD5C7C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0EF4DA8" w14:textId="77777777" w:rsidR="005F25AB" w:rsidRPr="00DD5C7C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82E964" w14:textId="77777777" w:rsidR="005F25AB" w:rsidRPr="00DD5C7C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40867C" w14:textId="77777777" w:rsidR="005F25AB" w:rsidRPr="00DD5C7C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73FEC4" w14:textId="77777777" w:rsidR="005F25AB" w:rsidRPr="00DD5C7C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F017621" w14:textId="77777777" w:rsidR="00D9611D" w:rsidRPr="00DD5C7C" w:rsidRDefault="00D9611D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C43856A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5620D59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DA6E101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612BCC0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E00657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860035B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66DAC67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87BA617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6463285" w14:textId="65E95E0D" w:rsidR="00D9611D" w:rsidRPr="00DD5C7C" w:rsidRDefault="00D9611D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44CA170D" w14:textId="760982A4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65E5C72F" w14:textId="13370152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403A54DF" w14:textId="62A4E9ED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6BAF10A5" w14:textId="42A26F5F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6C977988" w14:textId="2711990E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6929653B" w14:textId="513922E0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17FBDE2B" w14:textId="1FB4BE4F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73F59F62" w14:textId="77777777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802"/>
      </w:tblGrid>
      <w:tr w:rsidR="007B22C4" w:rsidRPr="00DD5C7C" w14:paraId="57FE6C44" w14:textId="77777777" w:rsidTr="000C2157">
        <w:trPr>
          <w:jc w:val="center"/>
        </w:trPr>
        <w:tc>
          <w:tcPr>
            <w:tcW w:w="1800" w:type="dxa"/>
          </w:tcPr>
          <w:p w14:paraId="7E0D06AF" w14:textId="77777777" w:rsidR="007B22C4" w:rsidRPr="00DD5C7C" w:rsidRDefault="007B22C4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</w:tcPr>
          <w:p w14:paraId="54C656D7" w14:textId="0FC878D5" w:rsidR="007B22C4" w:rsidRPr="00DD5C7C" w:rsidRDefault="007B22C4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4C8AFB7" w14:textId="491ECFE0" w:rsidR="00EF343E" w:rsidRPr="00DD5C7C" w:rsidRDefault="00EF343E" w:rsidP="00816629">
      <w:pPr>
        <w:ind w:right="139"/>
        <w:rPr>
          <w:rFonts w:ascii="Arial" w:hAnsi="Arial" w:cs="Arial"/>
          <w:b/>
          <w:bCs/>
          <w:color w:val="000000" w:themeColor="text1"/>
          <w:spacing w:val="-2"/>
          <w:sz w:val="22"/>
          <w:szCs w:val="22"/>
        </w:rPr>
      </w:pPr>
    </w:p>
    <w:p w14:paraId="3E1993CD" w14:textId="76B33ACB" w:rsidR="005A5C53" w:rsidRPr="00DD5C7C" w:rsidRDefault="005A5C53" w:rsidP="00816629">
      <w:pPr>
        <w:ind w:right="139"/>
        <w:rPr>
          <w:rFonts w:ascii="Arial" w:hAnsi="Arial" w:cs="Arial"/>
          <w:b/>
          <w:bCs/>
          <w:color w:val="000000" w:themeColor="text1"/>
          <w:spacing w:val="-2"/>
          <w:sz w:val="22"/>
          <w:szCs w:val="22"/>
        </w:rPr>
      </w:pPr>
    </w:p>
    <w:p w14:paraId="54E36DFD" w14:textId="77777777" w:rsidR="005A5C53" w:rsidRPr="00DD5C7C" w:rsidRDefault="005A5C53" w:rsidP="00816629">
      <w:pPr>
        <w:ind w:right="139"/>
        <w:rPr>
          <w:rFonts w:ascii="Arial" w:hAnsi="Arial" w:cs="Arial"/>
          <w:b/>
          <w:bCs/>
          <w:color w:val="000000" w:themeColor="text1"/>
          <w:spacing w:val="-2"/>
          <w:sz w:val="22"/>
          <w:szCs w:val="22"/>
        </w:rPr>
      </w:pPr>
    </w:p>
    <w:p w14:paraId="1209C5B1" w14:textId="77777777" w:rsidR="00D9611D" w:rsidRPr="00DD5C7C" w:rsidRDefault="000934EA" w:rsidP="0088601E">
      <w:pPr>
        <w:pStyle w:val="Nagwek1"/>
        <w:rPr>
          <w:color w:val="000000" w:themeColor="text1"/>
          <w:sz w:val="22"/>
          <w:szCs w:val="22"/>
        </w:rPr>
      </w:pPr>
      <w:bookmarkStart w:id="0" w:name="_Toc249167821"/>
      <w:bookmarkStart w:id="1" w:name="_Toc252971575"/>
      <w:bookmarkEnd w:id="0"/>
      <w:r w:rsidRPr="00DD5C7C">
        <w:rPr>
          <w:color w:val="000000" w:themeColor="text1"/>
          <w:sz w:val="22"/>
          <w:szCs w:val="22"/>
        </w:rPr>
        <w:lastRenderedPageBreak/>
        <w:t>Definicje</w:t>
      </w:r>
      <w:bookmarkEnd w:id="1"/>
    </w:p>
    <w:p w14:paraId="1BF1D259" w14:textId="2C4C4FD4" w:rsidR="0088601E" w:rsidRPr="00DD5C7C" w:rsidRDefault="004E31AE" w:rsidP="00DA725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Przedmiot </w:t>
      </w:r>
      <w:r w:rsidR="009A31BC" w:rsidRPr="00DD5C7C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-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oznacza </w:t>
      </w:r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>sprzedaż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536" w:rsidRPr="00DD5C7C">
        <w:rPr>
          <w:rFonts w:ascii="Arial" w:hAnsi="Arial" w:cs="Arial"/>
          <w:color w:val="000000" w:themeColor="text1"/>
          <w:sz w:val="22"/>
          <w:szCs w:val="22"/>
        </w:rPr>
        <w:t xml:space="preserve">ubocznych produktów spalania (UPS) wytworzonych </w:t>
      </w:r>
      <w:r w:rsidR="00D37F86" w:rsidRPr="00DD5C7C">
        <w:rPr>
          <w:rFonts w:ascii="Arial" w:hAnsi="Arial" w:cs="Arial"/>
          <w:color w:val="000000" w:themeColor="text1"/>
          <w:sz w:val="22"/>
          <w:szCs w:val="22"/>
        </w:rPr>
        <w:t xml:space="preserve">przez </w:t>
      </w:r>
      <w:r w:rsidR="007A3DA0" w:rsidRPr="00DD5C7C">
        <w:rPr>
          <w:rFonts w:ascii="Arial" w:hAnsi="Arial" w:cs="Arial"/>
          <w:color w:val="000000" w:themeColor="text1"/>
          <w:sz w:val="22"/>
          <w:szCs w:val="22"/>
        </w:rPr>
        <w:t xml:space="preserve">Enea Połaniec S.A., </w:t>
      </w:r>
      <w:proofErr w:type="gramStart"/>
      <w:r w:rsidR="007A3DA0" w:rsidRPr="00DD5C7C">
        <w:rPr>
          <w:rFonts w:ascii="Arial" w:hAnsi="Arial" w:cs="Arial"/>
          <w:color w:val="000000" w:themeColor="text1"/>
          <w:sz w:val="22"/>
          <w:szCs w:val="22"/>
        </w:rPr>
        <w:t>którym</w:t>
      </w:r>
      <w:r w:rsidR="00B21536" w:rsidRPr="00DD5C7C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 w:rsidR="00850C21" w:rsidRPr="00DD5C7C">
        <w:rPr>
          <w:rFonts w:ascii="Arial" w:hAnsi="Arial" w:cs="Arial"/>
          <w:color w:val="000000" w:themeColor="text1"/>
          <w:sz w:val="22"/>
          <w:szCs w:val="22"/>
        </w:rPr>
        <w:t xml:space="preserve"> ma mocy zawartej umowy </w:t>
      </w:r>
      <w:r w:rsidR="007A3DA0" w:rsidRPr="00DD5C7C">
        <w:rPr>
          <w:rFonts w:ascii="Arial" w:hAnsi="Arial" w:cs="Arial"/>
          <w:color w:val="000000" w:themeColor="text1"/>
          <w:sz w:val="22"/>
          <w:szCs w:val="22"/>
        </w:rPr>
        <w:t>od 01.01.2019</w:t>
      </w:r>
      <w:proofErr w:type="gramStart"/>
      <w:r w:rsidR="007A3DA0" w:rsidRPr="00DD5C7C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7A3DA0" w:rsidRPr="00DD5C7C">
        <w:rPr>
          <w:rFonts w:ascii="Arial" w:hAnsi="Arial" w:cs="Arial"/>
          <w:color w:val="000000" w:themeColor="text1"/>
          <w:sz w:val="22"/>
          <w:szCs w:val="22"/>
        </w:rPr>
        <w:t xml:space="preserve"> zarządza </w:t>
      </w:r>
      <w:r w:rsidR="00850C21" w:rsidRPr="00DD5C7C">
        <w:rPr>
          <w:rFonts w:ascii="Arial" w:hAnsi="Arial" w:cs="Arial"/>
          <w:color w:val="000000" w:themeColor="text1"/>
          <w:sz w:val="22"/>
          <w:szCs w:val="22"/>
        </w:rPr>
        <w:t>Enea Bioenergia sp.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850C21" w:rsidRPr="00DD5C7C">
        <w:rPr>
          <w:rFonts w:ascii="Arial" w:hAnsi="Arial" w:cs="Arial"/>
          <w:color w:val="000000" w:themeColor="text1"/>
          <w:sz w:val="22"/>
          <w:szCs w:val="22"/>
        </w:rPr>
        <w:t>o.</w:t>
      </w:r>
      <w:proofErr w:type="gramStart"/>
      <w:r w:rsidR="00850C21" w:rsidRPr="00DD5C7C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850C21" w:rsidRPr="00DD5C7C">
        <w:rPr>
          <w:rFonts w:ascii="Arial" w:hAnsi="Arial" w:cs="Arial"/>
          <w:color w:val="000000" w:themeColor="text1"/>
          <w:sz w:val="22"/>
          <w:szCs w:val="22"/>
        </w:rPr>
        <w:t>.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>Dla P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>Sprzedaży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 została wydana decyzja Marszałka Województwa Świętokrzyskiego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dnia 26.09</w:t>
      </w:r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 xml:space="preserve">.2019 </w:t>
      </w:r>
      <w:proofErr w:type="gramStart"/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 xml:space="preserve">., 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znak OWŚ-VII.7221.2.23.2019 </w:t>
      </w:r>
      <w:proofErr w:type="gramStart"/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uznająca</w:t>
      </w:r>
      <w:proofErr w:type="gramEnd"/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 gips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ilości 220 000 Mg/rok za produktu uboczny,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okresem ważności do 26.09.2029 </w:t>
      </w:r>
      <w:proofErr w:type="gramStart"/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B724DF8" w14:textId="1A5C9640" w:rsidR="00984113" w:rsidRPr="00DD5C7C" w:rsidRDefault="00B21536" w:rsidP="00DA725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>Zadanie</w:t>
      </w:r>
      <w:r w:rsidR="00984113"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84113" w:rsidRPr="00DD5C7C">
        <w:rPr>
          <w:rFonts w:ascii="Arial" w:hAnsi="Arial" w:cs="Arial"/>
          <w:color w:val="000000" w:themeColor="text1"/>
          <w:sz w:val="22"/>
          <w:szCs w:val="22"/>
        </w:rPr>
        <w:t>– oznacza to cz</w:t>
      </w:r>
      <w:r w:rsidR="00C911BC" w:rsidRPr="00DD5C7C">
        <w:rPr>
          <w:rFonts w:ascii="Arial" w:hAnsi="Arial" w:cs="Arial"/>
          <w:color w:val="000000" w:themeColor="text1"/>
          <w:sz w:val="22"/>
          <w:szCs w:val="22"/>
        </w:rPr>
        <w:t>ęść</w:t>
      </w:r>
      <w:r w:rsidR="00984113"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>Przedmiotu Sprzedaży</w:t>
      </w:r>
      <w:r w:rsidR="00123504"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DE34909" w14:textId="3A52D7A3" w:rsidR="008C2556" w:rsidRPr="00DD5C7C" w:rsidRDefault="009F2C5D" w:rsidP="008C255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Umowa – </w:t>
      </w:r>
      <w:r w:rsidR="0088601E" w:rsidRPr="00DD5C7C">
        <w:rPr>
          <w:rFonts w:ascii="Arial" w:hAnsi="Arial" w:cs="Arial"/>
          <w:color w:val="000000" w:themeColor="text1"/>
          <w:sz w:val="22"/>
          <w:szCs w:val="22"/>
        </w:rPr>
        <w:t>oznacza</w:t>
      </w:r>
      <w:r w:rsidR="0088601E"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D7793" w:rsidRPr="00DD5C7C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88601E" w:rsidRPr="00DD5C7C">
        <w:rPr>
          <w:rFonts w:ascii="Arial" w:hAnsi="Arial" w:cs="Arial"/>
          <w:color w:val="000000" w:themeColor="text1"/>
          <w:sz w:val="22"/>
          <w:szCs w:val="22"/>
        </w:rPr>
        <w:t>umowę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jaka będzie zawarta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wybranym </w:t>
      </w:r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>Kupującym</w:t>
      </w:r>
      <w:r w:rsidR="0088601E" w:rsidRPr="00DD5C7C">
        <w:rPr>
          <w:rFonts w:ascii="Arial" w:hAnsi="Arial" w:cs="Arial"/>
          <w:color w:val="000000" w:themeColor="text1"/>
          <w:sz w:val="22"/>
          <w:szCs w:val="22"/>
        </w:rPr>
        <w:t xml:space="preserve"> na wykonanie </w:t>
      </w:r>
      <w:r w:rsidR="00476130">
        <w:rPr>
          <w:rFonts w:ascii="Arial" w:hAnsi="Arial" w:cs="Arial"/>
          <w:color w:val="000000" w:themeColor="text1"/>
          <w:sz w:val="22"/>
          <w:szCs w:val="22"/>
        </w:rPr>
        <w:t xml:space="preserve">części </w:t>
      </w:r>
      <w:r w:rsidR="0088601E" w:rsidRPr="00DD5C7C">
        <w:rPr>
          <w:rFonts w:ascii="Arial" w:hAnsi="Arial" w:cs="Arial"/>
          <w:color w:val="000000" w:themeColor="text1"/>
          <w:sz w:val="22"/>
          <w:szCs w:val="22"/>
        </w:rPr>
        <w:t>P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>rzedmiotu</w:t>
      </w:r>
      <w:r w:rsidR="0088601E"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>Sprzedaży</w:t>
      </w:r>
    </w:p>
    <w:p w14:paraId="7375BF99" w14:textId="77777777" w:rsidR="005422D7" w:rsidRPr="00DD5C7C" w:rsidRDefault="005422D7" w:rsidP="008C255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219C79A" w14:textId="77777777" w:rsidR="0067764C" w:rsidRPr="00DD5C7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0B1C17" w14:textId="77777777" w:rsidR="0067764C" w:rsidRPr="00DD5C7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415A38" w14:textId="77777777" w:rsidR="0067764C" w:rsidRPr="00DD5C7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2F1B93" w14:textId="77777777" w:rsidR="0067764C" w:rsidRPr="00DD5C7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E162E7" w14:textId="77777777" w:rsidR="0067764C" w:rsidRPr="00DD5C7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  <w:sectPr w:rsidR="0067764C" w:rsidRPr="00DD5C7C" w:rsidSect="0066380C">
          <w:headerReference w:type="default" r:id="rId8"/>
          <w:pgSz w:w="11906" w:h="16838"/>
          <w:pgMar w:top="1134" w:right="851" w:bottom="1418" w:left="1418" w:header="720" w:footer="329" w:gutter="0"/>
          <w:cols w:space="720"/>
          <w:docGrid w:linePitch="360"/>
        </w:sectPr>
      </w:pPr>
    </w:p>
    <w:p w14:paraId="4B16F288" w14:textId="27717CB8" w:rsidR="00DA725A" w:rsidRPr="00DD5C7C" w:rsidRDefault="009B12B8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PRZEDMIOT </w:t>
      </w:r>
      <w:r w:rsidR="009A31BC" w:rsidRPr="00DD5C7C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94639" w:rsidRPr="00DD5C7C">
        <w:rPr>
          <w:rFonts w:ascii="Arial" w:hAnsi="Arial" w:cs="Arial"/>
          <w:b/>
          <w:color w:val="000000" w:themeColor="text1"/>
          <w:sz w:val="22"/>
          <w:szCs w:val="22"/>
        </w:rPr>
        <w:t>– PODZIAŁ NA</w:t>
      </w:r>
      <w:r w:rsidR="00B20CBC" w:rsidRPr="00DD5C7C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0225DD" w:rsidRPr="00DD5C7C">
        <w:rPr>
          <w:rFonts w:ascii="Arial" w:hAnsi="Arial" w:cs="Arial"/>
          <w:b/>
          <w:color w:val="000000" w:themeColor="text1"/>
          <w:sz w:val="22"/>
          <w:szCs w:val="22"/>
        </w:rPr>
        <w:t>ZADANIA</w:t>
      </w:r>
    </w:p>
    <w:p w14:paraId="75264A46" w14:textId="77777777" w:rsidR="00AC67D8" w:rsidRDefault="00AC67D8" w:rsidP="00AC67D8">
      <w:pPr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2" w:name="_Toc361831809"/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Przedmiot </w:t>
      </w:r>
      <w:r>
        <w:rPr>
          <w:rFonts w:ascii="Arial" w:hAnsi="Arial" w:cs="Arial"/>
          <w:color w:val="000000" w:themeColor="text1"/>
          <w:sz w:val="22"/>
          <w:szCs w:val="22"/>
        </w:rPr>
        <w:t>Sprzedaży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obejmuje:</w:t>
      </w:r>
    </w:p>
    <w:p w14:paraId="26BE5F8C" w14:textId="1C46CF3C" w:rsidR="00A12F40" w:rsidRDefault="00AC67D8" w:rsidP="00600B42">
      <w:pPr>
        <w:widowControl/>
        <w:numPr>
          <w:ilvl w:val="1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Sprzedaż </w:t>
      </w:r>
      <w:r w:rsidR="00A12F40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600B42" w:rsidRPr="00600B42">
        <w:rPr>
          <w:rFonts w:ascii="Arial" w:hAnsi="Arial" w:cs="Arial"/>
          <w:color w:val="000000" w:themeColor="text1"/>
          <w:sz w:val="22"/>
          <w:szCs w:val="22"/>
        </w:rPr>
        <w:t xml:space="preserve">okresie od 01.05.2024 </w:t>
      </w:r>
      <w:proofErr w:type="gramStart"/>
      <w:r w:rsidR="00600B42" w:rsidRPr="00600B42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600B42" w:rsidRPr="00600B42">
        <w:rPr>
          <w:rFonts w:ascii="Arial" w:hAnsi="Arial" w:cs="Arial"/>
          <w:color w:val="000000" w:themeColor="text1"/>
          <w:sz w:val="22"/>
          <w:szCs w:val="22"/>
        </w:rPr>
        <w:t xml:space="preserve">. do 31.12.2024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gipsu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jako produktu ubocznego</w:t>
      </w:r>
      <w:r w:rsidR="00A12F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2F40">
        <w:rPr>
          <w:rFonts w:ascii="Arial" w:hAnsi="Arial" w:cs="Arial"/>
          <w:b/>
          <w:color w:val="000000" w:themeColor="text1"/>
          <w:sz w:val="22"/>
          <w:szCs w:val="22"/>
        </w:rPr>
        <w:t>w </w:t>
      </w:r>
      <w:r w:rsidR="00A12F40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łącznej ilości </w:t>
      </w:r>
      <w:r w:rsidR="00600B42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A12F40">
        <w:rPr>
          <w:rFonts w:ascii="Arial" w:hAnsi="Arial" w:cs="Arial"/>
          <w:b/>
          <w:color w:val="000000" w:themeColor="text1"/>
          <w:sz w:val="22"/>
          <w:szCs w:val="22"/>
        </w:rPr>
        <w:t>0 000 </w:t>
      </w:r>
      <w:r w:rsidR="00600B42">
        <w:rPr>
          <w:rFonts w:ascii="Arial" w:hAnsi="Arial" w:cs="Arial"/>
          <w:b/>
          <w:color w:val="000000" w:themeColor="text1"/>
          <w:sz w:val="22"/>
          <w:szCs w:val="22"/>
        </w:rPr>
        <w:t>Mg</w:t>
      </w:r>
      <w:r w:rsidR="00466F89">
        <w:rPr>
          <w:rFonts w:ascii="Arial" w:hAnsi="Arial" w:cs="Arial"/>
          <w:b/>
          <w:color w:val="000000" w:themeColor="text1"/>
          <w:sz w:val="22"/>
          <w:szCs w:val="22"/>
        </w:rPr>
        <w:t>/rok</w:t>
      </w:r>
      <w:r w:rsidR="00A12F4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12F40">
        <w:rPr>
          <w:rFonts w:ascii="Arial" w:hAnsi="Arial" w:cs="Arial"/>
          <w:color w:val="000000" w:themeColor="text1"/>
          <w:sz w:val="22"/>
          <w:szCs w:val="22"/>
        </w:rPr>
        <w:t>&lt;</w:t>
      </w:r>
      <w:r w:rsidR="00A12F40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2F40">
        <w:rPr>
          <w:rFonts w:ascii="Arial" w:hAnsi="Arial" w:cs="Arial"/>
          <w:color w:val="000000" w:themeColor="text1"/>
          <w:sz w:val="22"/>
          <w:szCs w:val="22"/>
        </w:rPr>
        <w:t>- 20</w:t>
      </w:r>
      <w:r w:rsidR="00A12F40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A12F40">
        <w:rPr>
          <w:rFonts w:ascii="Arial" w:hAnsi="Arial" w:cs="Arial"/>
          <w:color w:val="000000" w:themeColor="text1"/>
          <w:sz w:val="22"/>
          <w:szCs w:val="22"/>
        </w:rPr>
        <w:t xml:space="preserve"> ; + 0% &gt;,</w:t>
      </w:r>
    </w:p>
    <w:p w14:paraId="63A5EA57" w14:textId="64B687CB" w:rsidR="00AC67D8" w:rsidRDefault="00AC67D8" w:rsidP="00AC67D8">
      <w:pPr>
        <w:widowControl/>
        <w:numPr>
          <w:ilvl w:val="1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 Sprzedaży zostanie podzielony na </w:t>
      </w:r>
      <w:r w:rsidR="00A82F3A">
        <w:rPr>
          <w:rFonts w:ascii="Arial" w:hAnsi="Arial" w:cs="Arial"/>
          <w:color w:val="000000" w:themeColor="text1"/>
          <w:sz w:val="22"/>
          <w:szCs w:val="22"/>
        </w:rPr>
        <w:t>3 zadania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jak poniżej:</w:t>
      </w:r>
    </w:p>
    <w:p w14:paraId="6F1BF567" w14:textId="1BB605A6" w:rsidR="00AC67D8" w:rsidRDefault="00AC67D8" w:rsidP="00AC67D8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Zadanie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sprzedaż gipsu jako pro</w:t>
      </w:r>
      <w:bookmarkStart w:id="3" w:name="_GoBack"/>
      <w:bookmarkEnd w:id="3"/>
      <w:r>
        <w:rPr>
          <w:rFonts w:ascii="Arial" w:hAnsi="Arial" w:cs="Arial"/>
          <w:color w:val="000000" w:themeColor="text1"/>
          <w:sz w:val="22"/>
          <w:szCs w:val="22"/>
        </w:rPr>
        <w:t>duktu ubocznego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7363AA">
        <w:rPr>
          <w:rFonts w:ascii="Arial" w:hAnsi="Arial" w:cs="Arial"/>
          <w:color w:val="000000" w:themeColor="text1"/>
          <w:sz w:val="22"/>
          <w:szCs w:val="22"/>
        </w:rPr>
        <w:t>w  ilości</w:t>
      </w:r>
      <w:proofErr w:type="gramEnd"/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600B42">
        <w:rPr>
          <w:rFonts w:ascii="Arial" w:hAnsi="Arial" w:cs="Arial"/>
          <w:color w:val="000000" w:themeColor="text1"/>
          <w:sz w:val="22"/>
          <w:szCs w:val="22"/>
        </w:rPr>
        <w:t>0</w:t>
      </w:r>
      <w:r>
        <w:rPr>
          <w:rFonts w:ascii="Arial" w:hAnsi="Arial" w:cs="Arial"/>
          <w:color w:val="000000" w:themeColor="text1"/>
          <w:sz w:val="22"/>
          <w:szCs w:val="22"/>
        </w:rPr>
        <w:t> 00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r w:rsidR="00600B42">
        <w:rPr>
          <w:rFonts w:ascii="Arial" w:hAnsi="Arial" w:cs="Arial"/>
          <w:color w:val="000000" w:themeColor="text1"/>
          <w:sz w:val="22"/>
          <w:szCs w:val="22"/>
        </w:rPr>
        <w:t>Mg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6F89">
        <w:rPr>
          <w:rFonts w:ascii="Arial" w:hAnsi="Arial" w:cs="Arial"/>
          <w:color w:val="000000" w:themeColor="text1"/>
          <w:sz w:val="22"/>
          <w:szCs w:val="22"/>
        </w:rPr>
        <w:br/>
      </w:r>
      <w:r w:rsidR="006B1721">
        <w:rPr>
          <w:rFonts w:ascii="Arial" w:hAnsi="Arial" w:cs="Arial"/>
          <w:color w:val="000000" w:themeColor="text1"/>
          <w:sz w:val="22"/>
          <w:szCs w:val="22"/>
        </w:rPr>
        <w:t>&lt;</w:t>
      </w:r>
      <w:r w:rsidR="006B1721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1721">
        <w:rPr>
          <w:rFonts w:ascii="Arial" w:hAnsi="Arial" w:cs="Arial"/>
          <w:color w:val="000000" w:themeColor="text1"/>
          <w:sz w:val="22"/>
          <w:szCs w:val="22"/>
        </w:rPr>
        <w:t>- 20</w:t>
      </w:r>
      <w:r w:rsidR="006B1721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6B1721">
        <w:rPr>
          <w:rFonts w:ascii="Arial" w:hAnsi="Arial" w:cs="Arial"/>
          <w:color w:val="000000" w:themeColor="text1"/>
          <w:sz w:val="22"/>
          <w:szCs w:val="22"/>
        </w:rPr>
        <w:t xml:space="preserve"> ; + 0% &gt;,</w:t>
      </w:r>
    </w:p>
    <w:p w14:paraId="1EA25C8B" w14:textId="70766401" w:rsidR="00AC67D8" w:rsidRDefault="00AC67D8" w:rsidP="00AC67D8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Zadanie 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sprzedaż gipsu jako produktu ubocznego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7363AA">
        <w:rPr>
          <w:rFonts w:ascii="Arial" w:hAnsi="Arial" w:cs="Arial"/>
          <w:color w:val="000000" w:themeColor="text1"/>
          <w:sz w:val="22"/>
          <w:szCs w:val="22"/>
        </w:rPr>
        <w:t>w  ilości</w:t>
      </w:r>
      <w:proofErr w:type="gramEnd"/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1721">
        <w:rPr>
          <w:rFonts w:ascii="Arial" w:hAnsi="Arial" w:cs="Arial"/>
          <w:color w:val="000000" w:themeColor="text1"/>
          <w:sz w:val="22"/>
          <w:szCs w:val="22"/>
        </w:rPr>
        <w:t>2</w:t>
      </w:r>
      <w:r w:rsidR="00600B42">
        <w:rPr>
          <w:rFonts w:ascii="Arial" w:hAnsi="Arial" w:cs="Arial"/>
          <w:color w:val="000000" w:themeColor="text1"/>
          <w:sz w:val="22"/>
          <w:szCs w:val="22"/>
        </w:rPr>
        <w:t>0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="00600B42">
        <w:rPr>
          <w:rFonts w:ascii="Arial" w:hAnsi="Arial" w:cs="Arial"/>
          <w:color w:val="000000" w:themeColor="text1"/>
          <w:sz w:val="22"/>
          <w:szCs w:val="22"/>
        </w:rPr>
        <w:t>000 Mg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6F89">
        <w:rPr>
          <w:rFonts w:ascii="Arial" w:hAnsi="Arial" w:cs="Arial"/>
          <w:color w:val="000000" w:themeColor="text1"/>
          <w:sz w:val="22"/>
          <w:szCs w:val="22"/>
        </w:rPr>
        <w:br/>
      </w:r>
      <w:r w:rsidR="006B1721">
        <w:rPr>
          <w:rFonts w:ascii="Arial" w:hAnsi="Arial" w:cs="Arial"/>
          <w:color w:val="000000" w:themeColor="text1"/>
          <w:sz w:val="22"/>
          <w:szCs w:val="22"/>
        </w:rPr>
        <w:t>&lt;</w:t>
      </w:r>
      <w:r w:rsidR="006B1721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1721">
        <w:rPr>
          <w:rFonts w:ascii="Arial" w:hAnsi="Arial" w:cs="Arial"/>
          <w:color w:val="000000" w:themeColor="text1"/>
          <w:sz w:val="22"/>
          <w:szCs w:val="22"/>
        </w:rPr>
        <w:t>- 20</w:t>
      </w:r>
      <w:r w:rsidR="006B1721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6B1721">
        <w:rPr>
          <w:rFonts w:ascii="Arial" w:hAnsi="Arial" w:cs="Arial"/>
          <w:color w:val="000000" w:themeColor="text1"/>
          <w:sz w:val="22"/>
          <w:szCs w:val="22"/>
        </w:rPr>
        <w:t xml:space="preserve"> ; + 0% &gt;,</w:t>
      </w:r>
    </w:p>
    <w:p w14:paraId="448AC162" w14:textId="3A6AB1AF" w:rsidR="00AC67D8" w:rsidRDefault="00AC67D8" w:rsidP="00AC67D8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sprzedaż gipsu jako produktu ubocznego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7363AA">
        <w:rPr>
          <w:rFonts w:ascii="Arial" w:hAnsi="Arial" w:cs="Arial"/>
          <w:color w:val="000000" w:themeColor="text1"/>
          <w:sz w:val="22"/>
          <w:szCs w:val="22"/>
        </w:rPr>
        <w:t>w  ilości</w:t>
      </w:r>
      <w:proofErr w:type="gramEnd"/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0B42">
        <w:rPr>
          <w:rFonts w:ascii="Arial" w:hAnsi="Arial" w:cs="Arial"/>
          <w:color w:val="000000" w:themeColor="text1"/>
          <w:sz w:val="22"/>
          <w:szCs w:val="22"/>
        </w:rPr>
        <w:t>20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="00600B42">
        <w:rPr>
          <w:rFonts w:ascii="Arial" w:hAnsi="Arial" w:cs="Arial"/>
          <w:color w:val="000000" w:themeColor="text1"/>
          <w:sz w:val="22"/>
          <w:szCs w:val="22"/>
        </w:rPr>
        <w:t>000 Mg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6F89">
        <w:rPr>
          <w:rFonts w:ascii="Arial" w:hAnsi="Arial" w:cs="Arial"/>
          <w:color w:val="000000" w:themeColor="text1"/>
          <w:sz w:val="22"/>
          <w:szCs w:val="22"/>
        </w:rPr>
        <w:br/>
      </w:r>
      <w:r w:rsidR="006B1721">
        <w:rPr>
          <w:rFonts w:ascii="Arial" w:hAnsi="Arial" w:cs="Arial"/>
          <w:color w:val="000000" w:themeColor="text1"/>
          <w:sz w:val="22"/>
          <w:szCs w:val="22"/>
        </w:rPr>
        <w:t>&lt;</w:t>
      </w:r>
      <w:r w:rsidR="006B1721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1721">
        <w:rPr>
          <w:rFonts w:ascii="Arial" w:hAnsi="Arial" w:cs="Arial"/>
          <w:color w:val="000000" w:themeColor="text1"/>
          <w:sz w:val="22"/>
          <w:szCs w:val="22"/>
        </w:rPr>
        <w:t>- 20</w:t>
      </w:r>
      <w:r w:rsidR="006B1721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6B1721">
        <w:rPr>
          <w:rFonts w:ascii="Arial" w:hAnsi="Arial" w:cs="Arial"/>
          <w:color w:val="000000" w:themeColor="text1"/>
          <w:sz w:val="22"/>
          <w:szCs w:val="22"/>
        </w:rPr>
        <w:t xml:space="preserve"> ; + 0% &gt;,</w:t>
      </w:r>
    </w:p>
    <w:p w14:paraId="007161E4" w14:textId="77777777" w:rsidR="00AC67D8" w:rsidRPr="005D79B1" w:rsidRDefault="00AC67D8" w:rsidP="00AC67D8">
      <w:pPr>
        <w:spacing w:line="360" w:lineRule="auto"/>
        <w:rPr>
          <w:rFonts w:ascii="Arial" w:hAnsi="Arial" w:cs="Arial"/>
          <w:color w:val="000000" w:themeColor="text1"/>
        </w:rPr>
      </w:pPr>
    </w:p>
    <w:p w14:paraId="18C51A42" w14:textId="77777777" w:rsidR="00AC67D8" w:rsidRDefault="00AC67D8" w:rsidP="00AC67D8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WARUNKI SPRZEDAŻY</w:t>
      </w:r>
      <w:r w:rsidRPr="002B2A3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5C8D12D1" w14:textId="04940A14" w:rsidR="00AC67D8" w:rsidRDefault="00AC67D8" w:rsidP="00AC67D8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r w:rsidRPr="006F4C3F">
        <w:rPr>
          <w:rFonts w:ascii="Arial" w:hAnsi="Arial" w:cs="Arial"/>
          <w:color w:val="000000" w:themeColor="text1"/>
        </w:rPr>
        <w:t xml:space="preserve">Umowa </w:t>
      </w:r>
      <w:r>
        <w:rPr>
          <w:rFonts w:ascii="Arial" w:hAnsi="Arial" w:cs="Arial"/>
          <w:color w:val="000000" w:themeColor="text1"/>
        </w:rPr>
        <w:t>zostanie zawarta na okres</w:t>
      </w:r>
      <w:r w:rsidR="00600B42">
        <w:rPr>
          <w:rFonts w:ascii="Arial" w:hAnsi="Arial" w:cs="Arial"/>
          <w:color w:val="000000" w:themeColor="text1"/>
        </w:rPr>
        <w:t xml:space="preserve"> od dnia 01.05</w:t>
      </w:r>
      <w:r w:rsidR="006B1721">
        <w:rPr>
          <w:rFonts w:ascii="Arial" w:hAnsi="Arial" w:cs="Arial"/>
          <w:color w:val="000000" w:themeColor="text1"/>
        </w:rPr>
        <w:t>.202</w:t>
      </w:r>
      <w:r w:rsidR="00600B42">
        <w:rPr>
          <w:rFonts w:ascii="Arial" w:hAnsi="Arial" w:cs="Arial"/>
          <w:color w:val="000000" w:themeColor="text1"/>
        </w:rPr>
        <w:t>4</w:t>
      </w:r>
      <w:r w:rsidR="006B1721">
        <w:rPr>
          <w:rFonts w:ascii="Arial" w:hAnsi="Arial" w:cs="Arial"/>
          <w:color w:val="000000" w:themeColor="text1"/>
        </w:rPr>
        <w:t xml:space="preserve"> </w:t>
      </w:r>
      <w:proofErr w:type="gramStart"/>
      <w:r w:rsidR="006B1721">
        <w:rPr>
          <w:rFonts w:ascii="Arial" w:hAnsi="Arial" w:cs="Arial"/>
          <w:color w:val="000000" w:themeColor="text1"/>
        </w:rPr>
        <w:t>roku</w:t>
      </w:r>
      <w:proofErr w:type="gramEnd"/>
      <w:r w:rsidR="006B1721">
        <w:rPr>
          <w:rFonts w:ascii="Arial" w:hAnsi="Arial" w:cs="Arial"/>
          <w:color w:val="000000" w:themeColor="text1"/>
        </w:rPr>
        <w:t xml:space="preserve"> do dnia 31.12.202</w:t>
      </w:r>
      <w:r w:rsidR="00600B42">
        <w:rPr>
          <w:rFonts w:ascii="Arial" w:hAnsi="Arial" w:cs="Arial"/>
          <w:color w:val="000000" w:themeColor="text1"/>
        </w:rPr>
        <w:t>4</w:t>
      </w:r>
      <w:r w:rsidR="006B1721">
        <w:rPr>
          <w:rFonts w:ascii="Arial" w:hAnsi="Arial" w:cs="Arial"/>
          <w:color w:val="000000" w:themeColor="text1"/>
        </w:rPr>
        <w:t xml:space="preserve"> </w:t>
      </w:r>
      <w:proofErr w:type="gramStart"/>
      <w:r w:rsidR="006B1721">
        <w:rPr>
          <w:rFonts w:ascii="Arial" w:hAnsi="Arial" w:cs="Arial"/>
          <w:color w:val="000000" w:themeColor="text1"/>
        </w:rPr>
        <w:t>roku</w:t>
      </w:r>
      <w:proofErr w:type="gramEnd"/>
      <w:r w:rsidR="006B1721">
        <w:rPr>
          <w:rFonts w:ascii="Arial" w:hAnsi="Arial" w:cs="Arial"/>
          <w:color w:val="000000" w:themeColor="text1"/>
        </w:rPr>
        <w:t>.</w:t>
      </w:r>
    </w:p>
    <w:p w14:paraId="1CB2BD3B" w14:textId="39A8C997" w:rsidR="00FF3147" w:rsidRPr="00DD5C7C" w:rsidRDefault="007A3DA0" w:rsidP="0071786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D5C7C">
        <w:rPr>
          <w:rFonts w:ascii="Arial" w:hAnsi="Arial" w:cs="Arial"/>
          <w:color w:val="000000" w:themeColor="text1"/>
        </w:rPr>
        <w:t xml:space="preserve">Ilości </w:t>
      </w:r>
      <w:r w:rsidR="00720026" w:rsidRPr="00DD5C7C">
        <w:rPr>
          <w:rFonts w:ascii="Arial" w:hAnsi="Arial" w:cs="Arial"/>
          <w:color w:val="000000" w:themeColor="text1"/>
        </w:rPr>
        <w:t xml:space="preserve">gipsu </w:t>
      </w:r>
      <w:r w:rsidR="008B083B" w:rsidRPr="00DD5C7C">
        <w:rPr>
          <w:rFonts w:ascii="Arial" w:hAnsi="Arial" w:cs="Arial"/>
          <w:color w:val="000000" w:themeColor="text1"/>
        </w:rPr>
        <w:t>podane</w:t>
      </w:r>
      <w:r w:rsidR="00B20CBC" w:rsidRPr="00DD5C7C">
        <w:rPr>
          <w:rFonts w:ascii="Arial" w:hAnsi="Arial" w:cs="Arial"/>
          <w:color w:val="000000" w:themeColor="text1"/>
        </w:rPr>
        <w:t xml:space="preserve"> w </w:t>
      </w:r>
      <w:r w:rsidR="0096717C" w:rsidRPr="00DD5C7C">
        <w:rPr>
          <w:rFonts w:ascii="Arial" w:hAnsi="Arial" w:cs="Arial"/>
          <w:color w:val="000000" w:themeColor="text1"/>
        </w:rPr>
        <w:t>Przedmiocie S</w:t>
      </w:r>
      <w:r w:rsidR="009A31BC" w:rsidRPr="00DD5C7C">
        <w:rPr>
          <w:rFonts w:ascii="Arial" w:hAnsi="Arial" w:cs="Arial"/>
          <w:color w:val="000000" w:themeColor="text1"/>
        </w:rPr>
        <w:t>przedaży</w:t>
      </w:r>
      <w:r w:rsidR="00720026" w:rsidRPr="00DD5C7C">
        <w:rPr>
          <w:rFonts w:ascii="Arial" w:hAnsi="Arial" w:cs="Arial"/>
          <w:color w:val="000000" w:themeColor="text1"/>
        </w:rPr>
        <w:t xml:space="preserve"> </w:t>
      </w:r>
      <w:r w:rsidR="008B083B" w:rsidRPr="00DD5C7C">
        <w:rPr>
          <w:rFonts w:ascii="Arial" w:hAnsi="Arial" w:cs="Arial"/>
          <w:color w:val="000000" w:themeColor="text1"/>
        </w:rPr>
        <w:t>są wartościami szacunkowymi określonymi zgodnie z</w:t>
      </w:r>
      <w:r w:rsidR="00B20CBC" w:rsidRPr="00DD5C7C">
        <w:rPr>
          <w:rFonts w:ascii="Arial" w:hAnsi="Arial" w:cs="Arial"/>
          <w:color w:val="000000" w:themeColor="text1"/>
        </w:rPr>
        <w:t> </w:t>
      </w:r>
      <w:r w:rsidR="008B083B" w:rsidRPr="00DD5C7C">
        <w:rPr>
          <w:rFonts w:ascii="Arial" w:hAnsi="Arial" w:cs="Arial"/>
          <w:color w:val="000000" w:themeColor="text1"/>
        </w:rPr>
        <w:t>aktualną wiedzą</w:t>
      </w:r>
      <w:r w:rsidR="00B20CBC" w:rsidRPr="00DD5C7C">
        <w:rPr>
          <w:rFonts w:ascii="Arial" w:hAnsi="Arial" w:cs="Arial"/>
          <w:color w:val="000000" w:themeColor="text1"/>
        </w:rPr>
        <w:t xml:space="preserve"> o </w:t>
      </w:r>
      <w:r w:rsidR="008B083B" w:rsidRPr="00DD5C7C">
        <w:rPr>
          <w:rFonts w:ascii="Arial" w:hAnsi="Arial" w:cs="Arial"/>
          <w:color w:val="000000" w:themeColor="text1"/>
        </w:rPr>
        <w:t xml:space="preserve">planowanej produkcji oraz planowanych do spalania paliw. </w:t>
      </w:r>
      <w:r w:rsidR="009A31BC" w:rsidRPr="00DD5C7C">
        <w:rPr>
          <w:rFonts w:ascii="Arial" w:hAnsi="Arial" w:cs="Arial"/>
          <w:color w:val="000000" w:themeColor="text1"/>
        </w:rPr>
        <w:t>Sprzedający</w:t>
      </w:r>
      <w:r w:rsidR="008B083B" w:rsidRPr="00DD5C7C">
        <w:rPr>
          <w:rFonts w:ascii="Arial" w:hAnsi="Arial" w:cs="Arial"/>
          <w:color w:val="000000" w:themeColor="text1"/>
        </w:rPr>
        <w:t xml:space="preserve"> </w:t>
      </w:r>
      <w:r w:rsidR="002E363C" w:rsidRPr="00DD5C7C">
        <w:rPr>
          <w:rFonts w:ascii="Arial" w:hAnsi="Arial" w:cs="Arial"/>
          <w:color w:val="000000" w:themeColor="text1"/>
        </w:rPr>
        <w:t>nie ponosi żadnej odpowiedzialności za ewentualne szkody powstałe</w:t>
      </w:r>
      <w:r w:rsidR="00B20CBC" w:rsidRPr="00DD5C7C">
        <w:rPr>
          <w:rFonts w:ascii="Arial" w:hAnsi="Arial" w:cs="Arial"/>
          <w:color w:val="000000" w:themeColor="text1"/>
        </w:rPr>
        <w:t xml:space="preserve"> w </w:t>
      </w:r>
      <w:r w:rsidR="002E363C" w:rsidRPr="00DD5C7C">
        <w:rPr>
          <w:rFonts w:ascii="Arial" w:hAnsi="Arial" w:cs="Arial"/>
          <w:color w:val="000000" w:themeColor="text1"/>
        </w:rPr>
        <w:t>wyniku niezapewnienia zadeklarowanej iloś</w:t>
      </w:r>
      <w:r w:rsidR="00476130">
        <w:rPr>
          <w:rFonts w:ascii="Arial" w:hAnsi="Arial" w:cs="Arial"/>
          <w:color w:val="000000" w:themeColor="text1"/>
        </w:rPr>
        <w:t>ci</w:t>
      </w:r>
      <w:r w:rsidR="002E363C" w:rsidRPr="00DD5C7C">
        <w:rPr>
          <w:rFonts w:ascii="Arial" w:hAnsi="Arial" w:cs="Arial"/>
          <w:color w:val="000000" w:themeColor="text1"/>
        </w:rPr>
        <w:t xml:space="preserve"> gipsu do </w:t>
      </w:r>
      <w:r w:rsidR="009A31BC" w:rsidRPr="00DD5C7C">
        <w:rPr>
          <w:rFonts w:ascii="Arial" w:hAnsi="Arial" w:cs="Arial"/>
          <w:color w:val="000000" w:themeColor="text1"/>
        </w:rPr>
        <w:t>sprzedaży</w:t>
      </w:r>
      <w:r w:rsidR="00B20CBC" w:rsidRPr="00DD5C7C">
        <w:rPr>
          <w:rFonts w:ascii="Arial" w:hAnsi="Arial" w:cs="Arial"/>
          <w:color w:val="000000" w:themeColor="text1"/>
        </w:rPr>
        <w:t xml:space="preserve"> w </w:t>
      </w:r>
      <w:r w:rsidR="002E363C" w:rsidRPr="00DD5C7C">
        <w:rPr>
          <w:rFonts w:ascii="Arial" w:hAnsi="Arial" w:cs="Arial"/>
          <w:color w:val="000000" w:themeColor="text1"/>
        </w:rPr>
        <w:t xml:space="preserve">szczególności </w:t>
      </w:r>
      <w:r w:rsidR="008B083B" w:rsidRPr="00DD5C7C">
        <w:rPr>
          <w:rFonts w:ascii="Arial" w:hAnsi="Arial" w:cs="Arial"/>
          <w:color w:val="000000" w:themeColor="text1"/>
        </w:rPr>
        <w:t xml:space="preserve">nie gwarantuje </w:t>
      </w:r>
      <w:r w:rsidR="009A31BC" w:rsidRPr="00DD5C7C">
        <w:rPr>
          <w:rFonts w:ascii="Arial" w:hAnsi="Arial" w:cs="Arial"/>
          <w:color w:val="000000" w:themeColor="text1"/>
        </w:rPr>
        <w:t>Kupując</w:t>
      </w:r>
      <w:r w:rsidR="00A52C00">
        <w:rPr>
          <w:rFonts w:ascii="Arial" w:hAnsi="Arial" w:cs="Arial"/>
          <w:color w:val="000000" w:themeColor="text1"/>
        </w:rPr>
        <w:t>emu</w:t>
      </w:r>
      <w:r w:rsidR="009A31BC" w:rsidRPr="00DD5C7C">
        <w:rPr>
          <w:rFonts w:ascii="Arial" w:hAnsi="Arial" w:cs="Arial"/>
          <w:color w:val="000000" w:themeColor="text1"/>
        </w:rPr>
        <w:t xml:space="preserve"> </w:t>
      </w:r>
      <w:r w:rsidR="008B083B" w:rsidRPr="00DD5C7C">
        <w:rPr>
          <w:rFonts w:ascii="Arial" w:hAnsi="Arial" w:cs="Arial"/>
          <w:color w:val="000000" w:themeColor="text1"/>
        </w:rPr>
        <w:t>dostępności za</w:t>
      </w:r>
      <w:r w:rsidRPr="00DD5C7C">
        <w:rPr>
          <w:rFonts w:ascii="Arial" w:hAnsi="Arial" w:cs="Arial"/>
          <w:color w:val="000000" w:themeColor="text1"/>
        </w:rPr>
        <w:t xml:space="preserve">deklarowanych wolumenów </w:t>
      </w:r>
      <w:r w:rsidR="0012045C" w:rsidRPr="00DD5C7C">
        <w:rPr>
          <w:rFonts w:ascii="Arial" w:hAnsi="Arial" w:cs="Arial"/>
          <w:color w:val="000000" w:themeColor="text1"/>
        </w:rPr>
        <w:t>gipsu</w:t>
      </w:r>
      <w:r w:rsidR="002E363C" w:rsidRPr="00DD5C7C">
        <w:rPr>
          <w:rFonts w:ascii="Arial" w:hAnsi="Arial" w:cs="Arial"/>
          <w:color w:val="000000" w:themeColor="text1"/>
        </w:rPr>
        <w:t xml:space="preserve"> będących skutkiem działania tzw. „siły wyższej”</w:t>
      </w:r>
      <w:r w:rsidR="0012045C" w:rsidRPr="00DD5C7C">
        <w:rPr>
          <w:rFonts w:ascii="Arial" w:hAnsi="Arial" w:cs="Arial"/>
          <w:color w:val="000000" w:themeColor="text1"/>
        </w:rPr>
        <w:t xml:space="preserve"> (</w:t>
      </w:r>
      <w:r w:rsidR="002E363C" w:rsidRPr="00DD5C7C">
        <w:rPr>
          <w:rFonts w:ascii="Arial" w:hAnsi="Arial" w:cs="Arial"/>
          <w:color w:val="000000" w:themeColor="text1"/>
        </w:rPr>
        <w:t xml:space="preserve">w szczególności </w:t>
      </w:r>
      <w:r w:rsidR="0012045C" w:rsidRPr="00DD5C7C">
        <w:rPr>
          <w:rFonts w:ascii="Arial" w:hAnsi="Arial" w:cs="Arial"/>
          <w:color w:val="000000" w:themeColor="text1"/>
        </w:rPr>
        <w:t xml:space="preserve">na </w:t>
      </w:r>
      <w:r w:rsidR="008B083B" w:rsidRPr="00DD5C7C">
        <w:rPr>
          <w:rFonts w:ascii="Arial" w:hAnsi="Arial" w:cs="Arial"/>
          <w:color w:val="000000" w:themeColor="text1"/>
        </w:rPr>
        <w:t>skutek zmiany terminów remontów, zmiany poziomu produkcji</w:t>
      </w:r>
      <w:r w:rsidR="00B21536" w:rsidRPr="00DD5C7C">
        <w:rPr>
          <w:rFonts w:ascii="Arial" w:hAnsi="Arial" w:cs="Arial"/>
          <w:color w:val="000000" w:themeColor="text1"/>
        </w:rPr>
        <w:t>, sytuacji awaryjnych</w:t>
      </w:r>
      <w:r w:rsidR="008B083B" w:rsidRPr="00DD5C7C">
        <w:rPr>
          <w:rFonts w:ascii="Arial" w:hAnsi="Arial" w:cs="Arial"/>
          <w:color w:val="000000" w:themeColor="text1"/>
        </w:rPr>
        <w:t>)</w:t>
      </w:r>
      <w:r w:rsidR="000A0C11" w:rsidRPr="00DD5C7C">
        <w:rPr>
          <w:rFonts w:ascii="Arial" w:hAnsi="Arial" w:cs="Arial"/>
          <w:color w:val="000000" w:themeColor="text1"/>
        </w:rPr>
        <w:t>.</w:t>
      </w:r>
      <w:r w:rsidR="008B083B" w:rsidRPr="00DD5C7C">
        <w:rPr>
          <w:rFonts w:ascii="Arial" w:hAnsi="Arial" w:cs="Arial"/>
          <w:color w:val="000000" w:themeColor="text1"/>
        </w:rPr>
        <w:t xml:space="preserve"> </w:t>
      </w:r>
    </w:p>
    <w:bookmarkEnd w:id="2"/>
    <w:p w14:paraId="5EBE8424" w14:textId="3AA7A917" w:rsidR="00756061" w:rsidRDefault="00756061" w:rsidP="0075606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60673">
        <w:rPr>
          <w:rFonts w:ascii="Arial" w:hAnsi="Arial" w:cs="Arial"/>
          <w:color w:val="000000" w:themeColor="text1"/>
        </w:rPr>
        <w:t>Sprzedający na bazie planów produkcji energii elektrycznej i ciepła, w terminie do 14 dni od daty podpisania umowy potwierd</w:t>
      </w:r>
      <w:r>
        <w:rPr>
          <w:rFonts w:ascii="Arial" w:hAnsi="Arial" w:cs="Arial"/>
          <w:color w:val="000000" w:themeColor="text1"/>
        </w:rPr>
        <w:t>zi szacowane miesięczne ilości gipsu</w:t>
      </w:r>
      <w:r w:rsidRPr="00160673">
        <w:rPr>
          <w:rFonts w:ascii="Arial" w:hAnsi="Arial" w:cs="Arial"/>
          <w:color w:val="000000" w:themeColor="text1"/>
        </w:rPr>
        <w:t xml:space="preserve"> do sprzedaży. Dane będą opracowane w przedziałach miesięcznych i zostaną umieszczone w harmonogramie, który zostanie przekazany Kupującemu.</w:t>
      </w:r>
    </w:p>
    <w:p w14:paraId="7C8E2AAC" w14:textId="526B07BA" w:rsidR="00B6317A" w:rsidRPr="00600B42" w:rsidRDefault="000F69BA" w:rsidP="009F6DC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00B42">
        <w:rPr>
          <w:rFonts w:ascii="Arial" w:hAnsi="Arial" w:cs="Arial"/>
          <w:color w:val="000000" w:themeColor="text1"/>
        </w:rPr>
        <w:t xml:space="preserve">W przypadku braku odbioru w danym miesiącu ilości wskazanej w harmonogramie przez Kupującego, Sprzedający dopuszcza możliwość zmiany harmonogramu, w szczególności poprzez przeniesienie nieodebranej ilości na kolejne miesiące. Powyższe nie zwalnia Kupującego z sankcji przewidzianej w umowie na okoliczność nieodebrania ilości </w:t>
      </w:r>
      <w:r w:rsidR="00665EAC" w:rsidRPr="00600B42">
        <w:rPr>
          <w:rFonts w:ascii="Arial" w:hAnsi="Arial" w:cs="Arial"/>
          <w:color w:val="000000" w:themeColor="text1"/>
        </w:rPr>
        <w:t>gipsu</w:t>
      </w:r>
      <w:r w:rsidRPr="00600B42">
        <w:rPr>
          <w:rFonts w:ascii="Arial" w:hAnsi="Arial" w:cs="Arial"/>
          <w:color w:val="000000" w:themeColor="text1"/>
        </w:rPr>
        <w:t xml:space="preserve"> </w:t>
      </w:r>
      <w:r w:rsidRPr="00600B42">
        <w:rPr>
          <w:rFonts w:ascii="Arial" w:hAnsi="Arial" w:cs="Arial"/>
          <w:color w:val="000000" w:themeColor="text1"/>
        </w:rPr>
        <w:br/>
        <w:t>w danym miesiącu.</w:t>
      </w:r>
    </w:p>
    <w:p w14:paraId="0A80DF9C" w14:textId="242810A5" w:rsidR="00035D21" w:rsidRPr="00DD5C7C" w:rsidRDefault="002E372A" w:rsidP="003616B5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r w:rsidRPr="00DD5C7C">
        <w:rPr>
          <w:rFonts w:ascii="Arial" w:hAnsi="Arial" w:cs="Arial"/>
          <w:color w:val="000000" w:themeColor="text1"/>
        </w:rPr>
        <w:t xml:space="preserve">Jako punkty odbioru </w:t>
      </w:r>
      <w:r w:rsidR="003616B5" w:rsidRPr="00DD5C7C">
        <w:rPr>
          <w:rFonts w:ascii="Arial" w:hAnsi="Arial" w:cs="Arial"/>
          <w:color w:val="000000" w:themeColor="text1"/>
        </w:rPr>
        <w:t xml:space="preserve">dla Gipsu </w:t>
      </w:r>
      <w:r w:rsidRPr="00DD5C7C">
        <w:rPr>
          <w:rFonts w:ascii="Arial" w:hAnsi="Arial" w:cs="Arial"/>
          <w:color w:val="000000" w:themeColor="text1"/>
        </w:rPr>
        <w:t>rozumie się:</w:t>
      </w:r>
    </w:p>
    <w:p w14:paraId="06AB27FF" w14:textId="36DC503C" w:rsidR="00035D21" w:rsidRPr="00DD5C7C" w:rsidRDefault="00AE15AF" w:rsidP="004445F9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przenośniki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taśmowe gipsu dla załadunku samochodów ciężarowych przy budynku Absorbera C</w:t>
      </w:r>
      <w:r w:rsidR="00B20CBC" w:rsidRPr="00DD5C7C">
        <w:rPr>
          <w:rFonts w:ascii="Arial" w:hAnsi="Arial" w:cs="Arial"/>
          <w:color w:val="000000" w:themeColor="text1"/>
        </w:rPr>
        <w:t xml:space="preserve"> i </w:t>
      </w:r>
      <w:r w:rsidRPr="00DD5C7C">
        <w:rPr>
          <w:rFonts w:ascii="Arial" w:hAnsi="Arial" w:cs="Arial"/>
          <w:color w:val="000000" w:themeColor="text1"/>
        </w:rPr>
        <w:t>D bezpośrednio</w:t>
      </w:r>
      <w:r w:rsidR="00B20CBC" w:rsidRPr="00DD5C7C">
        <w:rPr>
          <w:rFonts w:ascii="Arial" w:hAnsi="Arial" w:cs="Arial"/>
          <w:color w:val="000000" w:themeColor="text1"/>
        </w:rPr>
        <w:t xml:space="preserve"> z </w:t>
      </w:r>
      <w:r w:rsidRPr="00DD5C7C">
        <w:rPr>
          <w:rFonts w:ascii="Arial" w:hAnsi="Arial" w:cs="Arial"/>
          <w:color w:val="000000" w:themeColor="text1"/>
        </w:rPr>
        <w:t>wirówek</w:t>
      </w:r>
      <w:r w:rsidR="00B20CBC" w:rsidRPr="00DD5C7C">
        <w:rPr>
          <w:rFonts w:ascii="Arial" w:hAnsi="Arial" w:cs="Arial"/>
          <w:color w:val="000000" w:themeColor="text1"/>
        </w:rPr>
        <w:t xml:space="preserve"> w </w:t>
      </w:r>
      <w:r w:rsidRPr="00DD5C7C">
        <w:rPr>
          <w:rFonts w:ascii="Arial" w:hAnsi="Arial" w:cs="Arial"/>
          <w:color w:val="000000" w:themeColor="text1"/>
        </w:rPr>
        <w:t>przypadku niemożliwości podania gipsu do EUROSILO GIPSU</w:t>
      </w:r>
      <w:r w:rsidR="00A52C00">
        <w:rPr>
          <w:rFonts w:ascii="Arial" w:hAnsi="Arial" w:cs="Arial"/>
          <w:color w:val="000000" w:themeColor="text1"/>
        </w:rPr>
        <w:t>,</w:t>
      </w:r>
    </w:p>
    <w:p w14:paraId="425DD244" w14:textId="7B2B0402" w:rsidR="00035D21" w:rsidRPr="00DD5C7C" w:rsidRDefault="00AE15AF" w:rsidP="004445F9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załadownia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gipsu</w:t>
      </w:r>
      <w:r w:rsidR="00B20CBC" w:rsidRPr="00DD5C7C">
        <w:rPr>
          <w:rFonts w:ascii="Arial" w:hAnsi="Arial" w:cs="Arial"/>
          <w:color w:val="000000" w:themeColor="text1"/>
        </w:rPr>
        <w:t xml:space="preserve"> w </w:t>
      </w:r>
      <w:r w:rsidRPr="00DD5C7C">
        <w:rPr>
          <w:rFonts w:ascii="Arial" w:hAnsi="Arial" w:cs="Arial"/>
          <w:color w:val="000000" w:themeColor="text1"/>
        </w:rPr>
        <w:t>budynku K-18 załadunek na samochody</w:t>
      </w:r>
      <w:r w:rsidR="00A52C00">
        <w:rPr>
          <w:rFonts w:ascii="Arial" w:hAnsi="Arial" w:cs="Arial"/>
          <w:color w:val="000000" w:themeColor="text1"/>
        </w:rPr>
        <w:t>,</w:t>
      </w:r>
      <w:r w:rsidRPr="00DD5C7C">
        <w:rPr>
          <w:rFonts w:ascii="Arial" w:hAnsi="Arial" w:cs="Arial"/>
          <w:color w:val="000000" w:themeColor="text1"/>
        </w:rPr>
        <w:t xml:space="preserve"> </w:t>
      </w:r>
    </w:p>
    <w:p w14:paraId="0320AB54" w14:textId="03AA253B" w:rsidR="00035D21" w:rsidRDefault="00AE15AF" w:rsidP="004445F9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punkt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rozładowczy gipsu</w:t>
      </w:r>
      <w:r w:rsidR="00B20CBC" w:rsidRPr="00DD5C7C">
        <w:rPr>
          <w:rFonts w:ascii="Arial" w:hAnsi="Arial" w:cs="Arial"/>
          <w:color w:val="000000" w:themeColor="text1"/>
        </w:rPr>
        <w:t xml:space="preserve"> z </w:t>
      </w:r>
      <w:r w:rsidRPr="00DD5C7C">
        <w:rPr>
          <w:rFonts w:ascii="Arial" w:hAnsi="Arial" w:cs="Arial"/>
          <w:color w:val="000000" w:themeColor="text1"/>
        </w:rPr>
        <w:t>taśmociągu PG-2 na magazynie gipsu TURSKO</w:t>
      </w:r>
      <w:r w:rsidR="00C3222E" w:rsidRPr="00DD5C7C">
        <w:rPr>
          <w:rFonts w:ascii="Arial" w:hAnsi="Arial" w:cs="Arial"/>
          <w:color w:val="000000" w:themeColor="text1"/>
        </w:rPr>
        <w:t xml:space="preserve"> – załadunek na samochody</w:t>
      </w:r>
      <w:r w:rsidR="00432106">
        <w:rPr>
          <w:rFonts w:ascii="Arial" w:hAnsi="Arial" w:cs="Arial"/>
          <w:color w:val="000000" w:themeColor="text1"/>
        </w:rPr>
        <w:t>,</w:t>
      </w:r>
    </w:p>
    <w:p w14:paraId="6CEA57CA" w14:textId="0A6C60E5" w:rsidR="00DA2A24" w:rsidRPr="00DA2A24" w:rsidRDefault="00DA2A24" w:rsidP="00DA2A24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lastRenderedPageBreak/>
        <w:t>plac</w:t>
      </w:r>
      <w:proofErr w:type="gramEnd"/>
      <w:r>
        <w:rPr>
          <w:rFonts w:ascii="Arial" w:hAnsi="Arial" w:cs="Arial"/>
          <w:color w:val="000000" w:themeColor="text1"/>
        </w:rPr>
        <w:t xml:space="preserve"> magazynowy</w:t>
      </w:r>
      <w:r w:rsidRPr="00DA2A24">
        <w:rPr>
          <w:rFonts w:ascii="Arial" w:hAnsi="Arial" w:cs="Arial"/>
          <w:color w:val="000000" w:themeColor="text1"/>
        </w:rPr>
        <w:t xml:space="preserve"> – załadunek na samochody,</w:t>
      </w:r>
    </w:p>
    <w:p w14:paraId="7536C682" w14:textId="5A12323B" w:rsidR="00DA2A24" w:rsidRPr="00DA2A24" w:rsidRDefault="00DA2A24" w:rsidP="00DA2A24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DA2A24">
        <w:rPr>
          <w:rFonts w:ascii="Arial" w:hAnsi="Arial" w:cs="Arial"/>
          <w:color w:val="000000" w:themeColor="text1"/>
        </w:rPr>
        <w:t>hala</w:t>
      </w:r>
      <w:proofErr w:type="gramEnd"/>
      <w:r w:rsidRPr="00DA2A24">
        <w:rPr>
          <w:rFonts w:ascii="Arial" w:hAnsi="Arial" w:cs="Arial"/>
          <w:color w:val="000000" w:themeColor="text1"/>
        </w:rPr>
        <w:t xml:space="preserve"> </w:t>
      </w:r>
      <w:r w:rsidR="00600B42">
        <w:rPr>
          <w:rFonts w:ascii="Arial" w:hAnsi="Arial" w:cs="Arial"/>
          <w:color w:val="000000" w:themeColor="text1"/>
        </w:rPr>
        <w:t>ZTE</w:t>
      </w:r>
      <w:r w:rsidRPr="00DA2A24">
        <w:rPr>
          <w:rFonts w:ascii="Arial" w:hAnsi="Arial" w:cs="Arial"/>
          <w:color w:val="000000" w:themeColor="text1"/>
        </w:rPr>
        <w:t xml:space="preserve"> – załadunek na samochody.</w:t>
      </w:r>
    </w:p>
    <w:p w14:paraId="693DF60E" w14:textId="53479811" w:rsidR="00047F52" w:rsidRPr="00DD5C7C" w:rsidRDefault="00047F52" w:rsidP="00047F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D5C7C">
        <w:rPr>
          <w:rFonts w:ascii="Arial" w:hAnsi="Arial" w:cs="Arial"/>
          <w:color w:val="000000" w:themeColor="text1"/>
        </w:rPr>
        <w:t xml:space="preserve">Załadunek będzie realizowany na środki transportu samochodowego podstawione przez </w:t>
      </w:r>
      <w:r w:rsidR="0027388E" w:rsidRPr="00DD5C7C">
        <w:rPr>
          <w:rFonts w:ascii="Arial" w:hAnsi="Arial" w:cs="Arial"/>
          <w:color w:val="000000" w:themeColor="text1"/>
        </w:rPr>
        <w:t>Kupującego</w:t>
      </w:r>
      <w:r w:rsidRPr="00DD5C7C">
        <w:rPr>
          <w:rFonts w:ascii="Arial" w:hAnsi="Arial" w:cs="Arial"/>
          <w:color w:val="000000" w:themeColor="text1"/>
        </w:rPr>
        <w:t>.</w:t>
      </w:r>
    </w:p>
    <w:p w14:paraId="0A896C3B" w14:textId="714E26A7" w:rsidR="008C6EB4" w:rsidRPr="00432106" w:rsidRDefault="008C6EB4" w:rsidP="008C6EB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r w:rsidRPr="00DD5C7C">
        <w:rPr>
          <w:rFonts w:ascii="Arial" w:hAnsi="Arial" w:cs="Arial"/>
        </w:rPr>
        <w:t>Ważenie</w:t>
      </w:r>
      <w:r w:rsidR="00B20CBC" w:rsidRPr="00DD5C7C">
        <w:rPr>
          <w:rFonts w:ascii="Arial" w:hAnsi="Arial" w:cs="Arial"/>
        </w:rPr>
        <w:t xml:space="preserve"> i </w:t>
      </w:r>
      <w:r w:rsidRPr="00DD5C7C">
        <w:rPr>
          <w:rFonts w:ascii="Arial" w:hAnsi="Arial" w:cs="Arial"/>
        </w:rPr>
        <w:t xml:space="preserve">załadunek samochodów spoczywa po stronie </w:t>
      </w:r>
      <w:r w:rsidR="0027388E" w:rsidRPr="00DD5C7C">
        <w:rPr>
          <w:rFonts w:ascii="Arial" w:hAnsi="Arial" w:cs="Arial"/>
        </w:rPr>
        <w:t>Sprzedającego</w:t>
      </w:r>
      <w:r w:rsidRPr="00DD5C7C">
        <w:rPr>
          <w:rFonts w:ascii="Arial" w:hAnsi="Arial" w:cs="Arial"/>
        </w:rPr>
        <w:t>.</w:t>
      </w:r>
    </w:p>
    <w:p w14:paraId="5E2DD4B8" w14:textId="77777777" w:rsidR="00432106" w:rsidRPr="00DD5C7C" w:rsidRDefault="00432106" w:rsidP="00432106">
      <w:pPr>
        <w:pStyle w:val="Akapitzlist"/>
        <w:spacing w:line="360" w:lineRule="auto"/>
        <w:ind w:left="360"/>
        <w:rPr>
          <w:rFonts w:ascii="Arial" w:hAnsi="Arial" w:cs="Arial"/>
          <w:color w:val="000000" w:themeColor="text1"/>
        </w:rPr>
      </w:pPr>
    </w:p>
    <w:p w14:paraId="6DC9CC26" w14:textId="6D61C978" w:rsidR="009B12B8" w:rsidRPr="00DD5C7C" w:rsidRDefault="009B12B8" w:rsidP="00B20CB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PODSTAWOWE OBOWIĄZKI </w:t>
      </w:r>
      <w:r w:rsidR="0027388E" w:rsidRPr="00DD5C7C">
        <w:rPr>
          <w:rFonts w:ascii="Arial" w:hAnsi="Arial" w:cs="Arial"/>
          <w:b/>
          <w:color w:val="000000" w:themeColor="text1"/>
          <w:sz w:val="22"/>
          <w:szCs w:val="22"/>
        </w:rPr>
        <w:t>KUPUJĄCEGO</w:t>
      </w: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W ZAKRESIE </w:t>
      </w:r>
      <w:r w:rsidR="0027388E"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ODBIORU </w:t>
      </w:r>
      <w:r w:rsidR="00D543F4" w:rsidRPr="00DD5C7C">
        <w:rPr>
          <w:rFonts w:ascii="Arial" w:hAnsi="Arial" w:cs="Arial"/>
          <w:b/>
          <w:color w:val="000000" w:themeColor="text1"/>
          <w:sz w:val="22"/>
          <w:szCs w:val="22"/>
        </w:rPr>
        <w:t>GIPSU</w:t>
      </w:r>
      <w:r w:rsidR="0027388E"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21536"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W TRAKCIE REALIZACJI PRZEDMIOTU </w:t>
      </w:r>
      <w:r w:rsidR="0027388E" w:rsidRPr="00DD5C7C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</w:p>
    <w:p w14:paraId="6C7DAEFD" w14:textId="068CEF78" w:rsidR="00A911D2" w:rsidRPr="00DD5C7C" w:rsidRDefault="0027388E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 zobowiązuje się do 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>wykorzystania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 gipsu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postaci niezmienionej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jednym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następujących kierunków:</w:t>
      </w:r>
    </w:p>
    <w:p w14:paraId="5781B30A" w14:textId="5B7AF3E8" w:rsidR="00A911D2" w:rsidRPr="00476130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476130">
        <w:rPr>
          <w:rFonts w:ascii="Arial" w:hAnsi="Arial" w:cs="Arial"/>
          <w:color w:val="000000" w:themeColor="text1"/>
        </w:rPr>
        <w:t>do</w:t>
      </w:r>
      <w:proofErr w:type="gramEnd"/>
      <w:r w:rsidRPr="00476130">
        <w:rPr>
          <w:rFonts w:ascii="Arial" w:hAnsi="Arial" w:cs="Arial"/>
          <w:color w:val="000000" w:themeColor="text1"/>
        </w:rPr>
        <w:t xml:space="preserve"> produkcji płyt gipsowo kartonowych,</w:t>
      </w:r>
    </w:p>
    <w:p w14:paraId="199AA2A9" w14:textId="16EBFA1A" w:rsidR="00A911D2" w:rsidRPr="00DD5C7C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do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produkcji cementu,</w:t>
      </w:r>
    </w:p>
    <w:p w14:paraId="5E77478C" w14:textId="75E683B8" w:rsidR="00A911D2" w:rsidRPr="00DD5C7C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do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produkcji betonów komórkowych,</w:t>
      </w:r>
    </w:p>
    <w:p w14:paraId="15F13FF7" w14:textId="2758269A" w:rsidR="00A911D2" w:rsidRPr="00DD5C7C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do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produkcji spoiw gipsowych, tynków gipsowych, wylewek samopoziomujących, klejów gipsowych, gładzi, mas szpachlowych,</w:t>
      </w:r>
    </w:p>
    <w:p w14:paraId="71D263D2" w14:textId="7BCDA60D" w:rsidR="00A911D2" w:rsidRPr="00DD5C7C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do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elementów ścian</w:t>
      </w:r>
      <w:r w:rsidR="00B20CBC" w:rsidRPr="00DD5C7C">
        <w:rPr>
          <w:rFonts w:ascii="Arial" w:hAnsi="Arial" w:cs="Arial"/>
          <w:color w:val="000000" w:themeColor="text1"/>
        </w:rPr>
        <w:t xml:space="preserve"> z </w:t>
      </w:r>
      <w:r w:rsidRPr="00DD5C7C">
        <w:rPr>
          <w:rFonts w:ascii="Arial" w:hAnsi="Arial" w:cs="Arial"/>
          <w:color w:val="000000" w:themeColor="text1"/>
        </w:rPr>
        <w:t>płyt gipsowych,</w:t>
      </w:r>
    </w:p>
    <w:p w14:paraId="1642F8E4" w14:textId="1B684533" w:rsidR="00A911D2" w:rsidRPr="00DD5C7C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do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produkcji nawozów mineralnych (gotowy produkt),</w:t>
      </w:r>
    </w:p>
    <w:p w14:paraId="0551CB86" w14:textId="0A336E67" w:rsidR="00A911D2" w:rsidRPr="00DD5C7C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jako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składnik mieszanek nawozowych, ulepszaczy gleby lub dodatek do kompostu mieszanek nawozowych,</w:t>
      </w:r>
    </w:p>
    <w:p w14:paraId="6914EB87" w14:textId="721F13B9" w:rsidR="00A911D2" w:rsidRPr="00DD5C7C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do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produkcji podłoża pod grzybnie pieczarek,</w:t>
      </w:r>
    </w:p>
    <w:p w14:paraId="5048AE2C" w14:textId="38809F4B" w:rsidR="00A911D2" w:rsidRPr="00DD5C7C" w:rsidRDefault="00B20CBC" w:rsidP="000B2CC8">
      <w:pPr>
        <w:pStyle w:val="Akapitzlist"/>
        <w:numPr>
          <w:ilvl w:val="0"/>
          <w:numId w:val="35"/>
        </w:numPr>
        <w:spacing w:after="0"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w</w:t>
      </w:r>
      <w:proofErr w:type="gramEnd"/>
      <w:r w:rsidRPr="00DD5C7C">
        <w:rPr>
          <w:rFonts w:ascii="Arial" w:hAnsi="Arial" w:cs="Arial"/>
          <w:color w:val="000000" w:themeColor="text1"/>
        </w:rPr>
        <w:t> </w:t>
      </w:r>
      <w:r w:rsidR="00A911D2" w:rsidRPr="00DD5C7C">
        <w:rPr>
          <w:rFonts w:ascii="Arial" w:hAnsi="Arial" w:cs="Arial"/>
          <w:color w:val="000000" w:themeColor="text1"/>
        </w:rPr>
        <w:t>drogownictwie jako dodatek do mieszanek kruszyw, gruntów</w:t>
      </w:r>
      <w:r w:rsidRPr="00DD5C7C">
        <w:rPr>
          <w:rFonts w:ascii="Arial" w:hAnsi="Arial" w:cs="Arial"/>
          <w:color w:val="000000" w:themeColor="text1"/>
        </w:rPr>
        <w:t xml:space="preserve"> i </w:t>
      </w:r>
      <w:r w:rsidR="00A911D2" w:rsidRPr="00DD5C7C">
        <w:rPr>
          <w:rFonts w:ascii="Arial" w:hAnsi="Arial" w:cs="Arial"/>
          <w:color w:val="000000" w:themeColor="text1"/>
        </w:rPr>
        <w:t>spoiw.</w:t>
      </w:r>
    </w:p>
    <w:p w14:paraId="493012A0" w14:textId="37D3CE2E" w:rsidR="0027388E" w:rsidRPr="00DD5C7C" w:rsidRDefault="0027388E">
      <w:pPr>
        <w:widowControl/>
        <w:numPr>
          <w:ilvl w:val="0"/>
          <w:numId w:val="27"/>
        </w:numPr>
        <w:adjustRightInd/>
        <w:spacing w:line="360" w:lineRule="auto"/>
        <w:ind w:hanging="357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Kupujący jest zobowiązany do zapewnienia ciągłego odbioru (w tym w weekendy i dni świąteczne) </w:t>
      </w:r>
      <w:r w:rsidR="0096717C" w:rsidRPr="00DD5C7C">
        <w:rPr>
          <w:rFonts w:ascii="Arial" w:hAnsi="Arial" w:cs="Arial"/>
          <w:color w:val="000000" w:themeColor="text1"/>
          <w:sz w:val="22"/>
          <w:szCs w:val="22"/>
        </w:rPr>
        <w:t>gipsu</w:t>
      </w:r>
      <w:r w:rsidR="00600B42">
        <w:rPr>
          <w:rFonts w:ascii="Arial" w:hAnsi="Arial" w:cs="Arial"/>
          <w:color w:val="000000" w:themeColor="text1"/>
          <w:sz w:val="22"/>
          <w:szCs w:val="22"/>
        </w:rPr>
        <w:t>, bez względu na warunki atmosferyczne.</w:t>
      </w:r>
    </w:p>
    <w:p w14:paraId="5C7ECEC5" w14:textId="0A6CC551" w:rsidR="00F62741" w:rsidRPr="00DD5C7C" w:rsidRDefault="00505B8F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>Odbiór</w:t>
      </w:r>
      <w:r w:rsidR="00F62741"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gipsu </w:t>
      </w:r>
      <w:r w:rsidR="00F62741" w:rsidRPr="00DD5C7C">
        <w:rPr>
          <w:rFonts w:ascii="Arial" w:hAnsi="Arial" w:cs="Arial"/>
          <w:color w:val="000000" w:themeColor="text1"/>
          <w:sz w:val="22"/>
          <w:szCs w:val="22"/>
        </w:rPr>
        <w:t>będzie realizowany wg zasad obowiązujących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u </w:t>
      </w:r>
      <w:r w:rsidR="0027388E" w:rsidRPr="00DD5C7C">
        <w:rPr>
          <w:rFonts w:ascii="Arial" w:hAnsi="Arial" w:cs="Arial"/>
          <w:color w:val="000000" w:themeColor="text1"/>
          <w:sz w:val="22"/>
          <w:szCs w:val="22"/>
        </w:rPr>
        <w:t>Sprzedającego</w:t>
      </w:r>
      <w:r w:rsidR="00F62741" w:rsidRPr="00DD5C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2ECD0C" w14:textId="43DE163F" w:rsidR="00DA725A" w:rsidRPr="00DD5C7C" w:rsidRDefault="0027388E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6634E8" w:rsidRPr="00DD5C7C">
        <w:rPr>
          <w:rFonts w:ascii="Arial" w:hAnsi="Arial" w:cs="Arial"/>
          <w:color w:val="000000" w:themeColor="text1"/>
          <w:sz w:val="22"/>
          <w:szCs w:val="22"/>
        </w:rPr>
        <w:t xml:space="preserve"> przejmie</w:t>
      </w:r>
      <w:r w:rsidR="00DA725A" w:rsidRPr="00DD5C7C">
        <w:rPr>
          <w:rFonts w:ascii="Arial" w:hAnsi="Arial" w:cs="Arial"/>
          <w:color w:val="000000" w:themeColor="text1"/>
          <w:sz w:val="22"/>
          <w:szCs w:val="22"/>
        </w:rPr>
        <w:t>,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A725A" w:rsidRPr="00DD5C7C">
        <w:rPr>
          <w:rFonts w:ascii="Arial" w:hAnsi="Arial" w:cs="Arial"/>
          <w:color w:val="000000" w:themeColor="text1"/>
          <w:sz w:val="22"/>
          <w:szCs w:val="22"/>
        </w:rPr>
        <w:t xml:space="preserve">chwilą odbioru </w:t>
      </w:r>
      <w:r w:rsidR="00C56CAC" w:rsidRPr="00DD5C7C">
        <w:rPr>
          <w:rFonts w:ascii="Arial" w:hAnsi="Arial" w:cs="Arial"/>
          <w:color w:val="000000" w:themeColor="text1"/>
          <w:sz w:val="22"/>
          <w:szCs w:val="22"/>
        </w:rPr>
        <w:t>gipsu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A725A" w:rsidRPr="00DD5C7C">
        <w:rPr>
          <w:rFonts w:ascii="Arial" w:hAnsi="Arial" w:cs="Arial"/>
          <w:color w:val="000000" w:themeColor="text1"/>
          <w:sz w:val="22"/>
          <w:szCs w:val="22"/>
        </w:rPr>
        <w:t>punktów odbioru, pełną odpowiedzialność za</w:t>
      </w:r>
      <w:r w:rsidR="0007651A"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odebrany </w:t>
      </w:r>
      <w:r w:rsidR="006E0611" w:rsidRPr="00DD5C7C">
        <w:rPr>
          <w:rFonts w:ascii="Arial" w:hAnsi="Arial" w:cs="Arial"/>
          <w:color w:val="000000" w:themeColor="text1"/>
          <w:sz w:val="22"/>
          <w:szCs w:val="22"/>
        </w:rPr>
        <w:t>gips</w:t>
      </w:r>
      <w:r w:rsidR="00DA725A" w:rsidRPr="00DD5C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7D0F2A" w14:textId="33DBA5F3" w:rsidR="002E372A" w:rsidRDefault="0027388E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2E372A" w:rsidRPr="00DD5C7C">
        <w:rPr>
          <w:rFonts w:ascii="Arial" w:hAnsi="Arial" w:cs="Arial"/>
          <w:color w:val="000000" w:themeColor="text1"/>
          <w:sz w:val="22"/>
          <w:szCs w:val="22"/>
        </w:rPr>
        <w:t xml:space="preserve"> zobowiązuje się do udzielenia pisemnej informacji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="002E372A" w:rsidRPr="00DD5C7C">
        <w:rPr>
          <w:rFonts w:ascii="Arial" w:hAnsi="Arial" w:cs="Arial"/>
          <w:color w:val="000000" w:themeColor="text1"/>
          <w:sz w:val="22"/>
          <w:szCs w:val="22"/>
        </w:rPr>
        <w:t>sposob</w:t>
      </w:r>
      <w:r w:rsidR="00C56CAC" w:rsidRPr="00DD5C7C">
        <w:rPr>
          <w:rFonts w:ascii="Arial" w:hAnsi="Arial" w:cs="Arial"/>
          <w:color w:val="000000" w:themeColor="text1"/>
          <w:sz w:val="22"/>
          <w:szCs w:val="22"/>
        </w:rPr>
        <w:t xml:space="preserve">ach 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>wykorzystania</w:t>
      </w:r>
      <w:r w:rsidR="00C56CAC" w:rsidRPr="00DD5C7C">
        <w:rPr>
          <w:rFonts w:ascii="Arial" w:hAnsi="Arial" w:cs="Arial"/>
          <w:color w:val="000000" w:themeColor="text1"/>
          <w:sz w:val="22"/>
          <w:szCs w:val="22"/>
        </w:rPr>
        <w:t xml:space="preserve"> odebranego </w:t>
      </w:r>
      <w:r w:rsidR="00505B8F" w:rsidRPr="00DD5C7C">
        <w:rPr>
          <w:rFonts w:ascii="Arial" w:hAnsi="Arial" w:cs="Arial"/>
          <w:color w:val="000000" w:themeColor="text1"/>
          <w:sz w:val="22"/>
          <w:szCs w:val="22"/>
        </w:rPr>
        <w:t>gipsu zgodnie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>decyzją Marszałka Województwa Świętokrzyskiego</w:t>
      </w:r>
      <w:r w:rsidR="00505B8F" w:rsidRPr="00DD5C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2D6EEDD" w14:textId="4DEBA92F" w:rsidR="00B051F1" w:rsidRPr="00B051F1" w:rsidRDefault="00B051F1" w:rsidP="008C17A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B051F1">
        <w:rPr>
          <w:rFonts w:ascii="Arial" w:hAnsi="Arial" w:cs="Arial"/>
          <w:color w:val="000000" w:themeColor="text1"/>
          <w:sz w:val="22"/>
          <w:szCs w:val="22"/>
        </w:rPr>
        <w:t>Zapewnienie środków transportu, niezbędnych do odbioru Przedmiotu Sprzedaży należy do obowiązków Kupującego, który pokrywa także jego koszty.</w:t>
      </w:r>
    </w:p>
    <w:p w14:paraId="5174435E" w14:textId="28FF85CC" w:rsidR="003451C9" w:rsidRPr="00DD5C7C" w:rsidRDefault="00B051F1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Kupujący </w:t>
      </w:r>
      <w:r w:rsidR="00AD59C4" w:rsidRPr="00DD5C7C">
        <w:rPr>
          <w:rFonts w:ascii="Arial" w:hAnsi="Arial" w:cs="Arial"/>
          <w:color w:val="000000" w:themeColor="text1"/>
          <w:sz w:val="22"/>
          <w:szCs w:val="22"/>
        </w:rPr>
        <w:t>zobowiązuje się do p</w:t>
      </w:r>
      <w:r w:rsidR="003451C9" w:rsidRPr="00DD5C7C">
        <w:rPr>
          <w:rFonts w:ascii="Arial" w:hAnsi="Arial" w:cs="Arial"/>
          <w:color w:val="000000" w:themeColor="text1"/>
          <w:sz w:val="22"/>
          <w:szCs w:val="22"/>
        </w:rPr>
        <w:t>odstawieni</w:t>
      </w:r>
      <w:r w:rsidR="00AD59C4" w:rsidRPr="00DD5C7C">
        <w:rPr>
          <w:rFonts w:ascii="Arial" w:hAnsi="Arial" w:cs="Arial"/>
          <w:color w:val="000000" w:themeColor="text1"/>
          <w:sz w:val="22"/>
          <w:szCs w:val="22"/>
        </w:rPr>
        <w:t>a</w:t>
      </w:r>
      <w:r w:rsidR="003451C9" w:rsidRPr="00DD5C7C">
        <w:rPr>
          <w:rFonts w:ascii="Arial" w:hAnsi="Arial" w:cs="Arial"/>
          <w:color w:val="000000" w:themeColor="text1"/>
          <w:sz w:val="22"/>
          <w:szCs w:val="22"/>
        </w:rPr>
        <w:t xml:space="preserve"> samochodów do ważenia na </w:t>
      </w:r>
      <w:r w:rsidR="00EE350E" w:rsidRPr="00DD5C7C">
        <w:rPr>
          <w:rFonts w:ascii="Arial" w:hAnsi="Arial" w:cs="Arial"/>
          <w:color w:val="000000" w:themeColor="text1"/>
          <w:sz w:val="22"/>
          <w:szCs w:val="22"/>
        </w:rPr>
        <w:t>w</w:t>
      </w:r>
      <w:r w:rsidR="003451C9" w:rsidRPr="00DD5C7C">
        <w:rPr>
          <w:rFonts w:ascii="Arial" w:hAnsi="Arial" w:cs="Arial"/>
          <w:color w:val="000000" w:themeColor="text1"/>
          <w:sz w:val="22"/>
          <w:szCs w:val="22"/>
        </w:rPr>
        <w:t>a</w:t>
      </w:r>
      <w:r w:rsidR="00F54942" w:rsidRPr="00DD5C7C">
        <w:rPr>
          <w:rFonts w:ascii="Arial" w:hAnsi="Arial" w:cs="Arial"/>
          <w:color w:val="000000" w:themeColor="text1"/>
          <w:sz w:val="22"/>
          <w:szCs w:val="22"/>
        </w:rPr>
        <w:t xml:space="preserve">gach samochodowych </w:t>
      </w:r>
      <w:r w:rsidR="00DF59F8" w:rsidRPr="00DD5C7C">
        <w:rPr>
          <w:rFonts w:ascii="Arial" w:hAnsi="Arial" w:cs="Arial"/>
          <w:color w:val="000000" w:themeColor="text1"/>
          <w:sz w:val="22"/>
          <w:szCs w:val="22"/>
        </w:rPr>
        <w:t>zgodnie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F59F8" w:rsidRPr="00DD5C7C">
        <w:rPr>
          <w:rFonts w:ascii="Arial" w:hAnsi="Arial" w:cs="Arial"/>
          <w:color w:val="000000" w:themeColor="text1"/>
          <w:sz w:val="22"/>
          <w:szCs w:val="22"/>
        </w:rPr>
        <w:t xml:space="preserve">dyspozycjami </w:t>
      </w:r>
      <w:r w:rsidR="0027388E" w:rsidRPr="00DD5C7C">
        <w:rPr>
          <w:rFonts w:ascii="Arial" w:hAnsi="Arial" w:cs="Arial"/>
          <w:color w:val="000000" w:themeColor="text1"/>
          <w:sz w:val="22"/>
          <w:szCs w:val="22"/>
        </w:rPr>
        <w:t>Sprzedającego</w:t>
      </w:r>
      <w:r w:rsidR="003451C9" w:rsidRPr="00DD5C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044D5D" w14:textId="157EACA3" w:rsidR="000225DD" w:rsidRPr="00DD5C7C" w:rsidRDefault="0027388E" w:rsidP="000225DD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eastAsiaTheme="minorHAnsi" w:hAnsi="Arial" w:cs="Arial"/>
          <w:sz w:val="22"/>
          <w:szCs w:val="20"/>
          <w:lang w:eastAsia="en-US"/>
        </w:rPr>
      </w:pPr>
      <w:r w:rsidRPr="00DD5C7C">
        <w:rPr>
          <w:rFonts w:ascii="Arial" w:eastAsiaTheme="minorHAnsi" w:hAnsi="Arial" w:cs="Arial"/>
          <w:sz w:val="22"/>
          <w:szCs w:val="20"/>
          <w:lang w:eastAsia="en-US"/>
        </w:rPr>
        <w:t>Sprzedający</w:t>
      </w:r>
      <w:r w:rsidR="000225DD" w:rsidRPr="00DD5C7C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="00CC3672" w:rsidRPr="00DD5C7C">
        <w:rPr>
          <w:rFonts w:ascii="Arial" w:eastAsiaTheme="minorHAnsi" w:hAnsi="Arial" w:cs="Arial"/>
          <w:sz w:val="22"/>
          <w:szCs w:val="20"/>
          <w:lang w:eastAsia="en-US"/>
        </w:rPr>
        <w:t xml:space="preserve">wymaga </w:t>
      </w:r>
      <w:r w:rsidR="00CC3672" w:rsidRPr="00961529">
        <w:rPr>
          <w:rFonts w:ascii="Arial" w:eastAsiaTheme="minorHAnsi" w:hAnsi="Arial" w:cs="Arial"/>
          <w:sz w:val="22"/>
          <w:szCs w:val="20"/>
          <w:lang w:eastAsia="en-US"/>
        </w:rPr>
        <w:t>wniesienia zabezpieczenia</w:t>
      </w:r>
      <w:r w:rsidR="000225DD" w:rsidRPr="00961529">
        <w:rPr>
          <w:rFonts w:ascii="Arial" w:eastAsiaTheme="minorHAnsi" w:hAnsi="Arial" w:cs="Arial"/>
          <w:sz w:val="22"/>
          <w:szCs w:val="20"/>
          <w:lang w:eastAsia="en-US"/>
        </w:rPr>
        <w:t xml:space="preserve"> należytego wykonania </w:t>
      </w:r>
      <w:r w:rsidR="00067244" w:rsidRPr="000B2CC8">
        <w:rPr>
          <w:rFonts w:ascii="Arial" w:eastAsiaTheme="minorHAnsi" w:hAnsi="Arial" w:cs="Arial"/>
          <w:sz w:val="22"/>
          <w:szCs w:val="20"/>
          <w:lang w:eastAsia="en-US"/>
        </w:rPr>
        <w:t>U</w:t>
      </w:r>
      <w:r w:rsidR="000225DD" w:rsidRPr="00961529">
        <w:rPr>
          <w:rFonts w:ascii="Arial" w:eastAsiaTheme="minorHAnsi" w:hAnsi="Arial" w:cs="Arial"/>
          <w:sz w:val="22"/>
          <w:szCs w:val="20"/>
          <w:lang w:eastAsia="en-US"/>
        </w:rPr>
        <w:t>mowy</w:t>
      </w:r>
      <w:r w:rsidR="00067244" w:rsidRPr="000B2CC8">
        <w:rPr>
          <w:rFonts w:ascii="Arial" w:eastAsiaTheme="minorHAnsi" w:hAnsi="Arial" w:cs="Arial"/>
          <w:sz w:val="22"/>
          <w:szCs w:val="20"/>
          <w:lang w:eastAsia="en-US"/>
        </w:rPr>
        <w:t xml:space="preserve"> w wysokości 10% Wynagrodzenia </w:t>
      </w:r>
      <w:r w:rsidR="00600B42">
        <w:rPr>
          <w:rFonts w:ascii="Arial" w:eastAsiaTheme="minorHAnsi" w:hAnsi="Arial" w:cs="Arial"/>
          <w:sz w:val="22"/>
          <w:szCs w:val="20"/>
          <w:lang w:eastAsia="en-US"/>
        </w:rPr>
        <w:t>brutto</w:t>
      </w:r>
      <w:r w:rsidR="00067244" w:rsidRPr="000B2CC8">
        <w:rPr>
          <w:rFonts w:ascii="Arial" w:eastAsiaTheme="minorHAnsi" w:hAnsi="Arial" w:cs="Arial"/>
          <w:sz w:val="22"/>
          <w:szCs w:val="20"/>
          <w:lang w:eastAsia="en-US"/>
        </w:rPr>
        <w:t xml:space="preserve"> Wartości Sprzedaży</w:t>
      </w:r>
      <w:r w:rsidRPr="00961529">
        <w:rPr>
          <w:rFonts w:ascii="Arial" w:eastAsiaTheme="minorHAnsi" w:hAnsi="Arial" w:cs="Arial"/>
          <w:sz w:val="22"/>
          <w:szCs w:val="20"/>
          <w:lang w:eastAsia="en-US"/>
        </w:rPr>
        <w:t>.</w:t>
      </w:r>
    </w:p>
    <w:p w14:paraId="2E0EA1BA" w14:textId="6F4C5E2B" w:rsidR="00AA0C16" w:rsidRPr="00DD5C7C" w:rsidRDefault="00DF59F8" w:rsidP="00CC43C3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W przypadku podzlecania wykonania 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>P</w:t>
      </w:r>
      <w:r w:rsidR="0071786E" w:rsidRPr="00DD5C7C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27388E" w:rsidRPr="00DD5C7C">
        <w:rPr>
          <w:rFonts w:ascii="Arial" w:hAnsi="Arial" w:cs="Arial"/>
          <w:color w:val="000000" w:themeColor="text1"/>
          <w:sz w:val="22"/>
          <w:szCs w:val="22"/>
        </w:rPr>
        <w:t>Sprzedaży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podwykonawcom, </w:t>
      </w:r>
      <w:r w:rsidR="0027388E" w:rsidRPr="00DD5C7C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ponosi pełną odpowiedzialnoś</w:t>
      </w:r>
      <w:r w:rsidR="00505B8F" w:rsidRPr="00DD5C7C">
        <w:rPr>
          <w:rFonts w:ascii="Arial" w:hAnsi="Arial" w:cs="Arial"/>
          <w:color w:val="000000" w:themeColor="text1"/>
          <w:sz w:val="22"/>
          <w:szCs w:val="22"/>
        </w:rPr>
        <w:t>ć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za działania swoich podwykonawców oraz przedłoży rękojmie od swoich podwykonawców.</w:t>
      </w:r>
    </w:p>
    <w:p w14:paraId="5FC58B3C" w14:textId="1BB908D3" w:rsidR="0027388E" w:rsidRPr="00DD5C7C" w:rsidRDefault="0027388E" w:rsidP="0027388E">
      <w:pPr>
        <w:widowControl/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024131F7" w14:textId="7AC82215" w:rsidR="000225DD" w:rsidRPr="00DD5C7C" w:rsidRDefault="000225DD" w:rsidP="00B20CBC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NIEZBĘDNE ZASOBY </w:t>
      </w:r>
      <w:r w:rsidR="0027388E" w:rsidRPr="00DD5C7C">
        <w:rPr>
          <w:rFonts w:ascii="Arial" w:hAnsi="Arial" w:cs="Arial"/>
          <w:b/>
          <w:color w:val="000000" w:themeColor="text1"/>
          <w:sz w:val="22"/>
          <w:szCs w:val="22"/>
        </w:rPr>
        <w:t>KUPUJĄCEGO</w:t>
      </w:r>
      <w:r w:rsidR="0096621E"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W TRAKCIE REALIZACJI PRZEDMIOTU </w:t>
      </w:r>
      <w:r w:rsidR="0027388E" w:rsidRPr="00DD5C7C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</w:p>
    <w:p w14:paraId="1A269119" w14:textId="1ED9115F" w:rsidR="000225DD" w:rsidRPr="00DD5C7C" w:rsidRDefault="00B20CBC" w:rsidP="000225DD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>W celu wykonania P</w:t>
      </w:r>
      <w:r w:rsidR="000225DD" w:rsidRPr="00DD5C7C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27388E" w:rsidRPr="00DD5C7C">
        <w:rPr>
          <w:rFonts w:ascii="Arial" w:hAnsi="Arial" w:cs="Arial"/>
          <w:color w:val="000000" w:themeColor="text1"/>
          <w:sz w:val="22"/>
          <w:szCs w:val="22"/>
        </w:rPr>
        <w:t>Sprzedaży</w:t>
      </w:r>
      <w:r w:rsidR="000225DD" w:rsidRPr="00DD5C7C">
        <w:rPr>
          <w:rFonts w:ascii="Arial" w:hAnsi="Arial" w:cs="Arial"/>
          <w:color w:val="000000" w:themeColor="text1"/>
          <w:sz w:val="22"/>
          <w:szCs w:val="22"/>
        </w:rPr>
        <w:t xml:space="preserve"> potencjalny </w:t>
      </w:r>
      <w:r w:rsidR="0027388E" w:rsidRPr="00DD5C7C">
        <w:rPr>
          <w:rFonts w:ascii="Arial" w:hAnsi="Arial" w:cs="Arial"/>
          <w:color w:val="000000" w:themeColor="text1"/>
          <w:sz w:val="22"/>
          <w:szCs w:val="22"/>
        </w:rPr>
        <w:t>Kupujący będzie zobowiązany do posiadania</w:t>
      </w:r>
      <w:r w:rsidR="000225DD" w:rsidRPr="00DD5C7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9FF926D" w14:textId="6DBCB6F4" w:rsidR="0027388E" w:rsidRPr="00DD5C7C" w:rsidRDefault="0027388E" w:rsidP="0027388E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D5C7C">
        <w:rPr>
          <w:rFonts w:ascii="Arial" w:hAnsi="Arial" w:cs="Arial"/>
          <w:color w:val="000000" w:themeColor="text1"/>
          <w:sz w:val="22"/>
          <w:szCs w:val="22"/>
        </w:rPr>
        <w:t>niezbędnej</w:t>
      </w:r>
      <w:proofErr w:type="gramEnd"/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wiedzy i doświadczenia oraz dysponowania odpowiednim potencjałem gwarantującym prawidłowe wykonanie Przedmiotu Sprzedaży</w:t>
      </w:r>
      <w:r w:rsidR="00D543F4" w:rsidRPr="00DD5C7C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0CC6093" w14:textId="62F889F6" w:rsidR="0027388E" w:rsidRPr="00DD5C7C" w:rsidRDefault="0027388E" w:rsidP="0027388E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D5C7C">
        <w:rPr>
          <w:rFonts w:ascii="Arial" w:hAnsi="Arial" w:cs="Arial"/>
          <w:color w:val="000000" w:themeColor="text1"/>
          <w:sz w:val="22"/>
          <w:szCs w:val="22"/>
        </w:rPr>
        <w:t>sytuacji</w:t>
      </w:r>
      <w:proofErr w:type="gramEnd"/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ekonomicznej i finansowej zapewniającej wykonanie Przedmiotu Sprzedaży poprzez posiadanie polisy OC lub innego dokumentu ubezpieczenia z sumą ubezpieczenia nie mniejszą niż Wartość Sprzedaży potwierdzającego, że Kupujący jest ubezpieczony od odpowiedzialności cywilnej w zakresie prowadzonej działalności gospodarczej, obejmującej – co najmniej – działalność związaną z Przedmiotem Sprzedaży; jeżeli okres polisy nie obejmuje całego okresu realizacji sprzedaży oświadczenie Kupującego o kontynuacji ubezpieczenia OC przez okres realizacji Przedmiotu Sprzedaży.</w:t>
      </w:r>
    </w:p>
    <w:p w14:paraId="5E10FE83" w14:textId="77777777" w:rsidR="0027388E" w:rsidRPr="00DD5C7C" w:rsidRDefault="0027388E" w:rsidP="0027388E">
      <w:pPr>
        <w:widowControl/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3D52BD4E" w14:textId="77777777" w:rsidR="00DA725A" w:rsidRPr="00DD5C7C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>ZASADY ROZLICZEŃ</w:t>
      </w:r>
      <w:r w:rsidR="00256C35"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ILOŚCIOWYCH </w:t>
      </w:r>
    </w:p>
    <w:p w14:paraId="56243514" w14:textId="519CBC37" w:rsidR="00DA725A" w:rsidRPr="00DD5C7C" w:rsidRDefault="00DA725A" w:rsidP="008D1F79">
      <w:pPr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W celu </w:t>
      </w:r>
      <w:r w:rsidR="0071786E" w:rsidRPr="00DD5C7C">
        <w:rPr>
          <w:rFonts w:ascii="Arial" w:hAnsi="Arial" w:cs="Arial"/>
          <w:color w:val="000000" w:themeColor="text1"/>
          <w:sz w:val="22"/>
          <w:szCs w:val="22"/>
        </w:rPr>
        <w:t>potwierdzenia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ilości </w:t>
      </w:r>
      <w:r w:rsidR="00A54184" w:rsidRPr="00DD5C7C">
        <w:rPr>
          <w:rFonts w:ascii="Arial" w:hAnsi="Arial" w:cs="Arial"/>
          <w:color w:val="000000" w:themeColor="text1"/>
          <w:sz w:val="22"/>
          <w:szCs w:val="22"/>
        </w:rPr>
        <w:t>sprzedanych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045C" w:rsidRPr="00DD5C7C">
        <w:rPr>
          <w:rFonts w:ascii="Arial" w:hAnsi="Arial" w:cs="Arial"/>
          <w:color w:val="000000" w:themeColor="text1"/>
          <w:sz w:val="22"/>
          <w:szCs w:val="22"/>
        </w:rPr>
        <w:t>produktów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podstawą do rozliczeń będzie </w:t>
      </w:r>
      <w:r w:rsidR="00CA73B8" w:rsidRPr="00DD5C7C">
        <w:rPr>
          <w:rFonts w:ascii="Arial" w:hAnsi="Arial" w:cs="Arial"/>
          <w:color w:val="000000" w:themeColor="text1"/>
          <w:sz w:val="22"/>
          <w:szCs w:val="22"/>
        </w:rPr>
        <w:t xml:space="preserve">wyznaczenie masy </w:t>
      </w:r>
      <w:r w:rsidR="00A54184" w:rsidRPr="00DD5C7C">
        <w:rPr>
          <w:rFonts w:ascii="Arial" w:hAnsi="Arial" w:cs="Arial"/>
          <w:color w:val="000000" w:themeColor="text1"/>
          <w:sz w:val="22"/>
          <w:szCs w:val="22"/>
        </w:rPr>
        <w:t>odebran</w:t>
      </w:r>
      <w:r w:rsidR="00D543F4" w:rsidRPr="00DD5C7C">
        <w:rPr>
          <w:rFonts w:ascii="Arial" w:hAnsi="Arial" w:cs="Arial"/>
          <w:color w:val="000000" w:themeColor="text1"/>
          <w:sz w:val="22"/>
          <w:szCs w:val="22"/>
        </w:rPr>
        <w:t>ego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2F69" w:rsidRPr="00DD5C7C">
        <w:rPr>
          <w:rFonts w:ascii="Arial" w:hAnsi="Arial" w:cs="Arial"/>
          <w:color w:val="000000" w:themeColor="text1"/>
          <w:sz w:val="22"/>
          <w:szCs w:val="22"/>
        </w:rPr>
        <w:t>gips</w:t>
      </w:r>
      <w:r w:rsidR="00D543F4" w:rsidRPr="00DD5C7C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>następujący sposób:</w:t>
      </w:r>
    </w:p>
    <w:p w14:paraId="43D48D42" w14:textId="2A35E7FA" w:rsidR="00A77144" w:rsidRPr="00DD5C7C" w:rsidRDefault="00A77144" w:rsidP="00A77144">
      <w:pPr>
        <w:widowControl/>
        <w:numPr>
          <w:ilvl w:val="1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D5C7C">
        <w:rPr>
          <w:rFonts w:ascii="Arial" w:hAnsi="Arial" w:cs="Arial"/>
          <w:color w:val="000000" w:themeColor="text1"/>
          <w:sz w:val="22"/>
          <w:szCs w:val="22"/>
        </w:rPr>
        <w:t>ważenie</w:t>
      </w:r>
      <w:proofErr w:type="gramEnd"/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na wadze samochodowej </w:t>
      </w:r>
      <w:r w:rsidR="0012045C" w:rsidRPr="00DD5C7C">
        <w:rPr>
          <w:rFonts w:ascii="Arial" w:hAnsi="Arial" w:cs="Arial"/>
          <w:color w:val="000000" w:themeColor="text1"/>
          <w:sz w:val="22"/>
          <w:szCs w:val="22"/>
        </w:rPr>
        <w:t>Gipsu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786E" w:rsidRPr="00DD5C7C">
        <w:rPr>
          <w:rFonts w:ascii="Arial" w:hAnsi="Arial" w:cs="Arial"/>
          <w:color w:val="000000" w:themeColor="text1"/>
          <w:sz w:val="22"/>
          <w:szCs w:val="22"/>
        </w:rPr>
        <w:t>podczas odbioru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>miejsca magazynowania.</w:t>
      </w:r>
    </w:p>
    <w:p w14:paraId="58E82739" w14:textId="77777777" w:rsidR="00E477F0" w:rsidRPr="00DD5C7C" w:rsidRDefault="00E477F0" w:rsidP="00E477F0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D359ADC" w14:textId="77777777" w:rsidR="00DA725A" w:rsidRPr="00DD5C7C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>OKRESY ROZLICZENIOWE.</w:t>
      </w:r>
    </w:p>
    <w:p w14:paraId="776E68DF" w14:textId="04ED77C1" w:rsidR="00A6286C" w:rsidRPr="00DD5C7C" w:rsidRDefault="00DA725A" w:rsidP="000035C2">
      <w:pPr>
        <w:widowControl/>
        <w:numPr>
          <w:ilvl w:val="0"/>
          <w:numId w:val="31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Podstawowym okresem rozliczeniowym jest miesiąc kalendarzowy. </w:t>
      </w:r>
    </w:p>
    <w:p w14:paraId="10C5F53D" w14:textId="2954893B" w:rsidR="00601510" w:rsidRPr="00DD5C7C" w:rsidRDefault="00601510">
      <w:pPr>
        <w:widowControl/>
        <w:adjustRightInd/>
        <w:spacing w:line="360" w:lineRule="auto"/>
        <w:ind w:left="426" w:hanging="284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sectPr w:rsidR="00601510" w:rsidRPr="00DD5C7C" w:rsidSect="00816629">
      <w:headerReference w:type="default" r:id="rId9"/>
      <w:pgSz w:w="11906" w:h="16838"/>
      <w:pgMar w:top="1134" w:right="851" w:bottom="1418" w:left="1418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A420" w14:textId="77777777" w:rsidR="00EE2AA1" w:rsidRDefault="00EE2AA1">
      <w:r>
        <w:separator/>
      </w:r>
    </w:p>
  </w:endnote>
  <w:endnote w:type="continuationSeparator" w:id="0">
    <w:p w14:paraId="2F8443FF" w14:textId="77777777" w:rsidR="00EE2AA1" w:rsidRDefault="00EE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8878B" w14:textId="77777777" w:rsidR="00EE2AA1" w:rsidRDefault="00EE2AA1">
      <w:r>
        <w:separator/>
      </w:r>
    </w:p>
  </w:footnote>
  <w:footnote w:type="continuationSeparator" w:id="0">
    <w:p w14:paraId="62D456A9" w14:textId="77777777" w:rsidR="00EE2AA1" w:rsidRDefault="00EE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BB44" w14:textId="389BE084" w:rsidR="00C03A0F" w:rsidRPr="00ED49F5" w:rsidRDefault="00C03A0F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 xml:space="preserve">OPIS PRZEDMIOTU </w:t>
    </w:r>
    <w:r w:rsidR="009A31BC">
      <w:rPr>
        <w:i/>
        <w:sz w:val="18"/>
        <w:szCs w:val="18"/>
        <w:lang w:val="pl-PL"/>
      </w:rPr>
      <w:t>SPRZEDAŻY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A82F3A">
      <w:rPr>
        <w:rStyle w:val="Numerstrony"/>
        <w:i/>
        <w:noProof/>
        <w:sz w:val="18"/>
        <w:szCs w:val="18"/>
      </w:rPr>
      <w:t>1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E41B" w14:textId="7ABD632B" w:rsidR="00C03A0F" w:rsidRPr="00ED49F5" w:rsidRDefault="00C03A0F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 xml:space="preserve">OPIS PRZEDMIOTU </w:t>
    </w:r>
    <w:r w:rsidR="009A31BC">
      <w:rPr>
        <w:i/>
        <w:sz w:val="18"/>
        <w:szCs w:val="18"/>
        <w:lang w:val="pl-PL"/>
      </w:rPr>
      <w:t>SPRZEDAŻY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A82F3A">
      <w:rPr>
        <w:rStyle w:val="Numerstrony"/>
        <w:i/>
        <w:noProof/>
        <w:sz w:val="18"/>
        <w:szCs w:val="18"/>
      </w:rPr>
      <w:t>5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6E"/>
    <w:multiLevelType w:val="hybridMultilevel"/>
    <w:tmpl w:val="9122500C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47B0485"/>
    <w:multiLevelType w:val="multilevel"/>
    <w:tmpl w:val="4ACCC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AC7C65"/>
    <w:multiLevelType w:val="multilevel"/>
    <w:tmpl w:val="5E208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13528F"/>
    <w:multiLevelType w:val="multilevel"/>
    <w:tmpl w:val="C2E67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343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8B1011"/>
    <w:multiLevelType w:val="hybridMultilevel"/>
    <w:tmpl w:val="FAFC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1D04"/>
    <w:multiLevelType w:val="multilevel"/>
    <w:tmpl w:val="C9E85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0900C3"/>
    <w:multiLevelType w:val="multilevel"/>
    <w:tmpl w:val="87845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BA76AD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DE0307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E885410"/>
    <w:multiLevelType w:val="multilevel"/>
    <w:tmpl w:val="CA2448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126D37"/>
    <w:multiLevelType w:val="multilevel"/>
    <w:tmpl w:val="BFA6C0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B10560"/>
    <w:multiLevelType w:val="multilevel"/>
    <w:tmpl w:val="F29CD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1C7A69"/>
    <w:multiLevelType w:val="hybridMultilevel"/>
    <w:tmpl w:val="173EE474"/>
    <w:lvl w:ilvl="0" w:tplc="CFE66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C3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527B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5F0934"/>
    <w:multiLevelType w:val="multilevel"/>
    <w:tmpl w:val="9E3E3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CE4355"/>
    <w:multiLevelType w:val="hybridMultilevel"/>
    <w:tmpl w:val="DC3C927C"/>
    <w:lvl w:ilvl="0" w:tplc="4AF03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96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2554E6"/>
    <w:multiLevelType w:val="multilevel"/>
    <w:tmpl w:val="3A1C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CEF3D2C"/>
    <w:multiLevelType w:val="multilevel"/>
    <w:tmpl w:val="2922447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0C448C5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C2780F"/>
    <w:multiLevelType w:val="multilevel"/>
    <w:tmpl w:val="7D524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A2047FA"/>
    <w:multiLevelType w:val="multilevel"/>
    <w:tmpl w:val="57B64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9051DA"/>
    <w:multiLevelType w:val="hybridMultilevel"/>
    <w:tmpl w:val="B630D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E13F91"/>
    <w:multiLevelType w:val="multilevel"/>
    <w:tmpl w:val="E390C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Calibri" w:hAnsiTheme="minorHAnsi" w:cs="Arial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3F4FBD"/>
    <w:multiLevelType w:val="multilevel"/>
    <w:tmpl w:val="3A4C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6E161E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9526B1"/>
    <w:multiLevelType w:val="hybridMultilevel"/>
    <w:tmpl w:val="3490F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E41AA5"/>
    <w:multiLevelType w:val="hybridMultilevel"/>
    <w:tmpl w:val="2AF0C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2131D"/>
    <w:multiLevelType w:val="multilevel"/>
    <w:tmpl w:val="E61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8E5473"/>
    <w:multiLevelType w:val="hybridMultilevel"/>
    <w:tmpl w:val="EA5A145A"/>
    <w:lvl w:ilvl="0" w:tplc="A2DC4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B06DB"/>
    <w:multiLevelType w:val="hybridMultilevel"/>
    <w:tmpl w:val="6DFE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72789"/>
    <w:multiLevelType w:val="hybridMultilevel"/>
    <w:tmpl w:val="B58C4E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9"/>
  </w:num>
  <w:num w:numId="5">
    <w:abstractNumId w:val="20"/>
  </w:num>
  <w:num w:numId="6">
    <w:abstractNumId w:val="24"/>
  </w:num>
  <w:num w:numId="7">
    <w:abstractNumId w:val="1"/>
  </w:num>
  <w:num w:numId="8">
    <w:abstractNumId w:val="22"/>
  </w:num>
  <w:num w:numId="9">
    <w:abstractNumId w:val="26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18"/>
  </w:num>
  <w:num w:numId="16">
    <w:abstractNumId w:val="27"/>
  </w:num>
  <w:num w:numId="17">
    <w:abstractNumId w:val="5"/>
  </w:num>
  <w:num w:numId="18">
    <w:abstractNumId w:val="0"/>
  </w:num>
  <w:num w:numId="19">
    <w:abstractNumId w:val="31"/>
  </w:num>
  <w:num w:numId="20">
    <w:abstractNumId w:val="2"/>
  </w:num>
  <w:num w:numId="21">
    <w:abstractNumId w:val="30"/>
  </w:num>
  <w:num w:numId="22">
    <w:abstractNumId w:val="17"/>
  </w:num>
  <w:num w:numId="23">
    <w:abstractNumId w:val="25"/>
  </w:num>
  <w:num w:numId="24">
    <w:abstractNumId w:val="29"/>
  </w:num>
  <w:num w:numId="25">
    <w:abstractNumId w:val="28"/>
  </w:num>
  <w:num w:numId="26">
    <w:abstractNumId w:val="15"/>
  </w:num>
  <w:num w:numId="27">
    <w:abstractNumId w:val="7"/>
  </w:num>
  <w:num w:numId="28">
    <w:abstractNumId w:val="12"/>
  </w:num>
  <w:num w:numId="29">
    <w:abstractNumId w:val="23"/>
  </w:num>
  <w:num w:numId="30">
    <w:abstractNumId w:val="3"/>
  </w:num>
  <w:num w:numId="31">
    <w:abstractNumId w:val="16"/>
  </w:num>
  <w:num w:numId="32">
    <w:abstractNumId w:val="13"/>
  </w:num>
  <w:num w:numId="33">
    <w:abstractNumId w:val="32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6"/>
    <w:rsid w:val="000001A0"/>
    <w:rsid w:val="000003B5"/>
    <w:rsid w:val="00000F98"/>
    <w:rsid w:val="00001AEA"/>
    <w:rsid w:val="00002CE6"/>
    <w:rsid w:val="000035C2"/>
    <w:rsid w:val="00004471"/>
    <w:rsid w:val="00005D8D"/>
    <w:rsid w:val="00005F84"/>
    <w:rsid w:val="00006899"/>
    <w:rsid w:val="00007ECE"/>
    <w:rsid w:val="0001056E"/>
    <w:rsid w:val="0001187E"/>
    <w:rsid w:val="00012485"/>
    <w:rsid w:val="00012B7E"/>
    <w:rsid w:val="000176AA"/>
    <w:rsid w:val="00020567"/>
    <w:rsid w:val="000213BD"/>
    <w:rsid w:val="000225DD"/>
    <w:rsid w:val="000251D7"/>
    <w:rsid w:val="00026166"/>
    <w:rsid w:val="00030717"/>
    <w:rsid w:val="000315F7"/>
    <w:rsid w:val="00033828"/>
    <w:rsid w:val="00033E0F"/>
    <w:rsid w:val="0003519C"/>
    <w:rsid w:val="00035D21"/>
    <w:rsid w:val="00036681"/>
    <w:rsid w:val="00036A32"/>
    <w:rsid w:val="00036A7B"/>
    <w:rsid w:val="00037C70"/>
    <w:rsid w:val="00040891"/>
    <w:rsid w:val="00040AA2"/>
    <w:rsid w:val="00042F69"/>
    <w:rsid w:val="000436BB"/>
    <w:rsid w:val="000441A3"/>
    <w:rsid w:val="000449ED"/>
    <w:rsid w:val="00044BB9"/>
    <w:rsid w:val="00044FBF"/>
    <w:rsid w:val="000452C8"/>
    <w:rsid w:val="00046FEE"/>
    <w:rsid w:val="00047F52"/>
    <w:rsid w:val="00050C7D"/>
    <w:rsid w:val="00051AA5"/>
    <w:rsid w:val="00052C6C"/>
    <w:rsid w:val="000531C1"/>
    <w:rsid w:val="00053A1C"/>
    <w:rsid w:val="0005496F"/>
    <w:rsid w:val="0005584A"/>
    <w:rsid w:val="00056B05"/>
    <w:rsid w:val="000600B2"/>
    <w:rsid w:val="00060AA9"/>
    <w:rsid w:val="00060B8D"/>
    <w:rsid w:val="0006253D"/>
    <w:rsid w:val="00063373"/>
    <w:rsid w:val="00067244"/>
    <w:rsid w:val="00067493"/>
    <w:rsid w:val="0007620B"/>
    <w:rsid w:val="0007651A"/>
    <w:rsid w:val="00077ABD"/>
    <w:rsid w:val="00080F40"/>
    <w:rsid w:val="00082727"/>
    <w:rsid w:val="00083505"/>
    <w:rsid w:val="00084DE2"/>
    <w:rsid w:val="000851A8"/>
    <w:rsid w:val="000916B2"/>
    <w:rsid w:val="000934EA"/>
    <w:rsid w:val="00095C0A"/>
    <w:rsid w:val="000964BD"/>
    <w:rsid w:val="000977E9"/>
    <w:rsid w:val="00097FD5"/>
    <w:rsid w:val="000A0C11"/>
    <w:rsid w:val="000A2A54"/>
    <w:rsid w:val="000A529F"/>
    <w:rsid w:val="000A5505"/>
    <w:rsid w:val="000A594D"/>
    <w:rsid w:val="000B0488"/>
    <w:rsid w:val="000B0E8F"/>
    <w:rsid w:val="000B162E"/>
    <w:rsid w:val="000B1FF2"/>
    <w:rsid w:val="000B2CC8"/>
    <w:rsid w:val="000B38C0"/>
    <w:rsid w:val="000B483D"/>
    <w:rsid w:val="000B5224"/>
    <w:rsid w:val="000B7442"/>
    <w:rsid w:val="000C2157"/>
    <w:rsid w:val="000C2E11"/>
    <w:rsid w:val="000C3C31"/>
    <w:rsid w:val="000C4399"/>
    <w:rsid w:val="000C6653"/>
    <w:rsid w:val="000C6978"/>
    <w:rsid w:val="000C794D"/>
    <w:rsid w:val="000D5B7B"/>
    <w:rsid w:val="000D6087"/>
    <w:rsid w:val="000D6FEC"/>
    <w:rsid w:val="000D795A"/>
    <w:rsid w:val="000D7A57"/>
    <w:rsid w:val="000E1333"/>
    <w:rsid w:val="000E1984"/>
    <w:rsid w:val="000E2351"/>
    <w:rsid w:val="000E244E"/>
    <w:rsid w:val="000E3A42"/>
    <w:rsid w:val="000E43F8"/>
    <w:rsid w:val="000E48EB"/>
    <w:rsid w:val="000E4F0E"/>
    <w:rsid w:val="000E6234"/>
    <w:rsid w:val="000E7C26"/>
    <w:rsid w:val="000F01F8"/>
    <w:rsid w:val="000F2538"/>
    <w:rsid w:val="000F39FB"/>
    <w:rsid w:val="000F4395"/>
    <w:rsid w:val="000F5C53"/>
    <w:rsid w:val="000F69BA"/>
    <w:rsid w:val="000F7071"/>
    <w:rsid w:val="00100850"/>
    <w:rsid w:val="00101C5A"/>
    <w:rsid w:val="0010302F"/>
    <w:rsid w:val="00103CA5"/>
    <w:rsid w:val="0010419C"/>
    <w:rsid w:val="00104283"/>
    <w:rsid w:val="00105759"/>
    <w:rsid w:val="00106851"/>
    <w:rsid w:val="001121E2"/>
    <w:rsid w:val="00112D10"/>
    <w:rsid w:val="00114400"/>
    <w:rsid w:val="00116288"/>
    <w:rsid w:val="00117043"/>
    <w:rsid w:val="001178B2"/>
    <w:rsid w:val="0012045C"/>
    <w:rsid w:val="00122F23"/>
    <w:rsid w:val="00123504"/>
    <w:rsid w:val="00124833"/>
    <w:rsid w:val="00127C3F"/>
    <w:rsid w:val="001302AA"/>
    <w:rsid w:val="001353F6"/>
    <w:rsid w:val="00136943"/>
    <w:rsid w:val="001423DA"/>
    <w:rsid w:val="00143934"/>
    <w:rsid w:val="00144428"/>
    <w:rsid w:val="00145711"/>
    <w:rsid w:val="00145B4B"/>
    <w:rsid w:val="00147998"/>
    <w:rsid w:val="001500F1"/>
    <w:rsid w:val="001505CD"/>
    <w:rsid w:val="0015064A"/>
    <w:rsid w:val="0015140B"/>
    <w:rsid w:val="001522E7"/>
    <w:rsid w:val="001535E7"/>
    <w:rsid w:val="00153D26"/>
    <w:rsid w:val="00154FEC"/>
    <w:rsid w:val="001563D6"/>
    <w:rsid w:val="001573D4"/>
    <w:rsid w:val="001577A2"/>
    <w:rsid w:val="00157A9B"/>
    <w:rsid w:val="00157B24"/>
    <w:rsid w:val="00157D9B"/>
    <w:rsid w:val="00160DBF"/>
    <w:rsid w:val="001618CD"/>
    <w:rsid w:val="001642CA"/>
    <w:rsid w:val="00164F86"/>
    <w:rsid w:val="001673B9"/>
    <w:rsid w:val="0016773C"/>
    <w:rsid w:val="00167D61"/>
    <w:rsid w:val="00170F43"/>
    <w:rsid w:val="0017111A"/>
    <w:rsid w:val="0017177A"/>
    <w:rsid w:val="001753E0"/>
    <w:rsid w:val="00175D19"/>
    <w:rsid w:val="00176CAE"/>
    <w:rsid w:val="00176ED7"/>
    <w:rsid w:val="00180531"/>
    <w:rsid w:val="001807A6"/>
    <w:rsid w:val="00180991"/>
    <w:rsid w:val="00180C75"/>
    <w:rsid w:val="001811CD"/>
    <w:rsid w:val="001818CC"/>
    <w:rsid w:val="00184496"/>
    <w:rsid w:val="00190236"/>
    <w:rsid w:val="001910C2"/>
    <w:rsid w:val="001913F6"/>
    <w:rsid w:val="00192D0E"/>
    <w:rsid w:val="00193326"/>
    <w:rsid w:val="0019644A"/>
    <w:rsid w:val="00197621"/>
    <w:rsid w:val="001A038F"/>
    <w:rsid w:val="001A0DB4"/>
    <w:rsid w:val="001A0F70"/>
    <w:rsid w:val="001A1669"/>
    <w:rsid w:val="001A479C"/>
    <w:rsid w:val="001B0844"/>
    <w:rsid w:val="001B1695"/>
    <w:rsid w:val="001B2EEA"/>
    <w:rsid w:val="001B3F43"/>
    <w:rsid w:val="001B4408"/>
    <w:rsid w:val="001B44F5"/>
    <w:rsid w:val="001B6801"/>
    <w:rsid w:val="001B6FBF"/>
    <w:rsid w:val="001C0CD8"/>
    <w:rsid w:val="001C0EBF"/>
    <w:rsid w:val="001C234C"/>
    <w:rsid w:val="001C238E"/>
    <w:rsid w:val="001C3621"/>
    <w:rsid w:val="001C38DD"/>
    <w:rsid w:val="001C451D"/>
    <w:rsid w:val="001C4A99"/>
    <w:rsid w:val="001C4E1A"/>
    <w:rsid w:val="001D05F2"/>
    <w:rsid w:val="001D1174"/>
    <w:rsid w:val="001D2610"/>
    <w:rsid w:val="001D2FD4"/>
    <w:rsid w:val="001D41B4"/>
    <w:rsid w:val="001D428B"/>
    <w:rsid w:val="001D452C"/>
    <w:rsid w:val="001E27A1"/>
    <w:rsid w:val="001E52E5"/>
    <w:rsid w:val="001F0CE8"/>
    <w:rsid w:val="001F24CC"/>
    <w:rsid w:val="001F3D1F"/>
    <w:rsid w:val="001F4429"/>
    <w:rsid w:val="001F4E35"/>
    <w:rsid w:val="001F5178"/>
    <w:rsid w:val="00201C80"/>
    <w:rsid w:val="00204D93"/>
    <w:rsid w:val="00205E5F"/>
    <w:rsid w:val="002108E3"/>
    <w:rsid w:val="00211492"/>
    <w:rsid w:val="00211F99"/>
    <w:rsid w:val="002120BB"/>
    <w:rsid w:val="0021215A"/>
    <w:rsid w:val="00212D28"/>
    <w:rsid w:val="00213700"/>
    <w:rsid w:val="002158E7"/>
    <w:rsid w:val="002207FC"/>
    <w:rsid w:val="00220AF5"/>
    <w:rsid w:val="002210AC"/>
    <w:rsid w:val="00221851"/>
    <w:rsid w:val="00221C13"/>
    <w:rsid w:val="00222A1E"/>
    <w:rsid w:val="00223648"/>
    <w:rsid w:val="00223864"/>
    <w:rsid w:val="00227214"/>
    <w:rsid w:val="00227E7D"/>
    <w:rsid w:val="00230D06"/>
    <w:rsid w:val="00231A25"/>
    <w:rsid w:val="0023243A"/>
    <w:rsid w:val="00232DD2"/>
    <w:rsid w:val="00233EDA"/>
    <w:rsid w:val="0023428C"/>
    <w:rsid w:val="00235B20"/>
    <w:rsid w:val="00244998"/>
    <w:rsid w:val="002452B0"/>
    <w:rsid w:val="002452CF"/>
    <w:rsid w:val="0024716D"/>
    <w:rsid w:val="00250B9B"/>
    <w:rsid w:val="002522C6"/>
    <w:rsid w:val="00254440"/>
    <w:rsid w:val="00254720"/>
    <w:rsid w:val="00255843"/>
    <w:rsid w:val="002567D2"/>
    <w:rsid w:val="00256C35"/>
    <w:rsid w:val="00262866"/>
    <w:rsid w:val="00262C8F"/>
    <w:rsid w:val="00262E97"/>
    <w:rsid w:val="00262EA4"/>
    <w:rsid w:val="00263EAD"/>
    <w:rsid w:val="00265927"/>
    <w:rsid w:val="00267F68"/>
    <w:rsid w:val="0027156A"/>
    <w:rsid w:val="00271618"/>
    <w:rsid w:val="002718D8"/>
    <w:rsid w:val="002726F7"/>
    <w:rsid w:val="002735D7"/>
    <w:rsid w:val="0027388E"/>
    <w:rsid w:val="00274443"/>
    <w:rsid w:val="00274B62"/>
    <w:rsid w:val="0027778A"/>
    <w:rsid w:val="0028040F"/>
    <w:rsid w:val="00280B8B"/>
    <w:rsid w:val="00283DE9"/>
    <w:rsid w:val="00284591"/>
    <w:rsid w:val="002851C4"/>
    <w:rsid w:val="0028570C"/>
    <w:rsid w:val="00285745"/>
    <w:rsid w:val="00285F67"/>
    <w:rsid w:val="00286428"/>
    <w:rsid w:val="00287926"/>
    <w:rsid w:val="00293988"/>
    <w:rsid w:val="00293A1B"/>
    <w:rsid w:val="00293D36"/>
    <w:rsid w:val="00296FC1"/>
    <w:rsid w:val="002A680B"/>
    <w:rsid w:val="002B0309"/>
    <w:rsid w:val="002B2807"/>
    <w:rsid w:val="002B2A38"/>
    <w:rsid w:val="002B2CA0"/>
    <w:rsid w:val="002B2F2F"/>
    <w:rsid w:val="002B5874"/>
    <w:rsid w:val="002B6E76"/>
    <w:rsid w:val="002C238A"/>
    <w:rsid w:val="002C3FDC"/>
    <w:rsid w:val="002C4A05"/>
    <w:rsid w:val="002C56B2"/>
    <w:rsid w:val="002C5E85"/>
    <w:rsid w:val="002C7AD5"/>
    <w:rsid w:val="002C7C0A"/>
    <w:rsid w:val="002D549B"/>
    <w:rsid w:val="002D61F9"/>
    <w:rsid w:val="002E0191"/>
    <w:rsid w:val="002E02C5"/>
    <w:rsid w:val="002E2CF4"/>
    <w:rsid w:val="002E363C"/>
    <w:rsid w:val="002E372A"/>
    <w:rsid w:val="002E47B2"/>
    <w:rsid w:val="002E4F49"/>
    <w:rsid w:val="002E6CD2"/>
    <w:rsid w:val="002F063E"/>
    <w:rsid w:val="002F2010"/>
    <w:rsid w:val="002F2675"/>
    <w:rsid w:val="002F2764"/>
    <w:rsid w:val="002F3885"/>
    <w:rsid w:val="002F4ACF"/>
    <w:rsid w:val="002F5FC2"/>
    <w:rsid w:val="002F6174"/>
    <w:rsid w:val="002F6E97"/>
    <w:rsid w:val="002F7711"/>
    <w:rsid w:val="002F7CCC"/>
    <w:rsid w:val="00300170"/>
    <w:rsid w:val="00303225"/>
    <w:rsid w:val="00304C66"/>
    <w:rsid w:val="003052C3"/>
    <w:rsid w:val="0030591B"/>
    <w:rsid w:val="00306726"/>
    <w:rsid w:val="00306C14"/>
    <w:rsid w:val="00306C7D"/>
    <w:rsid w:val="00306F8E"/>
    <w:rsid w:val="00307B25"/>
    <w:rsid w:val="003106C8"/>
    <w:rsid w:val="00313050"/>
    <w:rsid w:val="00313605"/>
    <w:rsid w:val="003138BE"/>
    <w:rsid w:val="00314608"/>
    <w:rsid w:val="00314B35"/>
    <w:rsid w:val="0031679B"/>
    <w:rsid w:val="0031689E"/>
    <w:rsid w:val="0032419F"/>
    <w:rsid w:val="00324455"/>
    <w:rsid w:val="003252D2"/>
    <w:rsid w:val="00330D4A"/>
    <w:rsid w:val="003356DD"/>
    <w:rsid w:val="00335748"/>
    <w:rsid w:val="0033621A"/>
    <w:rsid w:val="00336504"/>
    <w:rsid w:val="003420B8"/>
    <w:rsid w:val="00342B09"/>
    <w:rsid w:val="003431F4"/>
    <w:rsid w:val="00344AFF"/>
    <w:rsid w:val="003451C9"/>
    <w:rsid w:val="0034778E"/>
    <w:rsid w:val="00347C8A"/>
    <w:rsid w:val="003503F0"/>
    <w:rsid w:val="00350FD5"/>
    <w:rsid w:val="003510A3"/>
    <w:rsid w:val="00351D01"/>
    <w:rsid w:val="00352920"/>
    <w:rsid w:val="0035336F"/>
    <w:rsid w:val="00353D30"/>
    <w:rsid w:val="00354F1B"/>
    <w:rsid w:val="00355276"/>
    <w:rsid w:val="003608AB"/>
    <w:rsid w:val="00360FE4"/>
    <w:rsid w:val="003616B5"/>
    <w:rsid w:val="0036211B"/>
    <w:rsid w:val="00367083"/>
    <w:rsid w:val="0037083B"/>
    <w:rsid w:val="00370A6F"/>
    <w:rsid w:val="00370C62"/>
    <w:rsid w:val="003712D3"/>
    <w:rsid w:val="0037224E"/>
    <w:rsid w:val="00374ECB"/>
    <w:rsid w:val="00380BD2"/>
    <w:rsid w:val="00382707"/>
    <w:rsid w:val="00383DDA"/>
    <w:rsid w:val="00384352"/>
    <w:rsid w:val="00385D96"/>
    <w:rsid w:val="00386280"/>
    <w:rsid w:val="003867ED"/>
    <w:rsid w:val="00386FD4"/>
    <w:rsid w:val="00387347"/>
    <w:rsid w:val="00394624"/>
    <w:rsid w:val="00395800"/>
    <w:rsid w:val="00395901"/>
    <w:rsid w:val="003965F6"/>
    <w:rsid w:val="00397246"/>
    <w:rsid w:val="003A0424"/>
    <w:rsid w:val="003A0661"/>
    <w:rsid w:val="003A0686"/>
    <w:rsid w:val="003A144E"/>
    <w:rsid w:val="003A17A2"/>
    <w:rsid w:val="003A290D"/>
    <w:rsid w:val="003A2912"/>
    <w:rsid w:val="003A3956"/>
    <w:rsid w:val="003A4485"/>
    <w:rsid w:val="003A4B71"/>
    <w:rsid w:val="003A6580"/>
    <w:rsid w:val="003A76D4"/>
    <w:rsid w:val="003A7992"/>
    <w:rsid w:val="003A7A29"/>
    <w:rsid w:val="003B2F50"/>
    <w:rsid w:val="003B728F"/>
    <w:rsid w:val="003B7F45"/>
    <w:rsid w:val="003C0DCD"/>
    <w:rsid w:val="003C309D"/>
    <w:rsid w:val="003C3E45"/>
    <w:rsid w:val="003C4292"/>
    <w:rsid w:val="003C44ED"/>
    <w:rsid w:val="003C5231"/>
    <w:rsid w:val="003C5488"/>
    <w:rsid w:val="003C54DA"/>
    <w:rsid w:val="003D0C79"/>
    <w:rsid w:val="003D1EB4"/>
    <w:rsid w:val="003D37F8"/>
    <w:rsid w:val="003D5861"/>
    <w:rsid w:val="003D67CE"/>
    <w:rsid w:val="003E08E6"/>
    <w:rsid w:val="003E2BF2"/>
    <w:rsid w:val="003E3255"/>
    <w:rsid w:val="003E4D5D"/>
    <w:rsid w:val="003E5D40"/>
    <w:rsid w:val="003E6114"/>
    <w:rsid w:val="003E73B0"/>
    <w:rsid w:val="003F0F63"/>
    <w:rsid w:val="003F170C"/>
    <w:rsid w:val="003F2D68"/>
    <w:rsid w:val="003F39E8"/>
    <w:rsid w:val="003F720E"/>
    <w:rsid w:val="00402758"/>
    <w:rsid w:val="00402A40"/>
    <w:rsid w:val="00402C0F"/>
    <w:rsid w:val="004030D7"/>
    <w:rsid w:val="004062BE"/>
    <w:rsid w:val="00406463"/>
    <w:rsid w:val="0041446D"/>
    <w:rsid w:val="00415567"/>
    <w:rsid w:val="004164D5"/>
    <w:rsid w:val="0041700B"/>
    <w:rsid w:val="004222C7"/>
    <w:rsid w:val="0042236E"/>
    <w:rsid w:val="0042328F"/>
    <w:rsid w:val="00424120"/>
    <w:rsid w:val="0042665F"/>
    <w:rsid w:val="00426A53"/>
    <w:rsid w:val="004306FA"/>
    <w:rsid w:val="00431A2F"/>
    <w:rsid w:val="00432106"/>
    <w:rsid w:val="00432731"/>
    <w:rsid w:val="00433E2B"/>
    <w:rsid w:val="00433F77"/>
    <w:rsid w:val="00434608"/>
    <w:rsid w:val="00434687"/>
    <w:rsid w:val="0043549F"/>
    <w:rsid w:val="00436538"/>
    <w:rsid w:val="004368AF"/>
    <w:rsid w:val="00436A60"/>
    <w:rsid w:val="004370BB"/>
    <w:rsid w:val="0043713D"/>
    <w:rsid w:val="0043724A"/>
    <w:rsid w:val="00441A24"/>
    <w:rsid w:val="00442B4C"/>
    <w:rsid w:val="004445F9"/>
    <w:rsid w:val="00451B5A"/>
    <w:rsid w:val="0045606E"/>
    <w:rsid w:val="0045664F"/>
    <w:rsid w:val="004576F5"/>
    <w:rsid w:val="00457BBE"/>
    <w:rsid w:val="00463CC1"/>
    <w:rsid w:val="004647D0"/>
    <w:rsid w:val="0046643E"/>
    <w:rsid w:val="00466F89"/>
    <w:rsid w:val="0046735B"/>
    <w:rsid w:val="004711D3"/>
    <w:rsid w:val="004736FD"/>
    <w:rsid w:val="004740C3"/>
    <w:rsid w:val="00474CCC"/>
    <w:rsid w:val="00475C40"/>
    <w:rsid w:val="00476130"/>
    <w:rsid w:val="004768FE"/>
    <w:rsid w:val="004769E8"/>
    <w:rsid w:val="004833F8"/>
    <w:rsid w:val="00484CB9"/>
    <w:rsid w:val="0048575E"/>
    <w:rsid w:val="00486921"/>
    <w:rsid w:val="0049033E"/>
    <w:rsid w:val="004904B0"/>
    <w:rsid w:val="00491A0A"/>
    <w:rsid w:val="004938D9"/>
    <w:rsid w:val="00494639"/>
    <w:rsid w:val="00497023"/>
    <w:rsid w:val="004A026F"/>
    <w:rsid w:val="004A0BC3"/>
    <w:rsid w:val="004A2B35"/>
    <w:rsid w:val="004A33EA"/>
    <w:rsid w:val="004A364E"/>
    <w:rsid w:val="004A3B13"/>
    <w:rsid w:val="004B3847"/>
    <w:rsid w:val="004B3C29"/>
    <w:rsid w:val="004B479F"/>
    <w:rsid w:val="004B6E3D"/>
    <w:rsid w:val="004C16F2"/>
    <w:rsid w:val="004C1A60"/>
    <w:rsid w:val="004C1E0D"/>
    <w:rsid w:val="004C38CB"/>
    <w:rsid w:val="004C5363"/>
    <w:rsid w:val="004C6365"/>
    <w:rsid w:val="004D06BB"/>
    <w:rsid w:val="004D0D67"/>
    <w:rsid w:val="004D11E6"/>
    <w:rsid w:val="004D3505"/>
    <w:rsid w:val="004D4542"/>
    <w:rsid w:val="004D4C9D"/>
    <w:rsid w:val="004D53DD"/>
    <w:rsid w:val="004E0750"/>
    <w:rsid w:val="004E31AE"/>
    <w:rsid w:val="004E4644"/>
    <w:rsid w:val="004E78E0"/>
    <w:rsid w:val="004F0019"/>
    <w:rsid w:val="004F053F"/>
    <w:rsid w:val="004F0D39"/>
    <w:rsid w:val="004F46EA"/>
    <w:rsid w:val="004F4D54"/>
    <w:rsid w:val="004F6DFE"/>
    <w:rsid w:val="00500AC8"/>
    <w:rsid w:val="0050268D"/>
    <w:rsid w:val="00502D00"/>
    <w:rsid w:val="00502F99"/>
    <w:rsid w:val="005036A0"/>
    <w:rsid w:val="00504DAE"/>
    <w:rsid w:val="00505B8F"/>
    <w:rsid w:val="0051123F"/>
    <w:rsid w:val="005114C1"/>
    <w:rsid w:val="00511BBC"/>
    <w:rsid w:val="005134D6"/>
    <w:rsid w:val="00515E99"/>
    <w:rsid w:val="00516DB0"/>
    <w:rsid w:val="00522053"/>
    <w:rsid w:val="00523578"/>
    <w:rsid w:val="00524D1A"/>
    <w:rsid w:val="00526CA2"/>
    <w:rsid w:val="00530BB4"/>
    <w:rsid w:val="00531670"/>
    <w:rsid w:val="00531DCE"/>
    <w:rsid w:val="00532109"/>
    <w:rsid w:val="00534829"/>
    <w:rsid w:val="005359B7"/>
    <w:rsid w:val="005364D2"/>
    <w:rsid w:val="005370FA"/>
    <w:rsid w:val="00537C32"/>
    <w:rsid w:val="005422D7"/>
    <w:rsid w:val="00545B42"/>
    <w:rsid w:val="005463C7"/>
    <w:rsid w:val="0054768E"/>
    <w:rsid w:val="00547B87"/>
    <w:rsid w:val="00552EE7"/>
    <w:rsid w:val="00554793"/>
    <w:rsid w:val="0055621D"/>
    <w:rsid w:val="00560689"/>
    <w:rsid w:val="00561D07"/>
    <w:rsid w:val="005637EE"/>
    <w:rsid w:val="005643FC"/>
    <w:rsid w:val="0056567A"/>
    <w:rsid w:val="00565CEF"/>
    <w:rsid w:val="005678A0"/>
    <w:rsid w:val="00567EB6"/>
    <w:rsid w:val="00571012"/>
    <w:rsid w:val="00571304"/>
    <w:rsid w:val="005724AA"/>
    <w:rsid w:val="005735A9"/>
    <w:rsid w:val="005739F6"/>
    <w:rsid w:val="00573C59"/>
    <w:rsid w:val="00574B0A"/>
    <w:rsid w:val="005807EB"/>
    <w:rsid w:val="00581168"/>
    <w:rsid w:val="00582354"/>
    <w:rsid w:val="00583BDB"/>
    <w:rsid w:val="00584AD0"/>
    <w:rsid w:val="00586C9F"/>
    <w:rsid w:val="00586FBB"/>
    <w:rsid w:val="00590656"/>
    <w:rsid w:val="0059132B"/>
    <w:rsid w:val="005920F0"/>
    <w:rsid w:val="00592BBB"/>
    <w:rsid w:val="00596D44"/>
    <w:rsid w:val="005A02F7"/>
    <w:rsid w:val="005A1620"/>
    <w:rsid w:val="005A176E"/>
    <w:rsid w:val="005A3FE3"/>
    <w:rsid w:val="005A47E8"/>
    <w:rsid w:val="005A5C53"/>
    <w:rsid w:val="005A7439"/>
    <w:rsid w:val="005B051C"/>
    <w:rsid w:val="005B065F"/>
    <w:rsid w:val="005B349A"/>
    <w:rsid w:val="005B5DEC"/>
    <w:rsid w:val="005B60C5"/>
    <w:rsid w:val="005B6C12"/>
    <w:rsid w:val="005C14BB"/>
    <w:rsid w:val="005C193E"/>
    <w:rsid w:val="005C23D1"/>
    <w:rsid w:val="005C304D"/>
    <w:rsid w:val="005C3191"/>
    <w:rsid w:val="005C3990"/>
    <w:rsid w:val="005C4576"/>
    <w:rsid w:val="005C4579"/>
    <w:rsid w:val="005C5E11"/>
    <w:rsid w:val="005C5EBD"/>
    <w:rsid w:val="005C7621"/>
    <w:rsid w:val="005C7E96"/>
    <w:rsid w:val="005D1385"/>
    <w:rsid w:val="005D4E23"/>
    <w:rsid w:val="005D65DE"/>
    <w:rsid w:val="005D7C42"/>
    <w:rsid w:val="005E51A2"/>
    <w:rsid w:val="005E6C4A"/>
    <w:rsid w:val="005F0C92"/>
    <w:rsid w:val="005F1A07"/>
    <w:rsid w:val="005F25AB"/>
    <w:rsid w:val="005F2976"/>
    <w:rsid w:val="005F29C2"/>
    <w:rsid w:val="005F4E9C"/>
    <w:rsid w:val="005F7028"/>
    <w:rsid w:val="00600B42"/>
    <w:rsid w:val="006011F4"/>
    <w:rsid w:val="006013E3"/>
    <w:rsid w:val="00601510"/>
    <w:rsid w:val="006035AB"/>
    <w:rsid w:val="0060448B"/>
    <w:rsid w:val="00604B46"/>
    <w:rsid w:val="00604D3E"/>
    <w:rsid w:val="00606AF4"/>
    <w:rsid w:val="00612416"/>
    <w:rsid w:val="006133D2"/>
    <w:rsid w:val="006135EE"/>
    <w:rsid w:val="00614820"/>
    <w:rsid w:val="0061711C"/>
    <w:rsid w:val="00617524"/>
    <w:rsid w:val="00617AC2"/>
    <w:rsid w:val="0062044E"/>
    <w:rsid w:val="00622695"/>
    <w:rsid w:val="00623F58"/>
    <w:rsid w:val="006242DA"/>
    <w:rsid w:val="006264C1"/>
    <w:rsid w:val="00626701"/>
    <w:rsid w:val="0062713E"/>
    <w:rsid w:val="006272BD"/>
    <w:rsid w:val="00627864"/>
    <w:rsid w:val="006310A9"/>
    <w:rsid w:val="00631C3A"/>
    <w:rsid w:val="006359C8"/>
    <w:rsid w:val="006359F9"/>
    <w:rsid w:val="00636077"/>
    <w:rsid w:val="0064017A"/>
    <w:rsid w:val="0064081D"/>
    <w:rsid w:val="00640D7C"/>
    <w:rsid w:val="0064377B"/>
    <w:rsid w:val="00645F50"/>
    <w:rsid w:val="00647BC6"/>
    <w:rsid w:val="00651398"/>
    <w:rsid w:val="0065274B"/>
    <w:rsid w:val="00652B71"/>
    <w:rsid w:val="006530D0"/>
    <w:rsid w:val="00657D1C"/>
    <w:rsid w:val="00660321"/>
    <w:rsid w:val="006603BA"/>
    <w:rsid w:val="00660B16"/>
    <w:rsid w:val="006634E8"/>
    <w:rsid w:val="0066380C"/>
    <w:rsid w:val="00664670"/>
    <w:rsid w:val="00665429"/>
    <w:rsid w:val="00665EAC"/>
    <w:rsid w:val="00666193"/>
    <w:rsid w:val="00666212"/>
    <w:rsid w:val="00666465"/>
    <w:rsid w:val="00670CC3"/>
    <w:rsid w:val="0067159B"/>
    <w:rsid w:val="0067476D"/>
    <w:rsid w:val="00674959"/>
    <w:rsid w:val="006769B7"/>
    <w:rsid w:val="00676B32"/>
    <w:rsid w:val="006770F2"/>
    <w:rsid w:val="0067764C"/>
    <w:rsid w:val="00677BDF"/>
    <w:rsid w:val="00681C28"/>
    <w:rsid w:val="0068318B"/>
    <w:rsid w:val="006859B8"/>
    <w:rsid w:val="00685CF9"/>
    <w:rsid w:val="00686E08"/>
    <w:rsid w:val="00686ED4"/>
    <w:rsid w:val="00692039"/>
    <w:rsid w:val="0069233F"/>
    <w:rsid w:val="00694FE2"/>
    <w:rsid w:val="00695532"/>
    <w:rsid w:val="006961B1"/>
    <w:rsid w:val="00696ACC"/>
    <w:rsid w:val="006974B7"/>
    <w:rsid w:val="006A050F"/>
    <w:rsid w:val="006A0513"/>
    <w:rsid w:val="006A1DBC"/>
    <w:rsid w:val="006A3CA1"/>
    <w:rsid w:val="006A4142"/>
    <w:rsid w:val="006A4298"/>
    <w:rsid w:val="006A464F"/>
    <w:rsid w:val="006A5867"/>
    <w:rsid w:val="006A7324"/>
    <w:rsid w:val="006A7A6D"/>
    <w:rsid w:val="006B1721"/>
    <w:rsid w:val="006B30B4"/>
    <w:rsid w:val="006B3981"/>
    <w:rsid w:val="006B473E"/>
    <w:rsid w:val="006B476B"/>
    <w:rsid w:val="006B4B86"/>
    <w:rsid w:val="006B593F"/>
    <w:rsid w:val="006C284D"/>
    <w:rsid w:val="006C3F3C"/>
    <w:rsid w:val="006C50AA"/>
    <w:rsid w:val="006C6D11"/>
    <w:rsid w:val="006D01C5"/>
    <w:rsid w:val="006D0500"/>
    <w:rsid w:val="006D10B6"/>
    <w:rsid w:val="006D49D2"/>
    <w:rsid w:val="006D7674"/>
    <w:rsid w:val="006D7793"/>
    <w:rsid w:val="006E0611"/>
    <w:rsid w:val="006E2441"/>
    <w:rsid w:val="006E38A5"/>
    <w:rsid w:val="006E3AC8"/>
    <w:rsid w:val="006E6DA0"/>
    <w:rsid w:val="006E7C4F"/>
    <w:rsid w:val="006F1B42"/>
    <w:rsid w:val="006F2901"/>
    <w:rsid w:val="006F58E6"/>
    <w:rsid w:val="006F64AC"/>
    <w:rsid w:val="00701F18"/>
    <w:rsid w:val="007024E1"/>
    <w:rsid w:val="007030BE"/>
    <w:rsid w:val="00705F70"/>
    <w:rsid w:val="00710C4F"/>
    <w:rsid w:val="00711712"/>
    <w:rsid w:val="00711E03"/>
    <w:rsid w:val="00713356"/>
    <w:rsid w:val="00714507"/>
    <w:rsid w:val="007158D4"/>
    <w:rsid w:val="00715F9E"/>
    <w:rsid w:val="00716650"/>
    <w:rsid w:val="0071786E"/>
    <w:rsid w:val="00720026"/>
    <w:rsid w:val="00721320"/>
    <w:rsid w:val="00721E38"/>
    <w:rsid w:val="00727C7F"/>
    <w:rsid w:val="007304E4"/>
    <w:rsid w:val="00732749"/>
    <w:rsid w:val="007332A7"/>
    <w:rsid w:val="00733558"/>
    <w:rsid w:val="00734969"/>
    <w:rsid w:val="007365AA"/>
    <w:rsid w:val="00736619"/>
    <w:rsid w:val="007373F5"/>
    <w:rsid w:val="00737405"/>
    <w:rsid w:val="007376AB"/>
    <w:rsid w:val="00740335"/>
    <w:rsid w:val="00741981"/>
    <w:rsid w:val="007422A1"/>
    <w:rsid w:val="00742A5F"/>
    <w:rsid w:val="00742F10"/>
    <w:rsid w:val="0075034D"/>
    <w:rsid w:val="007508ED"/>
    <w:rsid w:val="0075210D"/>
    <w:rsid w:val="00755194"/>
    <w:rsid w:val="00756061"/>
    <w:rsid w:val="00762743"/>
    <w:rsid w:val="0076353E"/>
    <w:rsid w:val="007714B5"/>
    <w:rsid w:val="00772EDF"/>
    <w:rsid w:val="007741FF"/>
    <w:rsid w:val="0077499B"/>
    <w:rsid w:val="0077506F"/>
    <w:rsid w:val="0077534E"/>
    <w:rsid w:val="007759FC"/>
    <w:rsid w:val="007761AF"/>
    <w:rsid w:val="0077711F"/>
    <w:rsid w:val="007771DD"/>
    <w:rsid w:val="00777E6A"/>
    <w:rsid w:val="00781396"/>
    <w:rsid w:val="0078493B"/>
    <w:rsid w:val="00784E03"/>
    <w:rsid w:val="007874FA"/>
    <w:rsid w:val="00791BAF"/>
    <w:rsid w:val="00793952"/>
    <w:rsid w:val="007939E5"/>
    <w:rsid w:val="00794295"/>
    <w:rsid w:val="00794988"/>
    <w:rsid w:val="007971C3"/>
    <w:rsid w:val="00797348"/>
    <w:rsid w:val="007A07C8"/>
    <w:rsid w:val="007A3DA0"/>
    <w:rsid w:val="007A616F"/>
    <w:rsid w:val="007A724C"/>
    <w:rsid w:val="007A7894"/>
    <w:rsid w:val="007B22C4"/>
    <w:rsid w:val="007B35C7"/>
    <w:rsid w:val="007B4ADA"/>
    <w:rsid w:val="007B5985"/>
    <w:rsid w:val="007B66CD"/>
    <w:rsid w:val="007B6A49"/>
    <w:rsid w:val="007B7190"/>
    <w:rsid w:val="007B799F"/>
    <w:rsid w:val="007B7A6B"/>
    <w:rsid w:val="007B7ABC"/>
    <w:rsid w:val="007C26BB"/>
    <w:rsid w:val="007C5614"/>
    <w:rsid w:val="007C62FD"/>
    <w:rsid w:val="007C6FED"/>
    <w:rsid w:val="007D0B96"/>
    <w:rsid w:val="007D37A7"/>
    <w:rsid w:val="007D39CD"/>
    <w:rsid w:val="007D55FF"/>
    <w:rsid w:val="007D72F5"/>
    <w:rsid w:val="007D77CA"/>
    <w:rsid w:val="007D7911"/>
    <w:rsid w:val="007E00EE"/>
    <w:rsid w:val="007E01D5"/>
    <w:rsid w:val="007E0463"/>
    <w:rsid w:val="007E0841"/>
    <w:rsid w:val="007E15F2"/>
    <w:rsid w:val="007E1F3D"/>
    <w:rsid w:val="007E5131"/>
    <w:rsid w:val="007E51D3"/>
    <w:rsid w:val="007E51E4"/>
    <w:rsid w:val="007E568A"/>
    <w:rsid w:val="007E7614"/>
    <w:rsid w:val="007F265F"/>
    <w:rsid w:val="007F35AC"/>
    <w:rsid w:val="007F3F17"/>
    <w:rsid w:val="007F4A45"/>
    <w:rsid w:val="007F67BD"/>
    <w:rsid w:val="007F6A14"/>
    <w:rsid w:val="007F6A84"/>
    <w:rsid w:val="007F7C69"/>
    <w:rsid w:val="0080060E"/>
    <w:rsid w:val="00800B47"/>
    <w:rsid w:val="0080141D"/>
    <w:rsid w:val="00802B0B"/>
    <w:rsid w:val="00802C17"/>
    <w:rsid w:val="0080385C"/>
    <w:rsid w:val="00803B52"/>
    <w:rsid w:val="0080472E"/>
    <w:rsid w:val="00805378"/>
    <w:rsid w:val="00807092"/>
    <w:rsid w:val="008071D1"/>
    <w:rsid w:val="00807E03"/>
    <w:rsid w:val="008105D6"/>
    <w:rsid w:val="00813191"/>
    <w:rsid w:val="008139F2"/>
    <w:rsid w:val="008153FF"/>
    <w:rsid w:val="00815947"/>
    <w:rsid w:val="00816629"/>
    <w:rsid w:val="008171E9"/>
    <w:rsid w:val="00817251"/>
    <w:rsid w:val="008177E2"/>
    <w:rsid w:val="00820581"/>
    <w:rsid w:val="0082147B"/>
    <w:rsid w:val="00822B1E"/>
    <w:rsid w:val="00823809"/>
    <w:rsid w:val="0082478A"/>
    <w:rsid w:val="00824D0A"/>
    <w:rsid w:val="00824E3A"/>
    <w:rsid w:val="008267FC"/>
    <w:rsid w:val="008275A8"/>
    <w:rsid w:val="008279D8"/>
    <w:rsid w:val="00831548"/>
    <w:rsid w:val="00831EA7"/>
    <w:rsid w:val="008325C8"/>
    <w:rsid w:val="00832C48"/>
    <w:rsid w:val="008348A1"/>
    <w:rsid w:val="008368DF"/>
    <w:rsid w:val="00837405"/>
    <w:rsid w:val="00841371"/>
    <w:rsid w:val="0084283B"/>
    <w:rsid w:val="00842B3B"/>
    <w:rsid w:val="00842D37"/>
    <w:rsid w:val="00843780"/>
    <w:rsid w:val="00843C4E"/>
    <w:rsid w:val="00845E3A"/>
    <w:rsid w:val="008466DB"/>
    <w:rsid w:val="00850C21"/>
    <w:rsid w:val="00850EC7"/>
    <w:rsid w:val="00852A30"/>
    <w:rsid w:val="00853FE0"/>
    <w:rsid w:val="008557DA"/>
    <w:rsid w:val="008575A1"/>
    <w:rsid w:val="00860611"/>
    <w:rsid w:val="0086265E"/>
    <w:rsid w:val="00862CDC"/>
    <w:rsid w:val="00865952"/>
    <w:rsid w:val="00865BD8"/>
    <w:rsid w:val="00866517"/>
    <w:rsid w:val="008669DD"/>
    <w:rsid w:val="00870069"/>
    <w:rsid w:val="008704A2"/>
    <w:rsid w:val="0087315E"/>
    <w:rsid w:val="0087386A"/>
    <w:rsid w:val="00876ED5"/>
    <w:rsid w:val="0087722D"/>
    <w:rsid w:val="0087794B"/>
    <w:rsid w:val="00877F83"/>
    <w:rsid w:val="00881841"/>
    <w:rsid w:val="00883520"/>
    <w:rsid w:val="00884288"/>
    <w:rsid w:val="00884719"/>
    <w:rsid w:val="008854B7"/>
    <w:rsid w:val="00885FF0"/>
    <w:rsid w:val="0088601E"/>
    <w:rsid w:val="00886F7F"/>
    <w:rsid w:val="00890C6C"/>
    <w:rsid w:val="00890ED5"/>
    <w:rsid w:val="00891728"/>
    <w:rsid w:val="00891A60"/>
    <w:rsid w:val="0089217E"/>
    <w:rsid w:val="0089476B"/>
    <w:rsid w:val="00894FD3"/>
    <w:rsid w:val="008A0AC3"/>
    <w:rsid w:val="008A1438"/>
    <w:rsid w:val="008A191B"/>
    <w:rsid w:val="008A2683"/>
    <w:rsid w:val="008A53D4"/>
    <w:rsid w:val="008A58B1"/>
    <w:rsid w:val="008A5ED3"/>
    <w:rsid w:val="008A6993"/>
    <w:rsid w:val="008A6AC5"/>
    <w:rsid w:val="008B083B"/>
    <w:rsid w:val="008B12DA"/>
    <w:rsid w:val="008B44A8"/>
    <w:rsid w:val="008B4668"/>
    <w:rsid w:val="008B4B8C"/>
    <w:rsid w:val="008C1243"/>
    <w:rsid w:val="008C2556"/>
    <w:rsid w:val="008C3B8A"/>
    <w:rsid w:val="008C3BA3"/>
    <w:rsid w:val="008C4533"/>
    <w:rsid w:val="008C5DE0"/>
    <w:rsid w:val="008C661B"/>
    <w:rsid w:val="008C6A11"/>
    <w:rsid w:val="008C6EB4"/>
    <w:rsid w:val="008D03DB"/>
    <w:rsid w:val="008D15C7"/>
    <w:rsid w:val="008D1F79"/>
    <w:rsid w:val="008D2584"/>
    <w:rsid w:val="008D2EFE"/>
    <w:rsid w:val="008D3004"/>
    <w:rsid w:val="008D46B7"/>
    <w:rsid w:val="008E3503"/>
    <w:rsid w:val="008E3DE7"/>
    <w:rsid w:val="008E3EF5"/>
    <w:rsid w:val="008E414E"/>
    <w:rsid w:val="008E4D4F"/>
    <w:rsid w:val="008E6EE3"/>
    <w:rsid w:val="008F0551"/>
    <w:rsid w:val="008F06F3"/>
    <w:rsid w:val="008F1593"/>
    <w:rsid w:val="008F2B60"/>
    <w:rsid w:val="008F2D03"/>
    <w:rsid w:val="008F2F0F"/>
    <w:rsid w:val="008F42B8"/>
    <w:rsid w:val="008F78CE"/>
    <w:rsid w:val="00902084"/>
    <w:rsid w:val="00902440"/>
    <w:rsid w:val="009052E1"/>
    <w:rsid w:val="00907152"/>
    <w:rsid w:val="0090727C"/>
    <w:rsid w:val="009079A2"/>
    <w:rsid w:val="00907B02"/>
    <w:rsid w:val="00907B1C"/>
    <w:rsid w:val="00910023"/>
    <w:rsid w:val="00910E17"/>
    <w:rsid w:val="00912843"/>
    <w:rsid w:val="0091341C"/>
    <w:rsid w:val="0091361D"/>
    <w:rsid w:val="00914D81"/>
    <w:rsid w:val="00915879"/>
    <w:rsid w:val="00920CF9"/>
    <w:rsid w:val="0092180E"/>
    <w:rsid w:val="00922D06"/>
    <w:rsid w:val="00924458"/>
    <w:rsid w:val="009263F5"/>
    <w:rsid w:val="009326C0"/>
    <w:rsid w:val="0093428D"/>
    <w:rsid w:val="009355E3"/>
    <w:rsid w:val="0093679D"/>
    <w:rsid w:val="00941B1D"/>
    <w:rsid w:val="00941C10"/>
    <w:rsid w:val="00943147"/>
    <w:rsid w:val="00946C6A"/>
    <w:rsid w:val="00950CD3"/>
    <w:rsid w:val="009546C9"/>
    <w:rsid w:val="009567C0"/>
    <w:rsid w:val="00956E10"/>
    <w:rsid w:val="00956FA3"/>
    <w:rsid w:val="00957380"/>
    <w:rsid w:val="00960596"/>
    <w:rsid w:val="00961529"/>
    <w:rsid w:val="00962E80"/>
    <w:rsid w:val="009631C7"/>
    <w:rsid w:val="00964338"/>
    <w:rsid w:val="00965770"/>
    <w:rsid w:val="0096621E"/>
    <w:rsid w:val="0096717C"/>
    <w:rsid w:val="00970CFB"/>
    <w:rsid w:val="0097124D"/>
    <w:rsid w:val="00971702"/>
    <w:rsid w:val="00971E97"/>
    <w:rsid w:val="0097267F"/>
    <w:rsid w:val="00973D25"/>
    <w:rsid w:val="00974F8B"/>
    <w:rsid w:val="00975AE1"/>
    <w:rsid w:val="009773FD"/>
    <w:rsid w:val="00984113"/>
    <w:rsid w:val="00985308"/>
    <w:rsid w:val="00990935"/>
    <w:rsid w:val="00990ED9"/>
    <w:rsid w:val="009939D5"/>
    <w:rsid w:val="00994652"/>
    <w:rsid w:val="00995B4C"/>
    <w:rsid w:val="009A02B5"/>
    <w:rsid w:val="009A0AA1"/>
    <w:rsid w:val="009A0F42"/>
    <w:rsid w:val="009A2547"/>
    <w:rsid w:val="009A31BC"/>
    <w:rsid w:val="009A4FC9"/>
    <w:rsid w:val="009A638B"/>
    <w:rsid w:val="009B12B8"/>
    <w:rsid w:val="009B1712"/>
    <w:rsid w:val="009B1C6B"/>
    <w:rsid w:val="009B3FF5"/>
    <w:rsid w:val="009B42A2"/>
    <w:rsid w:val="009B45CC"/>
    <w:rsid w:val="009B4BF0"/>
    <w:rsid w:val="009C122B"/>
    <w:rsid w:val="009C44DC"/>
    <w:rsid w:val="009C6A72"/>
    <w:rsid w:val="009C7957"/>
    <w:rsid w:val="009D238F"/>
    <w:rsid w:val="009D319F"/>
    <w:rsid w:val="009D3E3C"/>
    <w:rsid w:val="009D4725"/>
    <w:rsid w:val="009D4D0D"/>
    <w:rsid w:val="009D4DEB"/>
    <w:rsid w:val="009D5D34"/>
    <w:rsid w:val="009D7B8D"/>
    <w:rsid w:val="009E137B"/>
    <w:rsid w:val="009E382B"/>
    <w:rsid w:val="009E52CE"/>
    <w:rsid w:val="009E6928"/>
    <w:rsid w:val="009E774F"/>
    <w:rsid w:val="009F109F"/>
    <w:rsid w:val="009F130F"/>
    <w:rsid w:val="009F1B2F"/>
    <w:rsid w:val="009F2C5D"/>
    <w:rsid w:val="009F625B"/>
    <w:rsid w:val="009F724D"/>
    <w:rsid w:val="009F76F5"/>
    <w:rsid w:val="00A01A6C"/>
    <w:rsid w:val="00A02B81"/>
    <w:rsid w:val="00A04161"/>
    <w:rsid w:val="00A04FAB"/>
    <w:rsid w:val="00A0562A"/>
    <w:rsid w:val="00A06331"/>
    <w:rsid w:val="00A111CA"/>
    <w:rsid w:val="00A116FE"/>
    <w:rsid w:val="00A120B6"/>
    <w:rsid w:val="00A12507"/>
    <w:rsid w:val="00A1263B"/>
    <w:rsid w:val="00A12F40"/>
    <w:rsid w:val="00A136AE"/>
    <w:rsid w:val="00A138D6"/>
    <w:rsid w:val="00A13998"/>
    <w:rsid w:val="00A147BF"/>
    <w:rsid w:val="00A14E80"/>
    <w:rsid w:val="00A14F72"/>
    <w:rsid w:val="00A14FE8"/>
    <w:rsid w:val="00A15B1F"/>
    <w:rsid w:val="00A17643"/>
    <w:rsid w:val="00A23458"/>
    <w:rsid w:val="00A2500B"/>
    <w:rsid w:val="00A26A58"/>
    <w:rsid w:val="00A26B0F"/>
    <w:rsid w:val="00A26D84"/>
    <w:rsid w:val="00A309AC"/>
    <w:rsid w:val="00A31EF2"/>
    <w:rsid w:val="00A32B84"/>
    <w:rsid w:val="00A343C7"/>
    <w:rsid w:val="00A35B88"/>
    <w:rsid w:val="00A41135"/>
    <w:rsid w:val="00A41C1F"/>
    <w:rsid w:val="00A42242"/>
    <w:rsid w:val="00A42AA7"/>
    <w:rsid w:val="00A46808"/>
    <w:rsid w:val="00A46ED9"/>
    <w:rsid w:val="00A47412"/>
    <w:rsid w:val="00A50FCD"/>
    <w:rsid w:val="00A51D63"/>
    <w:rsid w:val="00A52C00"/>
    <w:rsid w:val="00A53C51"/>
    <w:rsid w:val="00A54184"/>
    <w:rsid w:val="00A55CA2"/>
    <w:rsid w:val="00A575E8"/>
    <w:rsid w:val="00A57AE1"/>
    <w:rsid w:val="00A57E2F"/>
    <w:rsid w:val="00A604FD"/>
    <w:rsid w:val="00A6206E"/>
    <w:rsid w:val="00A62337"/>
    <w:rsid w:val="00A6286C"/>
    <w:rsid w:val="00A65666"/>
    <w:rsid w:val="00A6620B"/>
    <w:rsid w:val="00A668C9"/>
    <w:rsid w:val="00A66DA6"/>
    <w:rsid w:val="00A670CC"/>
    <w:rsid w:val="00A674BE"/>
    <w:rsid w:val="00A711FF"/>
    <w:rsid w:val="00A76075"/>
    <w:rsid w:val="00A76410"/>
    <w:rsid w:val="00A766D9"/>
    <w:rsid w:val="00A76F23"/>
    <w:rsid w:val="00A77144"/>
    <w:rsid w:val="00A7762C"/>
    <w:rsid w:val="00A77844"/>
    <w:rsid w:val="00A809DE"/>
    <w:rsid w:val="00A81B67"/>
    <w:rsid w:val="00A8294B"/>
    <w:rsid w:val="00A82F3A"/>
    <w:rsid w:val="00A83915"/>
    <w:rsid w:val="00A84D0E"/>
    <w:rsid w:val="00A87D14"/>
    <w:rsid w:val="00A87F84"/>
    <w:rsid w:val="00A904C6"/>
    <w:rsid w:val="00A911D2"/>
    <w:rsid w:val="00A93402"/>
    <w:rsid w:val="00A93595"/>
    <w:rsid w:val="00A93E04"/>
    <w:rsid w:val="00A94C5B"/>
    <w:rsid w:val="00A95F10"/>
    <w:rsid w:val="00A95FC5"/>
    <w:rsid w:val="00A97906"/>
    <w:rsid w:val="00A97960"/>
    <w:rsid w:val="00AA0C16"/>
    <w:rsid w:val="00AA110C"/>
    <w:rsid w:val="00AA2E8E"/>
    <w:rsid w:val="00AA42B6"/>
    <w:rsid w:val="00AA4AF9"/>
    <w:rsid w:val="00AA5213"/>
    <w:rsid w:val="00AA77A1"/>
    <w:rsid w:val="00AA7838"/>
    <w:rsid w:val="00AA7D78"/>
    <w:rsid w:val="00AB2D25"/>
    <w:rsid w:val="00AB2F0A"/>
    <w:rsid w:val="00AB4330"/>
    <w:rsid w:val="00AB47FB"/>
    <w:rsid w:val="00AB7272"/>
    <w:rsid w:val="00AC00CD"/>
    <w:rsid w:val="00AC0870"/>
    <w:rsid w:val="00AC0C77"/>
    <w:rsid w:val="00AC227D"/>
    <w:rsid w:val="00AC2895"/>
    <w:rsid w:val="00AC2A2D"/>
    <w:rsid w:val="00AC3644"/>
    <w:rsid w:val="00AC37AD"/>
    <w:rsid w:val="00AC51DA"/>
    <w:rsid w:val="00AC59E6"/>
    <w:rsid w:val="00AC67D8"/>
    <w:rsid w:val="00AC7D3E"/>
    <w:rsid w:val="00AD09FC"/>
    <w:rsid w:val="00AD12F3"/>
    <w:rsid w:val="00AD1784"/>
    <w:rsid w:val="00AD1BFD"/>
    <w:rsid w:val="00AD59C4"/>
    <w:rsid w:val="00AD607C"/>
    <w:rsid w:val="00AD7202"/>
    <w:rsid w:val="00AD7398"/>
    <w:rsid w:val="00AE1388"/>
    <w:rsid w:val="00AE15AF"/>
    <w:rsid w:val="00AE42DA"/>
    <w:rsid w:val="00AE61F1"/>
    <w:rsid w:val="00AE63E8"/>
    <w:rsid w:val="00AE6C58"/>
    <w:rsid w:val="00AF04D0"/>
    <w:rsid w:val="00AF08C2"/>
    <w:rsid w:val="00AF2B8F"/>
    <w:rsid w:val="00AF466F"/>
    <w:rsid w:val="00AF4B63"/>
    <w:rsid w:val="00AF549D"/>
    <w:rsid w:val="00B00487"/>
    <w:rsid w:val="00B00546"/>
    <w:rsid w:val="00B01130"/>
    <w:rsid w:val="00B01E08"/>
    <w:rsid w:val="00B044E8"/>
    <w:rsid w:val="00B04B3C"/>
    <w:rsid w:val="00B04E48"/>
    <w:rsid w:val="00B051F1"/>
    <w:rsid w:val="00B058B6"/>
    <w:rsid w:val="00B058E1"/>
    <w:rsid w:val="00B05FDC"/>
    <w:rsid w:val="00B0684D"/>
    <w:rsid w:val="00B078A6"/>
    <w:rsid w:val="00B07CAE"/>
    <w:rsid w:val="00B10EAD"/>
    <w:rsid w:val="00B11667"/>
    <w:rsid w:val="00B14C61"/>
    <w:rsid w:val="00B15E8F"/>
    <w:rsid w:val="00B17B55"/>
    <w:rsid w:val="00B20CBC"/>
    <w:rsid w:val="00B21536"/>
    <w:rsid w:val="00B2667D"/>
    <w:rsid w:val="00B27C52"/>
    <w:rsid w:val="00B30B01"/>
    <w:rsid w:val="00B30B43"/>
    <w:rsid w:val="00B31C41"/>
    <w:rsid w:val="00B3260C"/>
    <w:rsid w:val="00B33C0B"/>
    <w:rsid w:val="00B33C90"/>
    <w:rsid w:val="00B372F7"/>
    <w:rsid w:val="00B377E2"/>
    <w:rsid w:val="00B37AD9"/>
    <w:rsid w:val="00B408DB"/>
    <w:rsid w:val="00B42C05"/>
    <w:rsid w:val="00B43135"/>
    <w:rsid w:val="00B456F6"/>
    <w:rsid w:val="00B459AD"/>
    <w:rsid w:val="00B46881"/>
    <w:rsid w:val="00B50189"/>
    <w:rsid w:val="00B51DE3"/>
    <w:rsid w:val="00B52A70"/>
    <w:rsid w:val="00B56089"/>
    <w:rsid w:val="00B57558"/>
    <w:rsid w:val="00B60154"/>
    <w:rsid w:val="00B614A5"/>
    <w:rsid w:val="00B62BE4"/>
    <w:rsid w:val="00B6317A"/>
    <w:rsid w:val="00B6380E"/>
    <w:rsid w:val="00B63BD4"/>
    <w:rsid w:val="00B641B7"/>
    <w:rsid w:val="00B66199"/>
    <w:rsid w:val="00B673FA"/>
    <w:rsid w:val="00B70DAA"/>
    <w:rsid w:val="00B70F80"/>
    <w:rsid w:val="00B713BD"/>
    <w:rsid w:val="00B732C5"/>
    <w:rsid w:val="00B739EF"/>
    <w:rsid w:val="00B75B93"/>
    <w:rsid w:val="00B75D7F"/>
    <w:rsid w:val="00B80646"/>
    <w:rsid w:val="00B811D0"/>
    <w:rsid w:val="00B81898"/>
    <w:rsid w:val="00B84EB3"/>
    <w:rsid w:val="00B84F5A"/>
    <w:rsid w:val="00B86F62"/>
    <w:rsid w:val="00B876D1"/>
    <w:rsid w:val="00B87BEE"/>
    <w:rsid w:val="00B9227F"/>
    <w:rsid w:val="00B94C6A"/>
    <w:rsid w:val="00B94FFC"/>
    <w:rsid w:val="00B963A5"/>
    <w:rsid w:val="00B96E11"/>
    <w:rsid w:val="00B96E23"/>
    <w:rsid w:val="00B9750E"/>
    <w:rsid w:val="00B975C5"/>
    <w:rsid w:val="00B97804"/>
    <w:rsid w:val="00BA1240"/>
    <w:rsid w:val="00BA19F1"/>
    <w:rsid w:val="00BA1FB3"/>
    <w:rsid w:val="00BA4013"/>
    <w:rsid w:val="00BA6C9D"/>
    <w:rsid w:val="00BA73D4"/>
    <w:rsid w:val="00BB15FF"/>
    <w:rsid w:val="00BB3147"/>
    <w:rsid w:val="00BB32D3"/>
    <w:rsid w:val="00BC3613"/>
    <w:rsid w:val="00BC3E21"/>
    <w:rsid w:val="00BC40F4"/>
    <w:rsid w:val="00BC4477"/>
    <w:rsid w:val="00BC4892"/>
    <w:rsid w:val="00BC5D37"/>
    <w:rsid w:val="00BD0B3E"/>
    <w:rsid w:val="00BD443B"/>
    <w:rsid w:val="00BD4827"/>
    <w:rsid w:val="00BD6BC0"/>
    <w:rsid w:val="00BD6DB4"/>
    <w:rsid w:val="00BE014B"/>
    <w:rsid w:val="00BE01BB"/>
    <w:rsid w:val="00BE0F16"/>
    <w:rsid w:val="00BE1E09"/>
    <w:rsid w:val="00BE3D73"/>
    <w:rsid w:val="00BE5665"/>
    <w:rsid w:val="00BF0A41"/>
    <w:rsid w:val="00BF0CD1"/>
    <w:rsid w:val="00BF2164"/>
    <w:rsid w:val="00BF36F9"/>
    <w:rsid w:val="00BF5C46"/>
    <w:rsid w:val="00BF5F61"/>
    <w:rsid w:val="00BF6526"/>
    <w:rsid w:val="00BF760D"/>
    <w:rsid w:val="00C00D0D"/>
    <w:rsid w:val="00C03836"/>
    <w:rsid w:val="00C03A0F"/>
    <w:rsid w:val="00C10B83"/>
    <w:rsid w:val="00C1189F"/>
    <w:rsid w:val="00C15E06"/>
    <w:rsid w:val="00C16601"/>
    <w:rsid w:val="00C2047C"/>
    <w:rsid w:val="00C209DB"/>
    <w:rsid w:val="00C20E5E"/>
    <w:rsid w:val="00C2229D"/>
    <w:rsid w:val="00C22B70"/>
    <w:rsid w:val="00C2419E"/>
    <w:rsid w:val="00C31155"/>
    <w:rsid w:val="00C3222E"/>
    <w:rsid w:val="00C3285A"/>
    <w:rsid w:val="00C32955"/>
    <w:rsid w:val="00C32C4C"/>
    <w:rsid w:val="00C32DB3"/>
    <w:rsid w:val="00C33F6B"/>
    <w:rsid w:val="00C341CC"/>
    <w:rsid w:val="00C3479C"/>
    <w:rsid w:val="00C34992"/>
    <w:rsid w:val="00C34B17"/>
    <w:rsid w:val="00C35163"/>
    <w:rsid w:val="00C369CD"/>
    <w:rsid w:val="00C36AEC"/>
    <w:rsid w:val="00C37FD4"/>
    <w:rsid w:val="00C4091A"/>
    <w:rsid w:val="00C40FE7"/>
    <w:rsid w:val="00C4108A"/>
    <w:rsid w:val="00C41B53"/>
    <w:rsid w:val="00C4208C"/>
    <w:rsid w:val="00C4208E"/>
    <w:rsid w:val="00C455BA"/>
    <w:rsid w:val="00C46540"/>
    <w:rsid w:val="00C47515"/>
    <w:rsid w:val="00C47BED"/>
    <w:rsid w:val="00C50FC9"/>
    <w:rsid w:val="00C510CD"/>
    <w:rsid w:val="00C51B91"/>
    <w:rsid w:val="00C56CAC"/>
    <w:rsid w:val="00C57B6E"/>
    <w:rsid w:val="00C61508"/>
    <w:rsid w:val="00C620B5"/>
    <w:rsid w:val="00C62125"/>
    <w:rsid w:val="00C63E3B"/>
    <w:rsid w:val="00C6469B"/>
    <w:rsid w:val="00C66A73"/>
    <w:rsid w:val="00C66F17"/>
    <w:rsid w:val="00C66F50"/>
    <w:rsid w:val="00C74065"/>
    <w:rsid w:val="00C7534E"/>
    <w:rsid w:val="00C76B25"/>
    <w:rsid w:val="00C8168A"/>
    <w:rsid w:val="00C837F4"/>
    <w:rsid w:val="00C83E49"/>
    <w:rsid w:val="00C842C4"/>
    <w:rsid w:val="00C860FC"/>
    <w:rsid w:val="00C86828"/>
    <w:rsid w:val="00C90A3F"/>
    <w:rsid w:val="00C911BC"/>
    <w:rsid w:val="00C91515"/>
    <w:rsid w:val="00C915F3"/>
    <w:rsid w:val="00C9297F"/>
    <w:rsid w:val="00C92F70"/>
    <w:rsid w:val="00C940AC"/>
    <w:rsid w:val="00C94645"/>
    <w:rsid w:val="00C94C07"/>
    <w:rsid w:val="00C97379"/>
    <w:rsid w:val="00CA1AE5"/>
    <w:rsid w:val="00CA2B47"/>
    <w:rsid w:val="00CA34F6"/>
    <w:rsid w:val="00CA42BE"/>
    <w:rsid w:val="00CA4CF4"/>
    <w:rsid w:val="00CA69CE"/>
    <w:rsid w:val="00CA73B8"/>
    <w:rsid w:val="00CB086C"/>
    <w:rsid w:val="00CB3A90"/>
    <w:rsid w:val="00CB5EBC"/>
    <w:rsid w:val="00CB61EC"/>
    <w:rsid w:val="00CB708A"/>
    <w:rsid w:val="00CC0C46"/>
    <w:rsid w:val="00CC2FAD"/>
    <w:rsid w:val="00CC31E8"/>
    <w:rsid w:val="00CC3672"/>
    <w:rsid w:val="00CC43C3"/>
    <w:rsid w:val="00CC5CBC"/>
    <w:rsid w:val="00CC7737"/>
    <w:rsid w:val="00CD0F39"/>
    <w:rsid w:val="00CD393B"/>
    <w:rsid w:val="00CD5E38"/>
    <w:rsid w:val="00CD6D00"/>
    <w:rsid w:val="00CD70E2"/>
    <w:rsid w:val="00CE00A5"/>
    <w:rsid w:val="00CE00FF"/>
    <w:rsid w:val="00CE4C74"/>
    <w:rsid w:val="00CE509B"/>
    <w:rsid w:val="00CE5177"/>
    <w:rsid w:val="00CE576C"/>
    <w:rsid w:val="00CF1540"/>
    <w:rsid w:val="00CF1E2B"/>
    <w:rsid w:val="00CF2B7C"/>
    <w:rsid w:val="00CF3904"/>
    <w:rsid w:val="00CF49FD"/>
    <w:rsid w:val="00CF4FB0"/>
    <w:rsid w:val="00CF5C59"/>
    <w:rsid w:val="00CF7628"/>
    <w:rsid w:val="00D0049C"/>
    <w:rsid w:val="00D01EE1"/>
    <w:rsid w:val="00D01F59"/>
    <w:rsid w:val="00D03497"/>
    <w:rsid w:val="00D03DB5"/>
    <w:rsid w:val="00D04197"/>
    <w:rsid w:val="00D04EAD"/>
    <w:rsid w:val="00D10619"/>
    <w:rsid w:val="00D11624"/>
    <w:rsid w:val="00D11DF4"/>
    <w:rsid w:val="00D169F0"/>
    <w:rsid w:val="00D21B37"/>
    <w:rsid w:val="00D22964"/>
    <w:rsid w:val="00D26D79"/>
    <w:rsid w:val="00D2780A"/>
    <w:rsid w:val="00D279CF"/>
    <w:rsid w:val="00D309FC"/>
    <w:rsid w:val="00D32462"/>
    <w:rsid w:val="00D33FB4"/>
    <w:rsid w:val="00D36603"/>
    <w:rsid w:val="00D3788C"/>
    <w:rsid w:val="00D37F86"/>
    <w:rsid w:val="00D4372C"/>
    <w:rsid w:val="00D43E04"/>
    <w:rsid w:val="00D440B3"/>
    <w:rsid w:val="00D44D1D"/>
    <w:rsid w:val="00D45F8C"/>
    <w:rsid w:val="00D47970"/>
    <w:rsid w:val="00D502BB"/>
    <w:rsid w:val="00D50A03"/>
    <w:rsid w:val="00D51DB4"/>
    <w:rsid w:val="00D51F24"/>
    <w:rsid w:val="00D54347"/>
    <w:rsid w:val="00D543F4"/>
    <w:rsid w:val="00D55C4E"/>
    <w:rsid w:val="00D5620C"/>
    <w:rsid w:val="00D565E9"/>
    <w:rsid w:val="00D57588"/>
    <w:rsid w:val="00D6073E"/>
    <w:rsid w:val="00D63AAA"/>
    <w:rsid w:val="00D63E71"/>
    <w:rsid w:val="00D650DF"/>
    <w:rsid w:val="00D67969"/>
    <w:rsid w:val="00D70925"/>
    <w:rsid w:val="00D726D5"/>
    <w:rsid w:val="00D72B89"/>
    <w:rsid w:val="00D72D5E"/>
    <w:rsid w:val="00D7344E"/>
    <w:rsid w:val="00D73B3A"/>
    <w:rsid w:val="00D74C3F"/>
    <w:rsid w:val="00D74F23"/>
    <w:rsid w:val="00D7527A"/>
    <w:rsid w:val="00D75B63"/>
    <w:rsid w:val="00D77D1B"/>
    <w:rsid w:val="00D81464"/>
    <w:rsid w:val="00D832F5"/>
    <w:rsid w:val="00D84A53"/>
    <w:rsid w:val="00D85866"/>
    <w:rsid w:val="00D86D12"/>
    <w:rsid w:val="00D879EC"/>
    <w:rsid w:val="00D90CC7"/>
    <w:rsid w:val="00D922A3"/>
    <w:rsid w:val="00D93A37"/>
    <w:rsid w:val="00D955E7"/>
    <w:rsid w:val="00D95AEC"/>
    <w:rsid w:val="00D9611D"/>
    <w:rsid w:val="00D963BE"/>
    <w:rsid w:val="00D96D8A"/>
    <w:rsid w:val="00D97961"/>
    <w:rsid w:val="00DA2A24"/>
    <w:rsid w:val="00DA725A"/>
    <w:rsid w:val="00DB1590"/>
    <w:rsid w:val="00DB1701"/>
    <w:rsid w:val="00DB396D"/>
    <w:rsid w:val="00DB6AD3"/>
    <w:rsid w:val="00DB78C1"/>
    <w:rsid w:val="00DC11B0"/>
    <w:rsid w:val="00DC23D2"/>
    <w:rsid w:val="00DC2BFA"/>
    <w:rsid w:val="00DC2E71"/>
    <w:rsid w:val="00DC2ED4"/>
    <w:rsid w:val="00DC3E03"/>
    <w:rsid w:val="00DC5F7A"/>
    <w:rsid w:val="00DC6644"/>
    <w:rsid w:val="00DD102A"/>
    <w:rsid w:val="00DD2214"/>
    <w:rsid w:val="00DD32A5"/>
    <w:rsid w:val="00DD38B1"/>
    <w:rsid w:val="00DD3AC0"/>
    <w:rsid w:val="00DD5C7C"/>
    <w:rsid w:val="00DD5D79"/>
    <w:rsid w:val="00DE01E2"/>
    <w:rsid w:val="00DE2056"/>
    <w:rsid w:val="00DE40D0"/>
    <w:rsid w:val="00DE5282"/>
    <w:rsid w:val="00DE6D88"/>
    <w:rsid w:val="00DF0A40"/>
    <w:rsid w:val="00DF59F8"/>
    <w:rsid w:val="00DF5FCD"/>
    <w:rsid w:val="00DF6EE4"/>
    <w:rsid w:val="00DF7329"/>
    <w:rsid w:val="00E004B8"/>
    <w:rsid w:val="00E01EB1"/>
    <w:rsid w:val="00E03611"/>
    <w:rsid w:val="00E04E46"/>
    <w:rsid w:val="00E05DFA"/>
    <w:rsid w:val="00E05EAA"/>
    <w:rsid w:val="00E05F41"/>
    <w:rsid w:val="00E106D8"/>
    <w:rsid w:val="00E11154"/>
    <w:rsid w:val="00E152B0"/>
    <w:rsid w:val="00E15B1B"/>
    <w:rsid w:val="00E1685D"/>
    <w:rsid w:val="00E172CA"/>
    <w:rsid w:val="00E21622"/>
    <w:rsid w:val="00E225F5"/>
    <w:rsid w:val="00E23B15"/>
    <w:rsid w:val="00E242F4"/>
    <w:rsid w:val="00E253A3"/>
    <w:rsid w:val="00E255E6"/>
    <w:rsid w:val="00E25814"/>
    <w:rsid w:val="00E26A5C"/>
    <w:rsid w:val="00E30010"/>
    <w:rsid w:val="00E326D6"/>
    <w:rsid w:val="00E334DF"/>
    <w:rsid w:val="00E34E4D"/>
    <w:rsid w:val="00E354BD"/>
    <w:rsid w:val="00E3779C"/>
    <w:rsid w:val="00E41FAE"/>
    <w:rsid w:val="00E4417E"/>
    <w:rsid w:val="00E44FC8"/>
    <w:rsid w:val="00E45033"/>
    <w:rsid w:val="00E46431"/>
    <w:rsid w:val="00E464D4"/>
    <w:rsid w:val="00E477F0"/>
    <w:rsid w:val="00E47990"/>
    <w:rsid w:val="00E50077"/>
    <w:rsid w:val="00E506C5"/>
    <w:rsid w:val="00E522C7"/>
    <w:rsid w:val="00E569E8"/>
    <w:rsid w:val="00E56C72"/>
    <w:rsid w:val="00E56EF5"/>
    <w:rsid w:val="00E573EC"/>
    <w:rsid w:val="00E6205F"/>
    <w:rsid w:val="00E621A5"/>
    <w:rsid w:val="00E6239E"/>
    <w:rsid w:val="00E638E6"/>
    <w:rsid w:val="00E6440A"/>
    <w:rsid w:val="00E649E9"/>
    <w:rsid w:val="00E6616F"/>
    <w:rsid w:val="00E66BAA"/>
    <w:rsid w:val="00E676EE"/>
    <w:rsid w:val="00E72960"/>
    <w:rsid w:val="00E73C6C"/>
    <w:rsid w:val="00E74205"/>
    <w:rsid w:val="00E74D71"/>
    <w:rsid w:val="00E75452"/>
    <w:rsid w:val="00E769D1"/>
    <w:rsid w:val="00E86B3E"/>
    <w:rsid w:val="00E87CD5"/>
    <w:rsid w:val="00E9081F"/>
    <w:rsid w:val="00E910E3"/>
    <w:rsid w:val="00E9145F"/>
    <w:rsid w:val="00E91891"/>
    <w:rsid w:val="00E9284F"/>
    <w:rsid w:val="00E946D1"/>
    <w:rsid w:val="00E960BF"/>
    <w:rsid w:val="00E961BB"/>
    <w:rsid w:val="00E97253"/>
    <w:rsid w:val="00EA106C"/>
    <w:rsid w:val="00EA1589"/>
    <w:rsid w:val="00EA1703"/>
    <w:rsid w:val="00EA266C"/>
    <w:rsid w:val="00EA36B2"/>
    <w:rsid w:val="00EA4829"/>
    <w:rsid w:val="00EA4EB8"/>
    <w:rsid w:val="00EA787D"/>
    <w:rsid w:val="00EB0D4B"/>
    <w:rsid w:val="00EB360E"/>
    <w:rsid w:val="00EB4DDF"/>
    <w:rsid w:val="00EB7395"/>
    <w:rsid w:val="00EB7603"/>
    <w:rsid w:val="00EC3934"/>
    <w:rsid w:val="00EC431C"/>
    <w:rsid w:val="00EC58C6"/>
    <w:rsid w:val="00EC60F9"/>
    <w:rsid w:val="00EC6791"/>
    <w:rsid w:val="00EC7A53"/>
    <w:rsid w:val="00EC7C4D"/>
    <w:rsid w:val="00ED01F5"/>
    <w:rsid w:val="00ED085C"/>
    <w:rsid w:val="00ED109A"/>
    <w:rsid w:val="00ED4548"/>
    <w:rsid w:val="00ED49F5"/>
    <w:rsid w:val="00ED4C3F"/>
    <w:rsid w:val="00ED57A4"/>
    <w:rsid w:val="00ED69EB"/>
    <w:rsid w:val="00ED7AD4"/>
    <w:rsid w:val="00EE017B"/>
    <w:rsid w:val="00EE083B"/>
    <w:rsid w:val="00EE2AA1"/>
    <w:rsid w:val="00EE350E"/>
    <w:rsid w:val="00EE43B0"/>
    <w:rsid w:val="00EE59B4"/>
    <w:rsid w:val="00EF1E64"/>
    <w:rsid w:val="00EF2A11"/>
    <w:rsid w:val="00EF343E"/>
    <w:rsid w:val="00EF3A8B"/>
    <w:rsid w:val="00EF52CA"/>
    <w:rsid w:val="00EF7803"/>
    <w:rsid w:val="00EF7B40"/>
    <w:rsid w:val="00F012C0"/>
    <w:rsid w:val="00F0247B"/>
    <w:rsid w:val="00F02FAF"/>
    <w:rsid w:val="00F046D4"/>
    <w:rsid w:val="00F04DE9"/>
    <w:rsid w:val="00F063AC"/>
    <w:rsid w:val="00F06B6E"/>
    <w:rsid w:val="00F1030B"/>
    <w:rsid w:val="00F10878"/>
    <w:rsid w:val="00F13C1B"/>
    <w:rsid w:val="00F147E4"/>
    <w:rsid w:val="00F158FE"/>
    <w:rsid w:val="00F159EC"/>
    <w:rsid w:val="00F15F5F"/>
    <w:rsid w:val="00F16673"/>
    <w:rsid w:val="00F16774"/>
    <w:rsid w:val="00F201DC"/>
    <w:rsid w:val="00F20C4A"/>
    <w:rsid w:val="00F22D45"/>
    <w:rsid w:val="00F24008"/>
    <w:rsid w:val="00F248F9"/>
    <w:rsid w:val="00F26A7C"/>
    <w:rsid w:val="00F2765B"/>
    <w:rsid w:val="00F30414"/>
    <w:rsid w:val="00F316A3"/>
    <w:rsid w:val="00F331DC"/>
    <w:rsid w:val="00F332CD"/>
    <w:rsid w:val="00F33876"/>
    <w:rsid w:val="00F34C06"/>
    <w:rsid w:val="00F35E1E"/>
    <w:rsid w:val="00F36500"/>
    <w:rsid w:val="00F370C5"/>
    <w:rsid w:val="00F37BFC"/>
    <w:rsid w:val="00F429BC"/>
    <w:rsid w:val="00F42D1B"/>
    <w:rsid w:val="00F44654"/>
    <w:rsid w:val="00F45C9A"/>
    <w:rsid w:val="00F508C2"/>
    <w:rsid w:val="00F530E7"/>
    <w:rsid w:val="00F53B44"/>
    <w:rsid w:val="00F54942"/>
    <w:rsid w:val="00F54C88"/>
    <w:rsid w:val="00F55D2A"/>
    <w:rsid w:val="00F579BC"/>
    <w:rsid w:val="00F601C6"/>
    <w:rsid w:val="00F613A8"/>
    <w:rsid w:val="00F62741"/>
    <w:rsid w:val="00F62C4D"/>
    <w:rsid w:val="00F63E2D"/>
    <w:rsid w:val="00F6638B"/>
    <w:rsid w:val="00F66684"/>
    <w:rsid w:val="00F6717A"/>
    <w:rsid w:val="00F679D7"/>
    <w:rsid w:val="00F67EEC"/>
    <w:rsid w:val="00F71E49"/>
    <w:rsid w:val="00F72A50"/>
    <w:rsid w:val="00F72F19"/>
    <w:rsid w:val="00F74DF4"/>
    <w:rsid w:val="00F754D9"/>
    <w:rsid w:val="00F756D3"/>
    <w:rsid w:val="00F75B1F"/>
    <w:rsid w:val="00F76CCF"/>
    <w:rsid w:val="00F77AD5"/>
    <w:rsid w:val="00F80A2B"/>
    <w:rsid w:val="00F8257B"/>
    <w:rsid w:val="00F8511E"/>
    <w:rsid w:val="00F93728"/>
    <w:rsid w:val="00F93AC4"/>
    <w:rsid w:val="00F947E0"/>
    <w:rsid w:val="00F94B7E"/>
    <w:rsid w:val="00F9526A"/>
    <w:rsid w:val="00F955AD"/>
    <w:rsid w:val="00F95B15"/>
    <w:rsid w:val="00F963E4"/>
    <w:rsid w:val="00FA05CA"/>
    <w:rsid w:val="00FA2147"/>
    <w:rsid w:val="00FA6441"/>
    <w:rsid w:val="00FB057F"/>
    <w:rsid w:val="00FB2FCF"/>
    <w:rsid w:val="00FB4B2D"/>
    <w:rsid w:val="00FB548E"/>
    <w:rsid w:val="00FB76E8"/>
    <w:rsid w:val="00FB78D1"/>
    <w:rsid w:val="00FC0422"/>
    <w:rsid w:val="00FC34E5"/>
    <w:rsid w:val="00FC7156"/>
    <w:rsid w:val="00FD0B8B"/>
    <w:rsid w:val="00FD17CC"/>
    <w:rsid w:val="00FD3C85"/>
    <w:rsid w:val="00FD4EB2"/>
    <w:rsid w:val="00FD5D91"/>
    <w:rsid w:val="00FD6B7A"/>
    <w:rsid w:val="00FD74B1"/>
    <w:rsid w:val="00FE1916"/>
    <w:rsid w:val="00FE223F"/>
    <w:rsid w:val="00FE53F9"/>
    <w:rsid w:val="00FE5642"/>
    <w:rsid w:val="00FE5740"/>
    <w:rsid w:val="00FE5ACB"/>
    <w:rsid w:val="00FE63F7"/>
    <w:rsid w:val="00FE75FD"/>
    <w:rsid w:val="00FE7843"/>
    <w:rsid w:val="00FF1CE8"/>
    <w:rsid w:val="00FF3147"/>
    <w:rsid w:val="00FF4E74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647DD"/>
  <w15:docId w15:val="{AF76FF71-AD5F-4B62-AA36-45CC99DC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4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8601E"/>
    <w:pPr>
      <w:keepNext/>
      <w:widowControl/>
      <w:tabs>
        <w:tab w:val="left" w:pos="540"/>
      </w:tabs>
      <w:spacing w:before="120" w:after="120" w:line="240" w:lineRule="auto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231A25"/>
    <w:pPr>
      <w:keepNext/>
      <w:overflowPunct w:val="0"/>
      <w:autoSpaceDE w:val="0"/>
      <w:autoSpaceDN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31A2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31A25"/>
    <w:pPr>
      <w:keepNext/>
      <w:pageBreakBefore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31A2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31A2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A725A"/>
    <w:pPr>
      <w:widowControl/>
      <w:adjustRightInd/>
      <w:spacing w:line="288" w:lineRule="auto"/>
      <w:textAlignment w:val="auto"/>
      <w:outlineLvl w:val="6"/>
    </w:pPr>
    <w:rPr>
      <w:sz w:val="22"/>
      <w:szCs w:val="20"/>
      <w:lang w:val="en-GB"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A725A"/>
    <w:pPr>
      <w:widowControl/>
      <w:adjustRightInd/>
      <w:spacing w:line="288" w:lineRule="auto"/>
      <w:textAlignment w:val="auto"/>
      <w:outlineLvl w:val="7"/>
    </w:pPr>
    <w:rPr>
      <w:sz w:val="22"/>
      <w:szCs w:val="20"/>
      <w:lang w:val="en-GB"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A725A"/>
    <w:pPr>
      <w:pageBreakBefore/>
      <w:widowControl/>
      <w:tabs>
        <w:tab w:val="left" w:pos="1440"/>
      </w:tabs>
      <w:suppressAutoHyphens/>
      <w:adjustRightInd/>
      <w:spacing w:after="300" w:line="336" w:lineRule="auto"/>
      <w:jc w:val="center"/>
      <w:textAlignment w:val="auto"/>
      <w:outlineLvl w:val="8"/>
    </w:pPr>
    <w:rPr>
      <w:b/>
      <w:smallCaps/>
      <w:sz w:val="21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A25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Odwołanie przypisu"/>
    <w:semiHidden/>
    <w:rsid w:val="00231A25"/>
    <w:rPr>
      <w:vertAlign w:val="superscript"/>
    </w:rPr>
  </w:style>
  <w:style w:type="character" w:styleId="Hipercze">
    <w:name w:val="Hyperlink"/>
    <w:uiPriority w:val="99"/>
    <w:rsid w:val="00231A2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7159B"/>
    <w:pPr>
      <w:tabs>
        <w:tab w:val="left" w:pos="480"/>
        <w:tab w:val="right" w:leader="dot" w:pos="9072"/>
      </w:tabs>
      <w:ind w:left="540" w:right="565" w:hanging="540"/>
      <w:jc w:val="left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1A25"/>
    <w:pPr>
      <w:numPr>
        <w:ilvl w:val="12"/>
      </w:num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231A25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231A25"/>
    <w:pPr>
      <w:overflowPunct w:val="0"/>
      <w:autoSpaceDE w:val="0"/>
      <w:autoSpaceDN w:val="0"/>
      <w:ind w:left="1080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31A25"/>
    <w:pPr>
      <w:overflowPunct w:val="0"/>
      <w:autoSpaceDE w:val="0"/>
      <w:autoSpaceDN w:val="0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231A25"/>
    <w:pPr>
      <w:spacing w:before="100" w:beforeAutospacing="1" w:after="100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74F8B"/>
    <w:pPr>
      <w:textAlignment w:val="top"/>
    </w:pPr>
    <w:rPr>
      <w:rFonts w:ascii="Arial" w:hAnsi="Arial"/>
      <w:color w:val="000000"/>
      <w:sz w:val="8"/>
      <w:szCs w:val="8"/>
    </w:rPr>
  </w:style>
  <w:style w:type="paragraph" w:styleId="Tekstpodstawowy2">
    <w:name w:val="Body Text 2"/>
    <w:basedOn w:val="Normalny"/>
    <w:link w:val="Tekstpodstawowy2Znak"/>
    <w:rsid w:val="00231A25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rsid w:val="00231A2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231A25"/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231A25"/>
    <w:rPr>
      <w:sz w:val="20"/>
      <w:szCs w:val="20"/>
    </w:rPr>
  </w:style>
  <w:style w:type="paragraph" w:styleId="Tekstprzypisudolnego">
    <w:name w:val="footnote text"/>
    <w:aliases w:val="Tekst przypisu"/>
    <w:basedOn w:val="Normalny"/>
    <w:semiHidden/>
    <w:rsid w:val="00231A25"/>
    <w:rPr>
      <w:sz w:val="20"/>
      <w:szCs w:val="20"/>
    </w:rPr>
  </w:style>
  <w:style w:type="character" w:styleId="Numerstrony">
    <w:name w:val="page number"/>
    <w:basedOn w:val="Domylnaczcionkaakapitu"/>
    <w:rsid w:val="00231A25"/>
  </w:style>
  <w:style w:type="paragraph" w:styleId="Tekstpodstawowywcity3">
    <w:name w:val="Body Text Indent 3"/>
    <w:basedOn w:val="Normalny"/>
    <w:rsid w:val="00231A25"/>
    <w:pPr>
      <w:tabs>
        <w:tab w:val="left" w:pos="360"/>
      </w:tabs>
      <w:ind w:left="360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8E3"/>
    <w:rPr>
      <w:b/>
      <w:bCs/>
    </w:rPr>
  </w:style>
  <w:style w:type="table" w:styleId="Tabela-Siatka">
    <w:name w:val="Table Grid"/>
    <w:basedOn w:val="Standardowy"/>
    <w:rsid w:val="00A6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EA4EB8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EA4EB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EA4EB8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EA4EB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EA4EB8"/>
    <w:rPr>
      <w:b/>
    </w:rPr>
  </w:style>
  <w:style w:type="paragraph" w:customStyle="1" w:styleId="normaltableau">
    <w:name w:val="normal_tableau"/>
    <w:basedOn w:val="Normalny"/>
    <w:rsid w:val="00EA4EB8"/>
    <w:pPr>
      <w:spacing w:before="120" w:after="120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EA4EB8"/>
    <w:pPr>
      <w:spacing w:before="100" w:beforeAutospacing="1" w:after="100" w:afterAutospacing="1"/>
    </w:pPr>
  </w:style>
  <w:style w:type="paragraph" w:customStyle="1" w:styleId="Punktowanie1ZnakZnakZnak">
    <w:name w:val="Punktowanie 1 Znak Znak Znak"/>
    <w:basedOn w:val="Normalny"/>
    <w:link w:val="Punktowanie1ZnakZnakZnakZnak"/>
    <w:rsid w:val="005463C7"/>
    <w:pPr>
      <w:widowControl/>
      <w:tabs>
        <w:tab w:val="num" w:pos="720"/>
      </w:tabs>
      <w:adjustRightInd/>
      <w:spacing w:after="60" w:line="240" w:lineRule="auto"/>
      <w:ind w:left="720" w:hanging="360"/>
      <w:textAlignment w:val="auto"/>
    </w:pPr>
    <w:rPr>
      <w:rFonts w:ascii="Arial" w:eastAsia="MS Mincho" w:hAnsi="Arial" w:cs="Arial"/>
      <w:sz w:val="22"/>
      <w:szCs w:val="22"/>
    </w:rPr>
  </w:style>
  <w:style w:type="character" w:customStyle="1" w:styleId="Punktowanie1ZnakZnakZnakZnak">
    <w:name w:val="Punktowanie 1 Znak Znak Znak Znak"/>
    <w:link w:val="Punktowanie1ZnakZnakZnak"/>
    <w:rsid w:val="005463C7"/>
    <w:rPr>
      <w:rFonts w:ascii="Arial" w:eastAsia="MS Mincho" w:hAnsi="Arial" w:cs="Arial"/>
      <w:sz w:val="22"/>
      <w:szCs w:val="22"/>
      <w:lang w:val="pl-PL" w:eastAsia="pl-PL" w:bidi="ar-SA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67476D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42BE"/>
    <w:rPr>
      <w:sz w:val="20"/>
      <w:szCs w:val="20"/>
    </w:rPr>
  </w:style>
  <w:style w:type="character" w:styleId="Odwoanieprzypisukocowego">
    <w:name w:val="endnote reference"/>
    <w:uiPriority w:val="99"/>
    <w:semiHidden/>
    <w:rsid w:val="00CA42BE"/>
    <w:rPr>
      <w:vertAlign w:val="superscript"/>
    </w:rPr>
  </w:style>
  <w:style w:type="character" w:customStyle="1" w:styleId="tabulatory">
    <w:name w:val="tabulatory"/>
    <w:basedOn w:val="Domylnaczcionkaakapitu"/>
    <w:rsid w:val="00736619"/>
  </w:style>
  <w:style w:type="paragraph" w:styleId="Poprawka">
    <w:name w:val="Revision"/>
    <w:hidden/>
    <w:uiPriority w:val="99"/>
    <w:semiHidden/>
    <w:rsid w:val="00A14FE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3C1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13C1B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uiPriority w:val="9"/>
    <w:rsid w:val="00DA725A"/>
    <w:rPr>
      <w:sz w:val="22"/>
      <w:lang w:val="en-GB" w:eastAsia="en-US"/>
    </w:rPr>
  </w:style>
  <w:style w:type="character" w:customStyle="1" w:styleId="Nagwek8Znak">
    <w:name w:val="Nagłówek 8 Znak"/>
    <w:link w:val="Nagwek8"/>
    <w:uiPriority w:val="9"/>
    <w:rsid w:val="00DA725A"/>
    <w:rPr>
      <w:sz w:val="22"/>
      <w:lang w:val="en-GB" w:eastAsia="en-US"/>
    </w:rPr>
  </w:style>
  <w:style w:type="character" w:customStyle="1" w:styleId="Nagwek9Znak">
    <w:name w:val="Nagłówek 9 Znak"/>
    <w:link w:val="Nagwek9"/>
    <w:uiPriority w:val="9"/>
    <w:rsid w:val="00DA725A"/>
    <w:rPr>
      <w:b/>
      <w:smallCaps/>
      <w:sz w:val="21"/>
      <w:lang w:val="en-GB" w:eastAsia="en-US"/>
    </w:rPr>
  </w:style>
  <w:style w:type="paragraph" w:styleId="Lista2">
    <w:name w:val="List 2"/>
    <w:basedOn w:val="Normalny"/>
    <w:rsid w:val="00DA725A"/>
    <w:pPr>
      <w:widowControl/>
      <w:adjustRightInd/>
      <w:spacing w:line="240" w:lineRule="auto"/>
      <w:ind w:left="566" w:hanging="283"/>
      <w:jc w:val="left"/>
      <w:textAlignment w:val="auto"/>
    </w:pPr>
    <w:rPr>
      <w:sz w:val="20"/>
      <w:szCs w:val="20"/>
    </w:rPr>
  </w:style>
  <w:style w:type="paragraph" w:customStyle="1" w:styleId="Ustp">
    <w:name w:val="Ustęp"/>
    <w:basedOn w:val="Normalny"/>
    <w:autoRedefine/>
    <w:rsid w:val="00DA725A"/>
    <w:pPr>
      <w:widowControl/>
      <w:adjustRightInd/>
      <w:spacing w:line="360" w:lineRule="auto"/>
      <w:textAlignment w:val="auto"/>
    </w:pPr>
    <w:rPr>
      <w:rFonts w:ascii="Arial" w:hAnsi="Arial" w:cs="Arial"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DA725A"/>
    <w:pPr>
      <w:adjustRightInd/>
      <w:spacing w:after="120" w:line="360" w:lineRule="auto"/>
      <w:ind w:left="360"/>
      <w:jc w:val="center"/>
      <w:textAlignment w:val="auto"/>
    </w:pPr>
    <w:rPr>
      <w:b/>
      <w:color w:val="FF00FF"/>
    </w:rPr>
  </w:style>
  <w:style w:type="paragraph" w:customStyle="1" w:styleId="Styl">
    <w:name w:val="Styl"/>
    <w:rsid w:val="00DA725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Nagwek1Znak">
    <w:name w:val="Nagłówek 1 Znak"/>
    <w:link w:val="Nagwek1"/>
    <w:rsid w:val="00E74205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E74205"/>
    <w:rPr>
      <w:b/>
      <w:i/>
      <w:color w:val="000000"/>
      <w:sz w:val="22"/>
    </w:rPr>
  </w:style>
  <w:style w:type="character" w:customStyle="1" w:styleId="Nagwek3Znak">
    <w:name w:val="Nagłówek 3 Znak"/>
    <w:link w:val="Nagwek3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link w:val="Nagwek5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E7420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E74205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74205"/>
    <w:rPr>
      <w:rFonts w:ascii="Arial" w:hAnsi="Arial" w:cs="Arial"/>
      <w:sz w:val="18"/>
      <w:szCs w:val="24"/>
    </w:rPr>
  </w:style>
  <w:style w:type="character" w:customStyle="1" w:styleId="NagwekZnak">
    <w:name w:val="Nagłówek Znak"/>
    <w:aliases w:val="Nagłówek strony Znak"/>
    <w:link w:val="Nagwek"/>
    <w:uiPriority w:val="99"/>
    <w:rsid w:val="00E74205"/>
    <w:rPr>
      <w:rFonts w:ascii="Arial" w:hAnsi="Arial"/>
      <w:lang w:val="en-GB"/>
    </w:rPr>
  </w:style>
  <w:style w:type="character" w:customStyle="1" w:styleId="StopkaZnak">
    <w:name w:val="Stopka Znak"/>
    <w:link w:val="Stopka"/>
    <w:uiPriority w:val="99"/>
    <w:rsid w:val="00E74205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E74205"/>
    <w:rPr>
      <w:rFonts w:ascii="Arial" w:hAnsi="Arial" w:cs="Arial"/>
    </w:rPr>
  </w:style>
  <w:style w:type="paragraph" w:customStyle="1" w:styleId="ListALPHACAPS1">
    <w:name w:val="List ALPHA CAPS 1"/>
    <w:basedOn w:val="Normalny"/>
    <w:next w:val="Tekstpodstawowy"/>
    <w:rsid w:val="00E74205"/>
    <w:pPr>
      <w:widowControl/>
      <w:tabs>
        <w:tab w:val="left" w:pos="22"/>
        <w:tab w:val="num" w:pos="624"/>
      </w:tabs>
      <w:adjustRightInd/>
      <w:spacing w:after="200" w:line="288" w:lineRule="auto"/>
      <w:ind w:left="624" w:hanging="624"/>
      <w:textAlignment w:val="auto"/>
    </w:pPr>
    <w:rPr>
      <w:sz w:val="22"/>
      <w:szCs w:val="20"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rsid w:val="00E74205"/>
    <w:rPr>
      <w:rFonts w:ascii="Tahoma" w:hAnsi="Tahoma" w:cs="Tahoma"/>
      <w:sz w:val="16"/>
      <w:szCs w:val="16"/>
    </w:rPr>
  </w:style>
  <w:style w:type="character" w:customStyle="1" w:styleId="tstyle3">
    <w:name w:val="tstyle3"/>
    <w:rsid w:val="00E74205"/>
  </w:style>
  <w:style w:type="character" w:customStyle="1" w:styleId="TekstprzypisukocowegoZnak">
    <w:name w:val="Tekst przypisu końcowego Znak"/>
    <w:link w:val="Tekstprzypisukocowego"/>
    <w:uiPriority w:val="99"/>
    <w:semiHidden/>
    <w:rsid w:val="00E74205"/>
  </w:style>
  <w:style w:type="character" w:customStyle="1" w:styleId="TekstkomentarzaZnak">
    <w:name w:val="Tekst komentarza Znak"/>
    <w:link w:val="Tekstkomentarza"/>
    <w:uiPriority w:val="99"/>
    <w:semiHidden/>
    <w:rsid w:val="00E74205"/>
  </w:style>
  <w:style w:type="character" w:customStyle="1" w:styleId="TematkomentarzaZnak">
    <w:name w:val="Temat komentarza Znak"/>
    <w:link w:val="Tematkomentarza"/>
    <w:uiPriority w:val="99"/>
    <w:semiHidden/>
    <w:rsid w:val="00E74205"/>
    <w:rPr>
      <w:b/>
      <w:bCs/>
    </w:rPr>
  </w:style>
  <w:style w:type="paragraph" w:styleId="Bezodstpw">
    <w:name w:val="No Spacing"/>
    <w:uiPriority w:val="1"/>
    <w:qFormat/>
    <w:rsid w:val="00E74205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E74205"/>
    <w:rPr>
      <w:color w:val="800080"/>
      <w:u w:val="single"/>
    </w:rPr>
  </w:style>
  <w:style w:type="paragraph" w:customStyle="1" w:styleId="font5">
    <w:name w:val="font5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font6">
    <w:name w:val="font6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zcionka tekstu podstawowego" w:hAnsi="Czcionka tekstu podstawowego"/>
      <w:sz w:val="20"/>
      <w:szCs w:val="20"/>
    </w:rPr>
  </w:style>
  <w:style w:type="paragraph" w:customStyle="1" w:styleId="xl64">
    <w:name w:val="xl64"/>
    <w:basedOn w:val="Normalny"/>
    <w:rsid w:val="00E74205"/>
    <w:pPr>
      <w:widowControl/>
      <w:pBdr>
        <w:top w:val="single" w:sz="8" w:space="0" w:color="auto"/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5">
    <w:name w:val="xl65"/>
    <w:basedOn w:val="Normalny"/>
    <w:rsid w:val="00E7420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6">
    <w:name w:val="xl66"/>
    <w:basedOn w:val="Normalny"/>
    <w:rsid w:val="00E7420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7">
    <w:name w:val="xl67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68">
    <w:name w:val="xl68"/>
    <w:basedOn w:val="Normalny"/>
    <w:rsid w:val="00E74205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9">
    <w:name w:val="xl69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0">
    <w:name w:val="xl70"/>
    <w:basedOn w:val="Normalny"/>
    <w:rsid w:val="00E742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1">
    <w:name w:val="xl7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2">
    <w:name w:val="xl7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3">
    <w:name w:val="xl73"/>
    <w:basedOn w:val="Normalny"/>
    <w:rsid w:val="00E742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4">
    <w:name w:val="xl7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5">
    <w:name w:val="xl7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6">
    <w:name w:val="xl7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7">
    <w:name w:val="xl7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8">
    <w:name w:val="xl7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9">
    <w:name w:val="xl7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0">
    <w:name w:val="xl8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1">
    <w:name w:val="xl8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2">
    <w:name w:val="xl82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3">
    <w:name w:val="xl8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84">
    <w:name w:val="xl8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5">
    <w:name w:val="xl8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6">
    <w:name w:val="xl8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7">
    <w:name w:val="xl8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8">
    <w:name w:val="xl8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9">
    <w:name w:val="xl8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0">
    <w:name w:val="xl9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color w:val="FF0000"/>
      <w:sz w:val="20"/>
      <w:szCs w:val="20"/>
    </w:rPr>
  </w:style>
  <w:style w:type="paragraph" w:customStyle="1" w:styleId="xl91">
    <w:name w:val="xl9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92">
    <w:name w:val="xl9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3">
    <w:name w:val="xl9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4">
    <w:name w:val="xl94"/>
    <w:basedOn w:val="Normalny"/>
    <w:rsid w:val="00E74205"/>
    <w:pPr>
      <w:widowControl/>
      <w:pBdr>
        <w:top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5">
    <w:name w:val="xl95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6">
    <w:name w:val="xl96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7">
    <w:name w:val="xl9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8">
    <w:name w:val="xl9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9">
    <w:name w:val="xl9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0">
    <w:name w:val="xl10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1">
    <w:name w:val="xl10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2">
    <w:name w:val="xl10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3">
    <w:name w:val="xl103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04">
    <w:name w:val="xl104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5">
    <w:name w:val="xl105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6">
    <w:name w:val="xl10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7">
    <w:name w:val="xl10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8">
    <w:name w:val="xl10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2">
    <w:name w:val="xl112"/>
    <w:basedOn w:val="Normalny"/>
    <w:rsid w:val="00E74205"/>
    <w:pPr>
      <w:widowControl/>
      <w:pBdr>
        <w:top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3">
    <w:name w:val="xl113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4">
    <w:name w:val="xl114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5">
    <w:name w:val="xl115"/>
    <w:basedOn w:val="Normalny"/>
    <w:rsid w:val="00E74205"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6">
    <w:name w:val="xl116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7">
    <w:name w:val="xl117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8">
    <w:name w:val="xl118"/>
    <w:basedOn w:val="Normalny"/>
    <w:rsid w:val="00E74205"/>
    <w:pPr>
      <w:widowControl/>
      <w:pBdr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9">
    <w:name w:val="xl11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Style12">
    <w:name w:val="Style12"/>
    <w:basedOn w:val="Normalny"/>
    <w:uiPriority w:val="99"/>
    <w:rsid w:val="00832C48"/>
    <w:pPr>
      <w:autoSpaceDE w:val="0"/>
      <w:autoSpaceDN w:val="0"/>
      <w:spacing w:line="379" w:lineRule="exact"/>
      <w:textAlignment w:val="auto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832C48"/>
    <w:pPr>
      <w:autoSpaceDE w:val="0"/>
      <w:autoSpaceDN w:val="0"/>
      <w:spacing w:line="384" w:lineRule="exact"/>
      <w:ind w:hanging="331"/>
      <w:textAlignment w:val="auto"/>
    </w:pPr>
    <w:rPr>
      <w:rFonts w:ascii="Arial" w:eastAsiaTheme="minorEastAsia" w:hAnsi="Arial" w:cs="Arial"/>
    </w:rPr>
  </w:style>
  <w:style w:type="paragraph" w:customStyle="1" w:styleId="Style26">
    <w:name w:val="Style26"/>
    <w:basedOn w:val="Normalny"/>
    <w:uiPriority w:val="99"/>
    <w:rsid w:val="00832C48"/>
    <w:pPr>
      <w:autoSpaceDE w:val="0"/>
      <w:autoSpaceDN w:val="0"/>
      <w:spacing w:line="374" w:lineRule="exact"/>
      <w:ind w:hanging="350"/>
      <w:textAlignment w:val="auto"/>
    </w:pPr>
    <w:rPr>
      <w:rFonts w:ascii="Arial" w:eastAsiaTheme="minorEastAsia" w:hAnsi="Arial" w:cs="Arial"/>
    </w:rPr>
  </w:style>
  <w:style w:type="character" w:customStyle="1" w:styleId="FontStyle82">
    <w:name w:val="Font Style82"/>
    <w:basedOn w:val="Domylnaczcionkaakapitu"/>
    <w:uiPriority w:val="99"/>
    <w:rsid w:val="00832C48"/>
    <w:rPr>
      <w:rFonts w:ascii="Arial" w:hAnsi="Arial" w:cs="Arial"/>
      <w:sz w:val="22"/>
      <w:szCs w:val="22"/>
    </w:rPr>
  </w:style>
  <w:style w:type="character" w:customStyle="1" w:styleId="FontStyle93">
    <w:name w:val="Font Style93"/>
    <w:basedOn w:val="Domylnaczcionkaakapitu"/>
    <w:uiPriority w:val="99"/>
    <w:rsid w:val="00832C48"/>
    <w:rPr>
      <w:rFonts w:ascii="Arial" w:hAnsi="Arial" w:cs="Arial"/>
      <w:sz w:val="20"/>
      <w:szCs w:val="20"/>
    </w:rPr>
  </w:style>
  <w:style w:type="character" w:customStyle="1" w:styleId="FontStyle116">
    <w:name w:val="Font Style116"/>
    <w:basedOn w:val="Domylnaczcionkaakapitu"/>
    <w:uiPriority w:val="99"/>
    <w:rsid w:val="00832C48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225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06DC-5F3F-4ADB-B909-80B38E78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Wykonawców</vt:lpstr>
    </vt:vector>
  </TitlesOfParts>
  <Manager>Hanna Wieczorek</Manager>
  <Company>CITEC S.A.</Company>
  <LinksUpToDate>false</LinksUpToDate>
  <CharactersWithSpaces>6145</CharactersWithSpaces>
  <SharedDoc>false</SharedDoc>
  <HLinks>
    <vt:vector size="48" baseType="variant">
      <vt:variant>
        <vt:i4>5832774</vt:i4>
      </vt:variant>
      <vt:variant>
        <vt:i4>21</vt:i4>
      </vt:variant>
      <vt:variant>
        <vt:i4>0</vt:i4>
      </vt:variant>
      <vt:variant>
        <vt:i4>5</vt:i4>
      </vt:variant>
      <vt:variant>
        <vt:lpwstr>http://www.gdfsuez-energia.pl/sites/default/files/Przewodnik w zakresie Etyki.pdf</vt:lpwstr>
      </vt:variant>
      <vt:variant>
        <vt:lpwstr/>
      </vt:variant>
      <vt:variant>
        <vt:i4>3997753</vt:i4>
      </vt:variant>
      <vt:variant>
        <vt:i4>18</vt:i4>
      </vt:variant>
      <vt:variant>
        <vt:i4>0</vt:i4>
      </vt:variant>
      <vt:variant>
        <vt:i4>5</vt:i4>
      </vt:variant>
      <vt:variant>
        <vt:lpwstr>http://www.gdfsuez-energia.pl/sites/default/files/Karta Etyczna.pdf</vt:lpwstr>
      </vt:variant>
      <vt:variant>
        <vt:lpwstr/>
      </vt:variant>
      <vt:variant>
        <vt:i4>5308429</vt:i4>
      </vt:variant>
      <vt:variant>
        <vt:i4>15</vt:i4>
      </vt:variant>
      <vt:variant>
        <vt:i4>0</vt:i4>
      </vt:variant>
      <vt:variant>
        <vt:i4>5</vt:i4>
      </vt:variant>
      <vt:variant>
        <vt:lpwstr>http://www.gdfsuez-energia.pl/sites/default/files/Regulamin ochrony przeciwpozarowej.pdf</vt:lpwstr>
      </vt:variant>
      <vt:variant>
        <vt:lpwstr/>
      </vt:variant>
      <vt:variant>
        <vt:i4>6815773</vt:i4>
      </vt:variant>
      <vt:variant>
        <vt:i4>12</vt:i4>
      </vt:variant>
      <vt:variant>
        <vt:i4>0</vt:i4>
      </vt:variant>
      <vt:variant>
        <vt:i4>5</vt:i4>
      </vt:variant>
      <vt:variant>
        <vt:lpwstr>http://www.gdfsuez-energia.pl/sites/default/files/Instrukcja oraganizacji bezpiecznej pracy w Elektrowni_0.pdf</vt:lpwstr>
      </vt:variant>
      <vt:variant>
        <vt:lpwstr/>
      </vt:variant>
      <vt:variant>
        <vt:i4>7340323</vt:i4>
      </vt:variant>
      <vt:variant>
        <vt:i4>9</vt:i4>
      </vt:variant>
      <vt:variant>
        <vt:i4>0</vt:i4>
      </vt:variant>
      <vt:variant>
        <vt:i4>5</vt:i4>
      </vt:variant>
      <vt:variant>
        <vt:lpwstr>http://www.gdfsuez-energia.pl/sites/default/files/I_DN_B_69_2008 Instrukcja przepustkowa dla ruchu materiałowego_0.pdf</vt:lpwstr>
      </vt:variant>
      <vt:variant>
        <vt:lpwstr/>
      </vt:variant>
      <vt:variant>
        <vt:i4>4784357</vt:i4>
      </vt:variant>
      <vt:variant>
        <vt:i4>6</vt:i4>
      </vt:variant>
      <vt:variant>
        <vt:i4>0</vt:i4>
      </vt:variant>
      <vt:variant>
        <vt:i4>5</vt:i4>
      </vt:variant>
      <vt:variant>
        <vt:lpwstr>http://www.gdfsuez-energia.pl/sites/default/files/I_DK_B_ 35_2008 Instrukcja przepustkowa dla ruchu osobowego i pojazdów_0.pdf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http://www.gdfsuez-energia.pl/Przetargi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http://www.gdfsuez.pl/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Wykonawców</dc:title>
  <dc:subject>odpopielanie K 1-7 i GU oraz UPS</dc:subject>
  <dc:creator>Janusz Pietrzyk</dc:creator>
  <cp:lastModifiedBy>Izabela Bielat</cp:lastModifiedBy>
  <cp:revision>58</cp:revision>
  <cp:lastPrinted>2018-01-09T06:03:00Z</cp:lastPrinted>
  <dcterms:created xsi:type="dcterms:W3CDTF">2020-08-05T10:15:00Z</dcterms:created>
  <dcterms:modified xsi:type="dcterms:W3CDTF">2024-01-19T12:58:00Z</dcterms:modified>
</cp:coreProperties>
</file>